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jc w:val="center"/>
        <w:rPr>
          <w:rFonts w:ascii="黑体" w:hAnsi="黑体" w:eastAsia="黑体"/>
          <w:b/>
          <w:sz w:val="44"/>
          <w:szCs w:val="44"/>
        </w:rPr>
      </w:pPr>
    </w:p>
    <w:p>
      <w:pPr>
        <w:spacing w:after="120" w:afterLines="50" w:line="360" w:lineRule="auto"/>
        <w:jc w:val="center"/>
        <w:rPr>
          <w:rFonts w:ascii="黑体" w:hAnsi="黑体" w:eastAsia="黑体"/>
          <w:b/>
          <w:sz w:val="44"/>
          <w:szCs w:val="44"/>
        </w:rPr>
      </w:pPr>
    </w:p>
    <w:p>
      <w:pPr>
        <w:spacing w:after="120" w:afterLines="50" w:line="360" w:lineRule="auto"/>
        <w:jc w:val="center"/>
        <w:rPr>
          <w:rFonts w:ascii="黑体" w:hAnsi="黑体" w:eastAsia="黑体"/>
          <w:b/>
          <w:sz w:val="44"/>
          <w:szCs w:val="44"/>
        </w:rPr>
      </w:pPr>
    </w:p>
    <w:p>
      <w:pPr>
        <w:spacing w:after="120" w:afterLines="50" w:line="360" w:lineRule="auto"/>
        <w:jc w:val="center"/>
        <w:rPr>
          <w:rFonts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威海海洋职业学院</w:t>
      </w:r>
    </w:p>
    <w:p>
      <w:pPr>
        <w:spacing w:after="120"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20"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20" w:afterLines="50"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医用电子仪器技术专业</w:t>
      </w:r>
    </w:p>
    <w:p>
      <w:pPr>
        <w:spacing w:after="120" w:afterLines="50"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w:t>
      </w:r>
      <w:r>
        <w:rPr>
          <w:rFonts w:ascii="宋体" w:hAnsi="宋体"/>
          <w:b/>
          <w:color w:val="000000" w:themeColor="text1"/>
          <w:sz w:val="44"/>
          <w:szCs w:val="44"/>
          <w14:textFill>
            <w14:solidFill>
              <w14:schemeClr w14:val="tx1"/>
            </w14:solidFill>
          </w14:textFill>
        </w:rPr>
        <w:t>022</w:t>
      </w:r>
      <w:r>
        <w:rPr>
          <w:rFonts w:hint="eastAsia" w:ascii="宋体" w:hAnsi="宋体"/>
          <w:b/>
          <w:color w:val="000000" w:themeColor="text1"/>
          <w:sz w:val="44"/>
          <w:szCs w:val="44"/>
          <w14:textFill>
            <w14:solidFill>
              <w14:schemeClr w14:val="tx1"/>
            </w14:solidFill>
          </w14:textFill>
        </w:rPr>
        <w:t>级人才培养方案</w:t>
      </w:r>
    </w:p>
    <w:p>
      <w:pPr>
        <w:spacing w:after="120"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20"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20" w:afterLines="50" w:line="360" w:lineRule="auto"/>
        <w:rPr>
          <w:rFonts w:ascii="宋体" w:hAnsi="宋体"/>
          <w:color w:val="000000" w:themeColor="text1"/>
          <w:sz w:val="32"/>
          <w:szCs w:val="32"/>
          <w14:textFill>
            <w14:solidFill>
              <w14:schemeClr w14:val="tx1"/>
            </w14:solidFill>
          </w14:textFill>
        </w:rPr>
      </w:pPr>
    </w:p>
    <w:p>
      <w:pPr>
        <w:spacing w:after="120" w:afterLines="50" w:line="360" w:lineRule="auto"/>
        <w:rPr>
          <w:rFonts w:ascii="宋体" w:hAnsi="宋体"/>
          <w:color w:val="000000" w:themeColor="text1"/>
          <w:sz w:val="32"/>
          <w:szCs w:val="32"/>
          <w14:textFill>
            <w14:solidFill>
              <w14:schemeClr w14:val="tx1"/>
            </w14:solidFill>
          </w14:textFill>
        </w:rPr>
      </w:pPr>
    </w:p>
    <w:p>
      <w:pPr>
        <w:spacing w:after="120" w:afterLines="50" w:line="360" w:lineRule="auto"/>
        <w:jc w:val="center"/>
        <w:rPr>
          <w:rFonts w:ascii="宋体" w:hAnsi="宋体"/>
          <w:color w:val="000000" w:themeColor="text1"/>
          <w:sz w:val="32"/>
          <w:szCs w:val="32"/>
          <w14:textFill>
            <w14:solidFill>
              <w14:schemeClr w14:val="tx1"/>
            </w14:solidFill>
          </w14:textFill>
        </w:rPr>
      </w:pPr>
    </w:p>
    <w:p>
      <w:pPr>
        <w:spacing w:after="120" w:afterLines="50" w:line="360" w:lineRule="auto"/>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20</w:t>
      </w:r>
      <w:r>
        <w:rPr>
          <w:rFonts w:ascii="黑体" w:hAnsi="黑体" w:eastAsia="黑体"/>
          <w:b/>
          <w:color w:val="000000" w:themeColor="text1"/>
          <w:sz w:val="32"/>
          <w:szCs w:val="32"/>
          <w14:textFill>
            <w14:solidFill>
              <w14:schemeClr w14:val="tx1"/>
            </w14:solidFill>
          </w14:textFill>
        </w:rPr>
        <w:t>22</w:t>
      </w:r>
      <w:r>
        <w:rPr>
          <w:rFonts w:hint="eastAsia" w:ascii="黑体" w:hAnsi="黑体" w:eastAsia="黑体"/>
          <w:b/>
          <w:color w:val="000000" w:themeColor="text1"/>
          <w:sz w:val="32"/>
          <w:szCs w:val="32"/>
          <w14:textFill>
            <w14:solidFill>
              <w14:schemeClr w14:val="tx1"/>
            </w14:solidFill>
          </w14:textFill>
        </w:rPr>
        <w:t>年</w:t>
      </w:r>
      <w:r>
        <w:rPr>
          <w:rFonts w:ascii="黑体" w:hAnsi="黑体" w:eastAsia="黑体"/>
          <w:b/>
          <w:color w:val="000000" w:themeColor="text1"/>
          <w:sz w:val="32"/>
          <w:szCs w:val="32"/>
          <w14:textFill>
            <w14:solidFill>
              <w14:schemeClr w14:val="tx1"/>
            </w14:solidFill>
          </w14:textFill>
        </w:rPr>
        <w:t>7</w:t>
      </w:r>
      <w:r>
        <w:rPr>
          <w:rFonts w:hint="eastAsia" w:ascii="黑体" w:hAnsi="黑体" w:eastAsia="黑体"/>
          <w:b/>
          <w:color w:val="000000" w:themeColor="text1"/>
          <w:sz w:val="32"/>
          <w:szCs w:val="32"/>
          <w14:textFill>
            <w14:solidFill>
              <w14:schemeClr w14:val="tx1"/>
            </w14:solidFill>
          </w14:textFill>
        </w:rPr>
        <w:t>月</w:t>
      </w:r>
    </w:p>
    <w:p>
      <w:pPr>
        <w:spacing w:after="120" w:afterLines="50" w:line="360" w:lineRule="auto"/>
        <w:jc w:val="center"/>
        <w:rPr>
          <w:rFonts w:ascii="黑体" w:hAnsi="黑体" w:eastAsia="黑体"/>
          <w:b/>
          <w:color w:val="000000" w:themeColor="text1"/>
          <w:sz w:val="32"/>
          <w:szCs w:val="32"/>
          <w14:textFill>
            <w14:solidFill>
              <w14:schemeClr w14:val="tx1"/>
            </w14:solidFill>
          </w14:textFill>
        </w:rPr>
      </w:pPr>
    </w:p>
    <w:p>
      <w:pPr>
        <w:spacing w:line="360" w:lineRule="auto"/>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编制说明</w:t>
      </w:r>
    </w:p>
    <w:p>
      <w:pPr>
        <w:spacing w:line="360" w:lineRule="auto"/>
        <w:ind w:firstLine="66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本专业人才培养方案适于医用电子仪器技术专业，</w:t>
      </w:r>
      <w:r>
        <w:rPr>
          <w:rFonts w:hint="eastAsia" w:ascii="仿宋" w:hAnsi="仿宋" w:eastAsia="仿宋"/>
          <w:bCs/>
          <w:color w:val="000000"/>
          <w:sz w:val="30"/>
          <w:szCs w:val="30"/>
        </w:rPr>
        <w:t>由李银塔执笔，张玉清、聂小伟、李锡勇、顾晓慧、毕可海、张玉莹、崔洪萌、吕青桦、高萧萧、刘颖、张兰敬、王学亮、滕葳、王冠、何易、宫晓杰</w:t>
      </w:r>
      <w:r>
        <w:rPr>
          <w:rFonts w:hint="eastAsia" w:ascii="仿宋" w:hAnsi="仿宋" w:eastAsia="仿宋"/>
          <w:bCs/>
          <w:color w:val="000000" w:themeColor="text1"/>
          <w:sz w:val="30"/>
          <w:szCs w:val="30"/>
          <w14:textFill>
            <w14:solidFill>
              <w14:schemeClr w14:val="tx1"/>
            </w14:solidFill>
          </w14:textFill>
        </w:rPr>
        <w:t>等同志共同制订，经行业企业、教研机构、校内外一线教师和学生代表等参加的论证会论证后，提交学院教学指导委员会审议，报学院党委会通过后，形成此稿。</w:t>
      </w: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after="120" w:line="360" w:lineRule="auto"/>
        <w:ind w:right="601"/>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执笔人签字：</w:t>
      </w:r>
    </w:p>
    <w:p>
      <w:pPr>
        <w:spacing w:after="120" w:line="360" w:lineRule="auto"/>
        <w:ind w:right="601"/>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系部负责人签字： </w:t>
      </w:r>
    </w:p>
    <w:p>
      <w:pPr>
        <w:spacing w:after="120" w:line="360" w:lineRule="auto"/>
        <w:ind w:right="601"/>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学院教学指导委员会主任签字：</w:t>
      </w:r>
    </w:p>
    <w:p>
      <w:pPr>
        <w:spacing w:after="120"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after="120" w:afterLines="50" w:line="360" w:lineRule="auto"/>
        <w:jc w:val="center"/>
        <w:rPr>
          <w:rFonts w:ascii="黑体" w:hAnsi="黑体" w:eastAsia="黑体"/>
          <w:b/>
          <w:color w:val="000000" w:themeColor="text1"/>
          <w:sz w:val="32"/>
          <w:szCs w:val="32"/>
          <w14:textFill>
            <w14:solidFill>
              <w14:schemeClr w14:val="tx1"/>
            </w14:solidFill>
          </w14:textFill>
        </w:rPr>
      </w:pPr>
    </w:p>
    <w:p>
      <w:pPr>
        <w:spacing w:after="120" w:afterLines="50" w:line="360" w:lineRule="auto"/>
        <w:jc w:val="center"/>
        <w:rPr>
          <w:rFonts w:ascii="黑体" w:hAnsi="黑体" w:eastAsia="黑体"/>
          <w:b/>
          <w:color w:val="000000" w:themeColor="text1"/>
          <w:sz w:val="32"/>
          <w:szCs w:val="32"/>
          <w14:textFill>
            <w14:solidFill>
              <w14:schemeClr w14:val="tx1"/>
            </w14:solidFill>
          </w14:textFill>
        </w:rPr>
      </w:pPr>
    </w:p>
    <w:p>
      <w:pPr>
        <w:widowControl/>
        <w:jc w:val="center"/>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医用电子仪器技术专业人才培养方案</w:t>
      </w:r>
    </w:p>
    <w:p>
      <w:pPr>
        <w:widowControl/>
        <w:jc w:val="center"/>
        <w:rPr>
          <w:rFonts w:ascii="黑体" w:hAnsi="黑体" w:eastAsia="黑体" w:cs="宋体"/>
          <w:b/>
          <w:color w:val="000000"/>
          <w:kern w:val="0"/>
          <w:sz w:val="32"/>
          <w:szCs w:val="32"/>
        </w:r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一、专业名称及代码</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专业名称：医用电子仪器技术</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专业代码：</w:t>
      </w:r>
      <w:r>
        <w:rPr>
          <w:rFonts w:hint="eastAsia" w:ascii="仿宋" w:hAnsi="仿宋" w:eastAsia="仿宋"/>
          <w:sz w:val="28"/>
          <w:szCs w:val="28"/>
        </w:rPr>
        <w:t>4902</w:t>
      </w:r>
      <w:r>
        <w:rPr>
          <w:rFonts w:ascii="仿宋" w:hAnsi="仿宋" w:eastAsia="仿宋"/>
          <w:sz w:val="28"/>
          <w:szCs w:val="28"/>
        </w:rPr>
        <w:t>21</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二、入学要求</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高中阶段教育毕业生或同等学历者。</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三、修业年限</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实行弹性学制，基本修业年限为3年，最长为6年。</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四、职业面向</w:t>
      </w:r>
    </w:p>
    <w:p>
      <w:pPr>
        <w:widowControl/>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表1 医用电子仪器技术专业主要职业面向、行业与岗位类别</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069"/>
        <w:gridCol w:w="2134"/>
        <w:gridCol w:w="220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所属专业大类（代码）</w:t>
            </w:r>
          </w:p>
        </w:tc>
        <w:tc>
          <w:tcPr>
            <w:tcW w:w="627"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所属专业类（代码）</w:t>
            </w:r>
          </w:p>
        </w:tc>
        <w:tc>
          <w:tcPr>
            <w:tcW w:w="1251"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对应行业 （代码）</w:t>
            </w:r>
          </w:p>
        </w:tc>
        <w:tc>
          <w:tcPr>
            <w:tcW w:w="1295"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主要职业类别（代码）</w:t>
            </w:r>
          </w:p>
        </w:tc>
        <w:tc>
          <w:tcPr>
            <w:tcW w:w="1125"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主要岗位类别（或技术领域）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widowControl/>
              <w:spacing w:line="0" w:lineRule="atLeast"/>
              <w:rPr>
                <w:rFonts w:ascii="宋体" w:hAnsi="宋体"/>
                <w:color w:val="000000" w:themeColor="text1"/>
                <w:szCs w:val="21"/>
                <w14:textFill>
                  <w14:solidFill>
                    <w14:schemeClr w14:val="tx1"/>
                  </w14:solidFill>
                </w14:textFill>
              </w:rPr>
            </w:pPr>
            <w:r>
              <w:rPr>
                <w:bCs/>
                <w:szCs w:val="21"/>
              </w:rPr>
              <w:t>食品药品与粮食大类(49)</w:t>
            </w:r>
          </w:p>
        </w:tc>
        <w:tc>
          <w:tcPr>
            <w:tcW w:w="627" w:type="pct"/>
            <w:vAlign w:val="center"/>
          </w:tcPr>
          <w:p>
            <w:pPr>
              <w:widowControl/>
              <w:spacing w:line="0" w:lineRule="atLeast"/>
              <w:rPr>
                <w:rFonts w:ascii="宋体" w:hAnsi="宋体"/>
                <w:color w:val="000000" w:themeColor="text1"/>
                <w:szCs w:val="21"/>
                <w14:textFill>
                  <w14:solidFill>
                    <w14:schemeClr w14:val="tx1"/>
                  </w14:solidFill>
                </w14:textFill>
              </w:rPr>
            </w:pPr>
            <w:r>
              <w:rPr>
                <w:szCs w:val="21"/>
              </w:rPr>
              <w:t>药品与医疗器械类(4902)</w:t>
            </w:r>
          </w:p>
        </w:tc>
        <w:tc>
          <w:tcPr>
            <w:tcW w:w="1251" w:type="pct"/>
          </w:tcPr>
          <w:p>
            <w:pPr>
              <w:widowControl/>
              <w:spacing w:line="0" w:lineRule="atLeast"/>
              <w:jc w:val="left"/>
              <w:rPr>
                <w:szCs w:val="21"/>
              </w:rPr>
            </w:pPr>
            <w:r>
              <w:rPr>
                <w:szCs w:val="21"/>
              </w:rPr>
              <w:t>医疗器械及医疗器材批发</w:t>
            </w:r>
            <w:r>
              <w:rPr>
                <w:rFonts w:hint="eastAsia"/>
                <w:szCs w:val="21"/>
              </w:rPr>
              <w:t>(515);</w:t>
            </w:r>
          </w:p>
          <w:p>
            <w:pPr>
              <w:widowControl/>
              <w:spacing w:line="0" w:lineRule="atLeast"/>
              <w:jc w:val="left"/>
              <w:rPr>
                <w:szCs w:val="21"/>
              </w:rPr>
            </w:pPr>
            <w:r>
              <w:rPr>
                <w:szCs w:val="21"/>
              </w:rPr>
              <w:t>医疗器械及医疗器材专门零售</w:t>
            </w:r>
            <w:r>
              <w:rPr>
                <w:rFonts w:hint="eastAsia"/>
                <w:szCs w:val="21"/>
              </w:rPr>
              <w:t>(525);</w:t>
            </w:r>
          </w:p>
          <w:p>
            <w:pPr>
              <w:widowControl/>
              <w:spacing w:line="0" w:lineRule="atLeast"/>
              <w:jc w:val="left"/>
              <w:rPr>
                <w:szCs w:val="21"/>
              </w:rPr>
            </w:pPr>
            <w:r>
              <w:rPr>
                <w:szCs w:val="21"/>
              </w:rPr>
              <w:t>医疗仪器设备与器械制造</w:t>
            </w:r>
            <w:r>
              <w:rPr>
                <w:rFonts w:hint="eastAsia"/>
                <w:szCs w:val="21"/>
              </w:rPr>
              <w:t>(358);</w:t>
            </w:r>
          </w:p>
          <w:p>
            <w:pPr>
              <w:pStyle w:val="21"/>
              <w:spacing w:before="0" w:beforeAutospacing="0" w:after="0" w:afterAutospacing="0" w:line="340" w:lineRule="exact"/>
              <w:jc w:val="both"/>
              <w:rPr>
                <w:color w:val="000000" w:themeColor="text1"/>
                <w:szCs w:val="21"/>
                <w14:textFill>
                  <w14:solidFill>
                    <w14:schemeClr w14:val="tx1"/>
                  </w14:solidFill>
                </w14:textFill>
              </w:rPr>
            </w:pPr>
            <w:r>
              <w:rPr>
                <w:rFonts w:ascii="Times New Roman" w:hAnsi="Times New Roman" w:cs="Times New Roman"/>
                <w:sz w:val="21"/>
                <w:szCs w:val="21"/>
              </w:rPr>
              <w:t>医疗仪器设备与器械卫生材料及医用品制造</w:t>
            </w:r>
            <w:r>
              <w:rPr>
                <w:rFonts w:hint="eastAsia" w:ascii="Times New Roman" w:hAnsi="Times New Roman" w:cs="Times New Roman"/>
                <w:sz w:val="21"/>
                <w:szCs w:val="21"/>
              </w:rPr>
              <w:t>(277)</w:t>
            </w:r>
          </w:p>
        </w:tc>
        <w:tc>
          <w:tcPr>
            <w:tcW w:w="1295" w:type="pct"/>
          </w:tcPr>
          <w:p>
            <w:pPr>
              <w:widowControl/>
              <w:spacing w:line="0" w:lineRule="atLeast"/>
              <w:jc w:val="left"/>
              <w:rPr>
                <w:szCs w:val="21"/>
              </w:rPr>
            </w:pPr>
            <w:r>
              <w:rPr>
                <w:szCs w:val="21"/>
              </w:rPr>
              <w:t>医疗器械商品购销员</w:t>
            </w:r>
            <w:r>
              <w:rPr>
                <w:rFonts w:hint="eastAsia"/>
                <w:szCs w:val="21"/>
              </w:rPr>
              <w:t>(</w:t>
            </w:r>
            <w:r>
              <w:rPr>
                <w:szCs w:val="21"/>
              </w:rPr>
              <w:t>4</w:t>
            </w:r>
            <w:r>
              <w:rPr>
                <w:rFonts w:hint="eastAsia"/>
                <w:szCs w:val="21"/>
              </w:rPr>
              <w:t>-</w:t>
            </w:r>
            <w:r>
              <w:rPr>
                <w:szCs w:val="21"/>
              </w:rPr>
              <w:t>01</w:t>
            </w:r>
            <w:r>
              <w:rPr>
                <w:rFonts w:hint="eastAsia"/>
                <w:szCs w:val="21"/>
              </w:rPr>
              <w:t>-</w:t>
            </w:r>
            <w:r>
              <w:rPr>
                <w:szCs w:val="21"/>
              </w:rPr>
              <w:t>05</w:t>
            </w:r>
            <w:r>
              <w:rPr>
                <w:rFonts w:hint="eastAsia"/>
                <w:szCs w:val="21"/>
              </w:rPr>
              <w:t>-</w:t>
            </w:r>
            <w:r>
              <w:rPr>
                <w:szCs w:val="21"/>
              </w:rPr>
              <w:t>02</w:t>
            </w:r>
            <w:r>
              <w:rPr>
                <w:rFonts w:hint="eastAsia"/>
                <w:szCs w:val="21"/>
              </w:rPr>
              <w:t>)</w:t>
            </w:r>
            <w:r>
              <w:rPr>
                <w:szCs w:val="21"/>
              </w:rPr>
              <w:t>；</w:t>
            </w:r>
          </w:p>
          <w:p>
            <w:pPr>
              <w:widowControl/>
              <w:spacing w:line="0" w:lineRule="atLeast"/>
              <w:jc w:val="left"/>
              <w:rPr>
                <w:szCs w:val="21"/>
              </w:rPr>
            </w:pPr>
            <w:r>
              <w:rPr>
                <w:szCs w:val="21"/>
              </w:rPr>
              <w:t>医学设备管理工程技术人</w:t>
            </w:r>
            <w:r>
              <w:rPr>
                <w:rFonts w:hint="eastAsia"/>
                <w:szCs w:val="21"/>
              </w:rPr>
              <w:t>员(</w:t>
            </w:r>
            <w:r>
              <w:rPr>
                <w:szCs w:val="21"/>
              </w:rPr>
              <w:t>2</w:t>
            </w:r>
            <w:r>
              <w:rPr>
                <w:rFonts w:hint="eastAsia"/>
                <w:szCs w:val="21"/>
              </w:rPr>
              <w:t>-</w:t>
            </w:r>
            <w:r>
              <w:rPr>
                <w:szCs w:val="21"/>
              </w:rPr>
              <w:t>02</w:t>
            </w:r>
            <w:r>
              <w:rPr>
                <w:rFonts w:hint="eastAsia"/>
                <w:szCs w:val="21"/>
              </w:rPr>
              <w:t>-0</w:t>
            </w:r>
            <w:r>
              <w:rPr>
                <w:szCs w:val="21"/>
              </w:rPr>
              <w:t>7</w:t>
            </w:r>
            <w:r>
              <w:rPr>
                <w:rFonts w:hint="eastAsia"/>
                <w:szCs w:val="21"/>
              </w:rPr>
              <w:t>-05)</w:t>
            </w:r>
          </w:p>
          <w:p>
            <w:pPr>
              <w:pStyle w:val="21"/>
              <w:spacing w:before="0" w:beforeAutospacing="0" w:after="0" w:afterAutospacing="0" w:line="340" w:lineRule="exact"/>
              <w:jc w:val="both"/>
              <w:rPr>
                <w:rFonts w:cs="Times New Roman"/>
                <w:color w:val="000000" w:themeColor="text1"/>
                <w:kern w:val="2"/>
                <w:sz w:val="21"/>
                <w:szCs w:val="21"/>
                <w14:textFill>
                  <w14:solidFill>
                    <w14:schemeClr w14:val="tx1"/>
                  </w14:solidFill>
                </w14:textFill>
              </w:rPr>
            </w:pPr>
          </w:p>
        </w:tc>
        <w:tc>
          <w:tcPr>
            <w:tcW w:w="1125" w:type="pct"/>
          </w:tcPr>
          <w:p>
            <w:pPr>
              <w:widowControl/>
              <w:spacing w:line="0" w:lineRule="atLeast"/>
              <w:jc w:val="left"/>
              <w:rPr>
                <w:szCs w:val="21"/>
              </w:rPr>
            </w:pPr>
            <w:r>
              <w:rPr>
                <w:szCs w:val="21"/>
              </w:rPr>
              <w:t>医学影像</w:t>
            </w:r>
            <w:r>
              <w:rPr>
                <w:rFonts w:hint="eastAsia"/>
                <w:szCs w:val="21"/>
              </w:rPr>
              <w:t>;</w:t>
            </w:r>
          </w:p>
          <w:p>
            <w:pPr>
              <w:widowControl/>
              <w:spacing w:line="0" w:lineRule="atLeast"/>
              <w:jc w:val="left"/>
              <w:rPr>
                <w:szCs w:val="21"/>
              </w:rPr>
            </w:pPr>
            <w:r>
              <w:rPr>
                <w:rFonts w:hint="eastAsia"/>
                <w:szCs w:val="21"/>
              </w:rPr>
              <w:t>医疗器械市场营销;</w:t>
            </w:r>
          </w:p>
          <w:p>
            <w:pPr>
              <w:widowControl/>
              <w:spacing w:line="0" w:lineRule="atLeast"/>
              <w:jc w:val="left"/>
              <w:rPr>
                <w:szCs w:val="21"/>
              </w:rPr>
            </w:pPr>
            <w:r>
              <w:rPr>
                <w:rFonts w:hint="eastAsia"/>
                <w:szCs w:val="21"/>
              </w:rPr>
              <w:t xml:space="preserve">医疗器械销售及销售管理; </w:t>
            </w:r>
          </w:p>
          <w:p>
            <w:pPr>
              <w:widowControl/>
              <w:spacing w:line="0" w:lineRule="atLeast"/>
              <w:jc w:val="left"/>
              <w:rPr>
                <w:szCs w:val="21"/>
              </w:rPr>
            </w:pPr>
            <w:r>
              <w:rPr>
                <w:rFonts w:hint="eastAsia"/>
                <w:szCs w:val="21"/>
              </w:rPr>
              <w:t>医疗器械生产与质量管理；</w:t>
            </w:r>
          </w:p>
          <w:p>
            <w:pPr>
              <w:widowControl/>
              <w:spacing w:line="0" w:lineRule="atLeast"/>
              <w:jc w:val="left"/>
              <w:rPr>
                <w:szCs w:val="21"/>
              </w:rPr>
            </w:pPr>
            <w:r>
              <w:rPr>
                <w:rFonts w:hint="eastAsia"/>
                <w:szCs w:val="21"/>
              </w:rPr>
              <w:t>医疗器械售后服务</w:t>
            </w:r>
          </w:p>
          <w:p>
            <w:pPr>
              <w:widowControl/>
              <w:spacing w:line="0" w:lineRule="atLeast"/>
              <w:rPr>
                <w:rFonts w:ascii="宋体" w:hAnsi="宋体"/>
                <w:color w:val="000000" w:themeColor="text1"/>
                <w:szCs w:val="21"/>
                <w14:textFill>
                  <w14:solidFill>
                    <w14:schemeClr w14:val="tx1"/>
                  </w14:solidFill>
                </w14:textFill>
              </w:rPr>
            </w:pPr>
          </w:p>
        </w:tc>
      </w:tr>
    </w:tbl>
    <w:p>
      <w:pPr>
        <w:widowControl/>
        <w:spacing w:line="0" w:lineRule="atLeast"/>
        <w:ind w:firstLine="420" w:firstLineChars="200"/>
        <w:jc w:val="center"/>
        <w:rPr>
          <w:rFonts w:ascii="宋体" w:hAnsi="宋体"/>
          <w:color w:val="000000" w:themeColor="text1"/>
          <w:szCs w:val="21"/>
          <w14:textFill>
            <w14:solidFill>
              <w14:schemeClr w14:val="tx1"/>
            </w14:solidFill>
          </w14:textFill>
        </w:rPr>
      </w:pPr>
    </w:p>
    <w:p>
      <w:pPr>
        <w:autoSpaceDE w:val="0"/>
        <w:spacing w:line="480" w:lineRule="auto"/>
        <w:ind w:firstLine="420" w:firstLineChars="200"/>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要求：所属专业大类及所属专业类应依据《职业教育专业目录（2021年）》；对应行业参照现行的《国民经济行业分类》（GB/T 4754-2017）；主要职业类别参照现行的《国家职业分类大典》（2015版）；根据行业企业调研，明确主要岗位类别（或技术领域）。</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五、培养目标及培养规格</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（一）培养目标</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本专业培养思想政治坚定、德技并修、全面发展，具有一定的科学文化水平、良好的职业道德和工匠精神、掌握现代医疗器械加工生产、经营销售、技术服务等专业技术技能，具备认知能力、合作能力、创新能力、职业能力等支撑终身发展、适应时代要求的关键能力，具有较强的就业创业能力，面向医疗器械生产、质控、营销和维护等领域，能够从事现代医疗器械设计、原料及器械生产、质量控制、质量检验、注册申报、维护维修、质量监督、销售等工作的高素质技术技能人才。</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（二）培养规格</w:t>
      </w:r>
    </w:p>
    <w:p>
      <w:pPr>
        <w:spacing w:line="440" w:lineRule="exact"/>
        <w:ind w:firstLine="424" w:firstLineChars="15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1、素质要求</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正确的世界观、人生观、价值观：有坚定的政治方向，拥护中国共产党的领导，坚持走社会主义道路，热爱祖国，具有强烈的社会责任感，有明确的职业理想和良好的职业道德，品行端正，讲公德，守纪律，吃苦耐劳，乐于奉献。</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良好的职业道德和职业素养、工匠精神、创新精神等：掌握医疗器械生产、质控、营销和维护等领域，能够从事现代医疗器械设计、原料及器械生产、质量控制、质量检验、注册申报、维护维修、质量监督、销售等岗位群工作。有一定的外语表达能力和阅读能力及计算机操作、相关企业组织管理等实用技能、能胜任医用电子仪器技术专业岗位群工作。</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具有良好的身心素质和人文素养：具有一定的体育、健康和军事基本知识，掌握科学锻炼身体的方法和基本技能，接受必要的军事训练，达到国家规定的大学生体质健康标准和军事训练合格标准；具有健康的身体和良好的心理素质。具有高等职业技术人员必备的人文、科学基础知识；具有良好的汉语语言、文字表达能力，具有一定的外语阅读、听说与查阅专业技术资料的能力；具有联系实际、实事求是的科学态度；具有资源节约、爱护环境、安全生产的观念及基本知识；具有良好的文化修养等素质。</w:t>
      </w:r>
    </w:p>
    <w:p>
      <w:pPr>
        <w:spacing w:line="440" w:lineRule="exact"/>
        <w:ind w:firstLine="424" w:firstLineChars="15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w:t>
      </w:r>
      <w:r>
        <w:rPr>
          <w:rFonts w:ascii="仿宋" w:hAnsi="仿宋" w:eastAsia="仿宋"/>
          <w:b/>
          <w:bCs/>
          <w:color w:val="000000" w:themeColor="text1"/>
          <w:sz w:val="28"/>
          <w:szCs w:val="28"/>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知识要求</w:t>
      </w:r>
    </w:p>
    <w:p>
      <w:pPr>
        <w:spacing w:line="440" w:lineRule="exact"/>
        <w:ind w:firstLine="422" w:firstLineChars="15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（1）公共基础知识方面</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具有高等职业技术人员必备的人文和科学基础知识；</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熟练掌握应用文写作方法；</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 xml:space="preserve">熟练掌握办公软件使用方法； </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具有一定的外语阅读、听说与查阅专业技术资料的能力；</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掌握科学锻炼身体的方法和基本技能，接受必要的军事训练，达到国家规定的大学生体质健康标准和军事训练合格标准；</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了解中华传统文化和技艺；</w:t>
      </w:r>
    </w:p>
    <w:p>
      <w:pPr>
        <w:spacing w:line="440" w:lineRule="exact"/>
        <w:ind w:firstLine="560" w:firstLineChars="200"/>
        <w:jc w:val="left"/>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具有资源节约、爱护环境、清洁生产、安全生产的观念及基本知识。</w:t>
      </w:r>
    </w:p>
    <w:p>
      <w:pPr>
        <w:spacing w:line="440" w:lineRule="exact"/>
        <w:ind w:firstLine="422" w:firstLineChars="15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（2）专业知识方面</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熟悉国家法律、法规及卫生工作方针、政策、法规；</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掌握本专业所需的医学、生物学、化学、材料学、机械、电器、电子等基础知识；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掌握医用材料的特性、加工性能等基础知识；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掌握常见医疗器械的生产工艺、生产过程、环境控制要求的基本知识和方法；掌握相应工种岗位的标准操作规程和技术安全操作规程；</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掌握医疗器械的质量检测、质量控制、监管、注册的相关知识及国家的相关法律规范；</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掌握电子技术、电路基础知识；掌握医用电子生理仪器原理、结构、临床应用基础知识；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掌握常用医疗器械的组成结构、临床应用、使用与维护等相关知识；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掌握医疗器械产品市场营销、医疗器械的物流管理、售后服务等方面的基础知识；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了解零部件结构原理，具备机械制图、装配图、装配工艺基础知识；</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了解文献检索等基本知识。</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w:t>
      </w:r>
      <w:r>
        <w:rPr>
          <w:rFonts w:ascii="仿宋" w:hAnsi="仿宋" w:eastAsia="仿宋"/>
          <w:b/>
          <w:bCs/>
          <w:color w:val="000000" w:themeColor="text1"/>
          <w:sz w:val="28"/>
          <w:szCs w:val="28"/>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能力要求</w:t>
      </w:r>
    </w:p>
    <w:p>
      <w:pPr>
        <w:spacing w:line="440" w:lineRule="exact"/>
        <w:ind w:firstLine="422" w:firstLineChars="15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（1）通用能力要求</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能够进行常用应用文的写作，具有较强的语言表达能力和沟通能力；</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能够熟练运用办公软件；</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能够进行日常英文阅读、口语表达和书面写作；</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能够正确进行一种体育锻炼；</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具有良好的文化修养。</w:t>
      </w:r>
    </w:p>
    <w:p>
      <w:pPr>
        <w:spacing w:line="440" w:lineRule="exact"/>
        <w:ind w:firstLine="422" w:firstLineChars="15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（2）专业技术技能要求</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具备医疗器械高分子材料的助剂及原材料配方设计、部件加工等能力； </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具备根据医疗器械相关法律法规进行医疗器械生产、经营、品质管理与物流管理的能力； </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具备根据医疗器械的生产工艺要求制定相关质量检测与评测标准的能力；</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具备按照质量标准独立完成医疗器械产品的质量检测，出具检测报告的能力；</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具备对常见医疗器械验收、贮存、养护等产品管理的能力； </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具备开展医疗器械的咨询、使用指导、简单维护、日常管理等技术服务的能力； </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具备运用医疗专业知识和营销技巧，搜集和分析信息，制定计划，完成推广、销售医疗器械产品的能力； </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具备调试、操作使用常见家用医疗器械能力；</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能够开展医疗器械领域的市场调查、市场策划及市场开发；</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能够组织实施医疗器械的产品介绍、推销和商业谈判；能够对客户关系和销售进行日常管理。</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（3）职业技能等级证书</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表2  职业资格证书要求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653"/>
        <w:gridCol w:w="2993"/>
        <w:gridCol w:w="781"/>
        <w:gridCol w:w="1724"/>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1"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969"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职业证书名称</w:t>
            </w:r>
          </w:p>
        </w:tc>
        <w:tc>
          <w:tcPr>
            <w:tcW w:w="1755"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证书等级</w:t>
            </w:r>
          </w:p>
        </w:tc>
        <w:tc>
          <w:tcPr>
            <w:tcW w:w="458"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 学期</w:t>
            </w:r>
          </w:p>
        </w:tc>
        <w:tc>
          <w:tcPr>
            <w:tcW w:w="1011"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颁发证书部门</w:t>
            </w:r>
          </w:p>
        </w:tc>
        <w:tc>
          <w:tcPr>
            <w:tcW w:w="496" w:type="pct"/>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969"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电工职业资格证</w:t>
            </w:r>
          </w:p>
        </w:tc>
        <w:tc>
          <w:tcPr>
            <w:tcW w:w="1755"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中级（具有继电控制电路装调维修、自动控制电路装调维修、基本电子电路装调维修能力）</w:t>
            </w:r>
          </w:p>
        </w:tc>
        <w:tc>
          <w:tcPr>
            <w:tcW w:w="458"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kern w:val="0"/>
                <w:szCs w:val="21"/>
              </w:rPr>
              <w:t>4</w:t>
            </w:r>
          </w:p>
        </w:tc>
        <w:tc>
          <w:tcPr>
            <w:tcW w:w="10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人力资源和社会保障部</w:t>
            </w:r>
          </w:p>
        </w:tc>
        <w:tc>
          <w:tcPr>
            <w:tcW w:w="496" w:type="pct"/>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kern w:val="0"/>
                <w:szCs w:val="21"/>
              </w:rPr>
              <w:t>需至少取得其中1个职业证书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69"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电子仪器仪表装配工</w:t>
            </w:r>
          </w:p>
        </w:tc>
        <w:tc>
          <w:tcPr>
            <w:tcW w:w="1755"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中级（具备使用手工工具、仪器、仪表从事电子仪器仪表组合装配与调试的能力）</w:t>
            </w:r>
          </w:p>
        </w:tc>
        <w:tc>
          <w:tcPr>
            <w:tcW w:w="458"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kern w:val="0"/>
                <w:szCs w:val="21"/>
              </w:rPr>
              <w:t>4</w:t>
            </w:r>
          </w:p>
        </w:tc>
        <w:tc>
          <w:tcPr>
            <w:tcW w:w="10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人力资源和社会保障部</w:t>
            </w:r>
          </w:p>
        </w:tc>
        <w:tc>
          <w:tcPr>
            <w:tcW w:w="496" w:type="pct"/>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969"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精密仪器仪表修理工</w:t>
            </w:r>
          </w:p>
        </w:tc>
        <w:tc>
          <w:tcPr>
            <w:tcW w:w="1755"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中级（具备仪表安装、调试、维护的准备工作故障诊断、修理组装、整机调试和客户服务的能力）</w:t>
            </w:r>
          </w:p>
        </w:tc>
        <w:tc>
          <w:tcPr>
            <w:tcW w:w="458"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kern w:val="0"/>
                <w:szCs w:val="21"/>
              </w:rPr>
              <w:t>4</w:t>
            </w:r>
          </w:p>
        </w:tc>
        <w:tc>
          <w:tcPr>
            <w:tcW w:w="1011" w:type="pc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kern w:val="0"/>
                <w:szCs w:val="21"/>
              </w:rPr>
              <w:t>人力资源和社会保障部</w:t>
            </w:r>
          </w:p>
        </w:tc>
        <w:tc>
          <w:tcPr>
            <w:tcW w:w="496" w:type="pct"/>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r>
    </w:tbl>
    <w:p>
      <w:pPr>
        <w:spacing w:line="0" w:lineRule="atLeast"/>
        <w:ind w:firstLine="420" w:firstLineChars="200"/>
        <w:jc w:val="center"/>
        <w:rPr>
          <w:rFonts w:ascii="宋体" w:hAnsi="宋体"/>
          <w:color w:val="000000" w:themeColor="text1"/>
          <w:szCs w:val="21"/>
          <w14:textFill>
            <w14:solidFill>
              <w14:schemeClr w14:val="tx1"/>
            </w14:solidFill>
          </w14:textFill>
        </w:rPr>
      </w:pPr>
    </w:p>
    <w:p>
      <w:pPr>
        <w:spacing w:line="0" w:lineRule="atLeast"/>
        <w:ind w:firstLine="420" w:firstLineChars="200"/>
        <w:jc w:val="center"/>
        <w:rPr>
          <w:rFonts w:ascii="宋体" w:hAnsi="宋体"/>
          <w:color w:val="000000" w:themeColor="text1"/>
          <w:szCs w:val="21"/>
          <w14:textFill>
            <w14:solidFill>
              <w14:schemeClr w14:val="tx1"/>
            </w14:solidFill>
          </w14:textFill>
        </w:r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sectPr>
          <w:footerReference r:id="rId3" w:type="default"/>
          <w:footerReference r:id="rId4" w:type="even"/>
          <w:pgSz w:w="11906" w:h="16838"/>
          <w:pgMar w:top="1440" w:right="1797" w:bottom="1440" w:left="1797" w:header="851" w:footer="992" w:gutter="0"/>
          <w:cols w:space="720" w:num="1"/>
          <w:docGrid w:linePitch="312" w:charSpace="0"/>
        </w:sect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六、职业能力与岗位标准分析</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表3  职业能力与岗位标准分析表</w:t>
      </w:r>
    </w:p>
    <w:tbl>
      <w:tblPr>
        <w:tblStyle w:val="25"/>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802"/>
        <w:gridCol w:w="1066"/>
        <w:gridCol w:w="1468"/>
        <w:gridCol w:w="3121"/>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2"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58"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类别</w:t>
            </w:r>
          </w:p>
        </w:tc>
        <w:tc>
          <w:tcPr>
            <w:tcW w:w="608" w:type="pct"/>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职业岗位</w:t>
            </w:r>
          </w:p>
        </w:tc>
        <w:tc>
          <w:tcPr>
            <w:tcW w:w="837"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典型工作任务</w:t>
            </w:r>
          </w:p>
        </w:tc>
        <w:tc>
          <w:tcPr>
            <w:tcW w:w="1780"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对应岗位能力要求</w:t>
            </w:r>
          </w:p>
        </w:tc>
        <w:tc>
          <w:tcPr>
            <w:tcW w:w="1015"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w:t>
            </w:r>
            <w:r>
              <w:rPr>
                <w:rFonts w:ascii="宋体" w:hAnsi="宋体" w:cs="宋体"/>
                <w:b/>
                <w:color w:val="000000" w:themeColor="text1"/>
                <w:kern w:val="0"/>
                <w:szCs w:val="21"/>
                <w14:textFill>
                  <w14:solidFill>
                    <w14:schemeClr w14:val="tx1"/>
                  </w14:solidFill>
                </w14:textFill>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restar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58" w:type="pct"/>
            <w:vMerge w:val="restart"/>
            <w:vAlign w:val="center"/>
          </w:tcPr>
          <w:p>
            <w:pPr>
              <w:adjustRightInd w:val="0"/>
              <w:snapToGrid w:val="0"/>
              <w:spacing w:line="0" w:lineRule="atLeast"/>
              <w:jc w:val="center"/>
              <w:rPr>
                <w:rFonts w:ascii="宋体" w:hAnsi="宋体"/>
                <w:szCs w:val="21"/>
              </w:rPr>
            </w:pPr>
            <w:r>
              <w:rPr>
                <w:rFonts w:hint="eastAsia" w:ascii="宋体" w:hAnsi="宋体"/>
                <w:szCs w:val="21"/>
              </w:rPr>
              <w:t>核心岗位群</w:t>
            </w:r>
          </w:p>
        </w:tc>
        <w:tc>
          <w:tcPr>
            <w:tcW w:w="608" w:type="pct"/>
            <w:vMerge w:val="restart"/>
            <w:vAlign w:val="center"/>
          </w:tcPr>
          <w:p>
            <w:pPr>
              <w:adjustRightInd w:val="0"/>
              <w:snapToGrid w:val="0"/>
              <w:spacing w:line="0" w:lineRule="atLeast"/>
              <w:jc w:val="center"/>
              <w:rPr>
                <w:rFonts w:ascii="宋体" w:hAnsi="宋体"/>
                <w:kern w:val="0"/>
                <w:szCs w:val="21"/>
              </w:rPr>
            </w:pPr>
            <w:r>
              <w:rPr>
                <w:rFonts w:hint="eastAsia" w:ascii="宋体" w:hAnsi="宋体"/>
                <w:kern w:val="0"/>
                <w:szCs w:val="21"/>
              </w:rPr>
              <w:t>医用电子设备分析与调试</w:t>
            </w:r>
          </w:p>
        </w:tc>
        <w:tc>
          <w:tcPr>
            <w:tcW w:w="837"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1-1</w:t>
            </w:r>
            <w:r>
              <w:rPr>
                <w:rFonts w:hint="eastAsia" w:ascii="宋体" w:hAnsi="宋体"/>
                <w:kern w:val="0"/>
                <w:szCs w:val="21"/>
              </w:rPr>
              <w:t>数字电路的测试与设计</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1-1-1</w:t>
            </w:r>
            <w:r>
              <w:rPr>
                <w:rFonts w:hint="eastAsia" w:ascii="宋体" w:hAnsi="宋体"/>
                <w:kern w:val="0"/>
                <w:szCs w:val="21"/>
              </w:rPr>
              <w:t>医疗设备电路分析、组装与设计；</w:t>
            </w:r>
          </w:p>
          <w:p>
            <w:pPr>
              <w:widowControl/>
              <w:spacing w:line="0" w:lineRule="atLeast"/>
              <w:jc w:val="left"/>
              <w:rPr>
                <w:rFonts w:ascii="宋体" w:hAnsi="宋体"/>
                <w:kern w:val="0"/>
                <w:szCs w:val="21"/>
              </w:rPr>
            </w:pPr>
            <w:r>
              <w:rPr>
                <w:rFonts w:ascii="宋体" w:hAnsi="宋体"/>
                <w:kern w:val="0"/>
                <w:szCs w:val="21"/>
              </w:rPr>
              <w:t>1-1-2</w:t>
            </w:r>
            <w:r>
              <w:rPr>
                <w:rFonts w:hint="eastAsia" w:ascii="宋体" w:hAnsi="宋体"/>
                <w:kern w:val="0"/>
                <w:szCs w:val="21"/>
              </w:rPr>
              <w:t>医用电子电路调试及排除故障；</w:t>
            </w:r>
          </w:p>
          <w:p>
            <w:pPr>
              <w:widowControl/>
              <w:spacing w:line="0" w:lineRule="atLeast"/>
              <w:jc w:val="left"/>
              <w:rPr>
                <w:rFonts w:ascii="宋体" w:hAnsi="宋体"/>
                <w:kern w:val="0"/>
                <w:szCs w:val="21"/>
              </w:rPr>
            </w:pPr>
            <w:r>
              <w:rPr>
                <w:rFonts w:ascii="宋体" w:hAnsi="宋体"/>
                <w:kern w:val="0"/>
                <w:szCs w:val="21"/>
              </w:rPr>
              <w:t>1-1-3</w:t>
            </w:r>
            <w:r>
              <w:rPr>
                <w:rFonts w:hint="eastAsia" w:ascii="宋体" w:hAnsi="宋体"/>
                <w:kern w:val="0"/>
                <w:szCs w:val="21"/>
              </w:rPr>
              <w:t>医用医疗设备电路改良、应用、测试数据分析与处理的能力。</w:t>
            </w:r>
          </w:p>
        </w:tc>
        <w:tc>
          <w:tcPr>
            <w:tcW w:w="1015" w:type="pct"/>
            <w:vMerge w:val="restart"/>
            <w:vAlign w:val="center"/>
          </w:tcPr>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医用电工基础、医用电子技术、医用电气安全工程、医用电子仪器组装与调试、医用电子仪器分析与维护</w:t>
            </w:r>
          </w:p>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医用电子仪器组装与调试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458" w:type="pct"/>
            <w:vMerge w:val="continue"/>
            <w:vAlign w:val="center"/>
          </w:tcPr>
          <w:p>
            <w:pPr>
              <w:adjustRightInd w:val="0"/>
              <w:snapToGrid w:val="0"/>
              <w:spacing w:line="0" w:lineRule="atLeast"/>
              <w:jc w:val="left"/>
              <w:rPr>
                <w:rFonts w:ascii="宋体" w:hAnsi="宋体"/>
                <w:szCs w:val="21"/>
              </w:rPr>
            </w:pPr>
          </w:p>
        </w:tc>
        <w:tc>
          <w:tcPr>
            <w:tcW w:w="608" w:type="pct"/>
            <w:vMerge w:val="continue"/>
            <w:vAlign w:val="center"/>
          </w:tcPr>
          <w:p>
            <w:pPr>
              <w:adjustRightInd w:val="0"/>
              <w:snapToGrid w:val="0"/>
              <w:spacing w:line="0" w:lineRule="atLeast"/>
              <w:jc w:val="left"/>
              <w:rPr>
                <w:rFonts w:ascii="宋体" w:hAnsi="宋体"/>
                <w:kern w:val="0"/>
                <w:szCs w:val="21"/>
              </w:rPr>
            </w:pPr>
          </w:p>
        </w:tc>
        <w:tc>
          <w:tcPr>
            <w:tcW w:w="837"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1-2</w:t>
            </w:r>
            <w:r>
              <w:rPr>
                <w:rFonts w:hint="eastAsia" w:ascii="宋体" w:hAnsi="宋体"/>
                <w:kern w:val="0"/>
                <w:szCs w:val="21"/>
              </w:rPr>
              <w:t>电路分析</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1-2-1</w:t>
            </w:r>
            <w:r>
              <w:rPr>
                <w:rFonts w:hint="eastAsia" w:ascii="宋体" w:hAnsi="宋体"/>
                <w:kern w:val="0"/>
                <w:szCs w:val="21"/>
              </w:rPr>
              <w:t>医疗设备电路安装、调试和检测的核心技能；</w:t>
            </w:r>
          </w:p>
          <w:p>
            <w:pPr>
              <w:widowControl/>
              <w:spacing w:line="0" w:lineRule="atLeast"/>
              <w:jc w:val="left"/>
              <w:rPr>
                <w:rFonts w:ascii="宋体" w:hAnsi="宋体"/>
                <w:kern w:val="0"/>
                <w:szCs w:val="21"/>
              </w:rPr>
            </w:pPr>
            <w:r>
              <w:rPr>
                <w:rFonts w:ascii="宋体" w:hAnsi="宋体"/>
                <w:kern w:val="0"/>
                <w:szCs w:val="21"/>
              </w:rPr>
              <w:t>1-2-2</w:t>
            </w:r>
            <w:r>
              <w:rPr>
                <w:rFonts w:hint="eastAsia" w:ascii="宋体" w:hAnsi="宋体"/>
                <w:kern w:val="0"/>
                <w:szCs w:val="21"/>
              </w:rPr>
              <w:t>识读典型医疗设备电路原理图、电路印刷板图和生产工艺流程图的能力。</w:t>
            </w:r>
          </w:p>
        </w:tc>
        <w:tc>
          <w:tcPr>
            <w:tcW w:w="1015" w:type="pct"/>
            <w:vMerge w:val="continue"/>
            <w:vAlign w:val="center"/>
          </w:tcPr>
          <w:p>
            <w:pPr>
              <w:adjustRightInd w:val="0"/>
              <w:snapToGrid w:val="0"/>
              <w:spacing w:line="0" w:lineRule="atLeast"/>
              <w:jc w:val="left"/>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458" w:type="pct"/>
            <w:vMerge w:val="continue"/>
            <w:vAlign w:val="center"/>
          </w:tcPr>
          <w:p>
            <w:pPr>
              <w:adjustRightInd w:val="0"/>
              <w:snapToGrid w:val="0"/>
              <w:spacing w:line="0" w:lineRule="atLeast"/>
              <w:jc w:val="left"/>
              <w:rPr>
                <w:rFonts w:ascii="宋体" w:hAnsi="宋体"/>
                <w:szCs w:val="21"/>
              </w:rPr>
            </w:pPr>
          </w:p>
        </w:tc>
        <w:tc>
          <w:tcPr>
            <w:tcW w:w="608" w:type="pct"/>
            <w:vMerge w:val="continue"/>
            <w:vAlign w:val="center"/>
          </w:tcPr>
          <w:p>
            <w:pPr>
              <w:adjustRightInd w:val="0"/>
              <w:snapToGrid w:val="0"/>
              <w:spacing w:line="0" w:lineRule="atLeast"/>
              <w:jc w:val="left"/>
              <w:rPr>
                <w:rFonts w:ascii="宋体" w:hAnsi="宋体"/>
                <w:kern w:val="0"/>
                <w:szCs w:val="21"/>
              </w:rPr>
            </w:pPr>
          </w:p>
        </w:tc>
        <w:tc>
          <w:tcPr>
            <w:tcW w:w="837" w:type="pct"/>
            <w:vAlign w:val="center"/>
          </w:tcPr>
          <w:p>
            <w:pPr>
              <w:widowControl/>
              <w:adjustRightInd w:val="0"/>
              <w:snapToGrid w:val="0"/>
              <w:spacing w:line="0" w:lineRule="atLeast"/>
              <w:jc w:val="left"/>
              <w:rPr>
                <w:rFonts w:ascii="宋体" w:hAnsi="宋体"/>
                <w:kern w:val="0"/>
                <w:szCs w:val="21"/>
              </w:rPr>
            </w:pPr>
            <w:r>
              <w:rPr>
                <w:rFonts w:hint="eastAsia" w:ascii="宋体" w:hAnsi="宋体"/>
                <w:kern w:val="0"/>
                <w:szCs w:val="21"/>
              </w:rPr>
              <w:t>1-</w:t>
            </w:r>
            <w:r>
              <w:rPr>
                <w:rFonts w:ascii="宋体" w:hAnsi="宋体"/>
                <w:kern w:val="0"/>
                <w:szCs w:val="21"/>
              </w:rPr>
              <w:t>3</w:t>
            </w:r>
            <w:r>
              <w:rPr>
                <w:rFonts w:hint="eastAsia" w:ascii="宋体" w:hAnsi="宋体"/>
                <w:kern w:val="0"/>
                <w:szCs w:val="21"/>
              </w:rPr>
              <w:t>医用传感器的使用</w:t>
            </w:r>
          </w:p>
        </w:tc>
        <w:tc>
          <w:tcPr>
            <w:tcW w:w="1780" w:type="pct"/>
            <w:vAlign w:val="center"/>
          </w:tcPr>
          <w:p>
            <w:pPr>
              <w:widowControl/>
              <w:spacing w:line="0" w:lineRule="atLeast"/>
              <w:jc w:val="left"/>
              <w:rPr>
                <w:rFonts w:ascii="宋体" w:hAnsi="宋体"/>
                <w:kern w:val="0"/>
                <w:szCs w:val="21"/>
              </w:rPr>
            </w:pPr>
            <w:r>
              <w:rPr>
                <w:rFonts w:hint="eastAsia" w:ascii="宋体" w:hAnsi="宋体"/>
                <w:kern w:val="0"/>
                <w:szCs w:val="21"/>
              </w:rPr>
              <w:t>1-</w:t>
            </w:r>
            <w:r>
              <w:rPr>
                <w:rFonts w:ascii="宋体" w:hAnsi="宋体"/>
                <w:kern w:val="0"/>
                <w:szCs w:val="21"/>
              </w:rPr>
              <w:t>3</w:t>
            </w:r>
            <w:r>
              <w:rPr>
                <w:rFonts w:hint="eastAsia" w:ascii="宋体" w:hAnsi="宋体"/>
                <w:kern w:val="0"/>
                <w:szCs w:val="21"/>
              </w:rPr>
              <w:t>-</w:t>
            </w:r>
            <w:r>
              <w:rPr>
                <w:rFonts w:ascii="宋体" w:hAnsi="宋体"/>
                <w:kern w:val="0"/>
                <w:szCs w:val="21"/>
              </w:rPr>
              <w:t>1</w:t>
            </w:r>
            <w:r>
              <w:rPr>
                <w:rFonts w:hint="eastAsia" w:ascii="宋体" w:hAnsi="宋体"/>
                <w:kern w:val="0"/>
                <w:szCs w:val="21"/>
              </w:rPr>
              <w:t>医用传感器的使用、监测与维护</w:t>
            </w:r>
          </w:p>
        </w:tc>
        <w:tc>
          <w:tcPr>
            <w:tcW w:w="1015" w:type="pct"/>
            <w:vAlign w:val="center"/>
          </w:tcPr>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医用传感器与检测技术、医用电子仪器组装与调试、医用电子仪器分析与维护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restar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58" w:type="pct"/>
            <w:vMerge w:val="continue"/>
            <w:vAlign w:val="center"/>
          </w:tcPr>
          <w:p>
            <w:pPr>
              <w:adjustRightInd w:val="0"/>
              <w:snapToGrid w:val="0"/>
              <w:spacing w:line="0" w:lineRule="atLeast"/>
              <w:jc w:val="left"/>
              <w:rPr>
                <w:rFonts w:ascii="宋体" w:hAnsi="宋体"/>
                <w:szCs w:val="21"/>
              </w:rPr>
            </w:pPr>
          </w:p>
        </w:tc>
        <w:tc>
          <w:tcPr>
            <w:tcW w:w="608" w:type="pct"/>
            <w:vMerge w:val="restart"/>
            <w:vAlign w:val="center"/>
          </w:tcPr>
          <w:p>
            <w:pPr>
              <w:adjustRightInd w:val="0"/>
              <w:snapToGrid w:val="0"/>
              <w:spacing w:line="0" w:lineRule="atLeast"/>
              <w:jc w:val="left"/>
              <w:rPr>
                <w:rFonts w:ascii="宋体" w:hAnsi="宋体"/>
                <w:kern w:val="0"/>
                <w:szCs w:val="21"/>
              </w:rPr>
            </w:pPr>
            <w:r>
              <w:rPr>
                <w:rFonts w:hint="eastAsia" w:ascii="宋体" w:hAnsi="宋体"/>
                <w:kern w:val="0"/>
                <w:szCs w:val="21"/>
              </w:rPr>
              <w:t>医疗器械安装调试与运行维护</w:t>
            </w:r>
          </w:p>
        </w:tc>
        <w:tc>
          <w:tcPr>
            <w:tcW w:w="837"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2-1产品安装调试</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2-1-1</w:t>
            </w:r>
            <w:r>
              <w:rPr>
                <w:rFonts w:hint="eastAsia" w:ascii="宋体" w:hAnsi="宋体"/>
                <w:kern w:val="0"/>
                <w:szCs w:val="21"/>
              </w:rPr>
              <w:t>具备常用工具、仪器使用能力；</w:t>
            </w:r>
          </w:p>
          <w:p>
            <w:pPr>
              <w:widowControl/>
              <w:spacing w:line="0" w:lineRule="atLeast"/>
              <w:jc w:val="left"/>
              <w:rPr>
                <w:rFonts w:ascii="宋体" w:hAnsi="宋体"/>
                <w:kern w:val="0"/>
                <w:szCs w:val="21"/>
              </w:rPr>
            </w:pPr>
            <w:r>
              <w:rPr>
                <w:rFonts w:ascii="宋体" w:hAnsi="宋体"/>
                <w:kern w:val="0"/>
                <w:szCs w:val="21"/>
              </w:rPr>
              <w:t>2-1-2具备医疗器械产品的安装调试与分析能力；</w:t>
            </w:r>
          </w:p>
          <w:p>
            <w:pPr>
              <w:widowControl/>
              <w:spacing w:line="0" w:lineRule="atLeast"/>
              <w:jc w:val="left"/>
              <w:rPr>
                <w:rFonts w:ascii="宋体" w:hAnsi="宋体"/>
                <w:kern w:val="0"/>
                <w:szCs w:val="21"/>
              </w:rPr>
            </w:pPr>
            <w:r>
              <w:rPr>
                <w:rFonts w:ascii="宋体" w:hAnsi="宋体"/>
                <w:kern w:val="0"/>
                <w:szCs w:val="21"/>
              </w:rPr>
              <w:t>2-1</w:t>
            </w:r>
            <w:r>
              <w:rPr>
                <w:rFonts w:hint="eastAsia" w:ascii="宋体" w:hAnsi="宋体"/>
                <w:kern w:val="0"/>
                <w:szCs w:val="21"/>
              </w:rPr>
              <w:t>-</w:t>
            </w:r>
            <w:r>
              <w:rPr>
                <w:rFonts w:ascii="宋体" w:hAnsi="宋体"/>
                <w:kern w:val="0"/>
                <w:szCs w:val="21"/>
              </w:rPr>
              <w:t>3具备医疗器械产品的安装</w:t>
            </w:r>
            <w:r>
              <w:rPr>
                <w:rFonts w:hint="eastAsia" w:ascii="宋体" w:hAnsi="宋体"/>
                <w:kern w:val="0"/>
                <w:szCs w:val="21"/>
              </w:rPr>
              <w:t>验收</w:t>
            </w:r>
            <w:r>
              <w:rPr>
                <w:rFonts w:ascii="宋体" w:hAnsi="宋体"/>
                <w:kern w:val="0"/>
                <w:szCs w:val="21"/>
              </w:rPr>
              <w:t>能力</w:t>
            </w:r>
            <w:r>
              <w:rPr>
                <w:rFonts w:hint="eastAsia" w:ascii="宋体" w:hAnsi="宋体"/>
                <w:kern w:val="0"/>
                <w:szCs w:val="21"/>
              </w:rPr>
              <w:t>。</w:t>
            </w:r>
          </w:p>
        </w:tc>
        <w:tc>
          <w:tcPr>
            <w:tcW w:w="1015" w:type="pct"/>
            <w:vMerge w:val="restart"/>
            <w:vAlign w:val="center"/>
          </w:tcPr>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医用电工基础、医用电子技术、医疗设备质量控制与检测技术、医用电子仪器分析与维护、医疗器械生产工艺、医用电气安全工程、医用电子仪器组装与调试、医疗器械营销实务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458" w:type="pct"/>
            <w:vMerge w:val="continue"/>
            <w:vAlign w:val="center"/>
          </w:tcPr>
          <w:p>
            <w:pPr>
              <w:adjustRightInd w:val="0"/>
              <w:snapToGrid w:val="0"/>
              <w:spacing w:line="0" w:lineRule="atLeast"/>
              <w:jc w:val="left"/>
              <w:rPr>
                <w:rFonts w:ascii="宋体" w:hAnsi="宋体"/>
                <w:szCs w:val="21"/>
              </w:rPr>
            </w:pPr>
          </w:p>
        </w:tc>
        <w:tc>
          <w:tcPr>
            <w:tcW w:w="608" w:type="pct"/>
            <w:vMerge w:val="continue"/>
            <w:vAlign w:val="center"/>
          </w:tcPr>
          <w:p>
            <w:pPr>
              <w:adjustRightInd w:val="0"/>
              <w:snapToGrid w:val="0"/>
              <w:spacing w:line="0" w:lineRule="atLeast"/>
              <w:jc w:val="left"/>
              <w:rPr>
                <w:rFonts w:ascii="宋体" w:hAnsi="宋体"/>
                <w:kern w:val="0"/>
                <w:szCs w:val="21"/>
              </w:rPr>
            </w:pPr>
          </w:p>
        </w:tc>
        <w:tc>
          <w:tcPr>
            <w:tcW w:w="837"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2-2产品</w:t>
            </w:r>
            <w:r>
              <w:rPr>
                <w:rFonts w:hint="eastAsia" w:ascii="宋体" w:hAnsi="宋体"/>
                <w:kern w:val="0"/>
                <w:szCs w:val="21"/>
              </w:rPr>
              <w:t>售后维修与日常维护</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2-2-1</w:t>
            </w:r>
            <w:r>
              <w:rPr>
                <w:rFonts w:hint="eastAsia" w:ascii="宋体" w:hAnsi="宋体"/>
                <w:kern w:val="0"/>
                <w:szCs w:val="21"/>
              </w:rPr>
              <w:t>具备医疗器械产品的故障报修与处理能力；</w:t>
            </w:r>
          </w:p>
          <w:p>
            <w:pPr>
              <w:widowControl/>
              <w:spacing w:line="0" w:lineRule="atLeast"/>
              <w:jc w:val="left"/>
              <w:rPr>
                <w:rFonts w:ascii="宋体" w:hAnsi="宋体"/>
                <w:kern w:val="0"/>
                <w:szCs w:val="21"/>
              </w:rPr>
            </w:pPr>
            <w:r>
              <w:rPr>
                <w:rFonts w:ascii="宋体" w:hAnsi="宋体"/>
                <w:kern w:val="0"/>
                <w:szCs w:val="21"/>
              </w:rPr>
              <w:t>2-2-2</w:t>
            </w:r>
            <w:r>
              <w:rPr>
                <w:rFonts w:hint="eastAsia" w:ascii="宋体" w:hAnsi="宋体"/>
                <w:kern w:val="0"/>
                <w:szCs w:val="21"/>
              </w:rPr>
              <w:t>具备医疗器械产品的日常维护能力。</w:t>
            </w:r>
          </w:p>
        </w:tc>
        <w:tc>
          <w:tcPr>
            <w:tcW w:w="1015" w:type="pct"/>
            <w:vMerge w:val="continue"/>
            <w:vAlign w:val="center"/>
          </w:tcPr>
          <w:p>
            <w:pPr>
              <w:adjustRightInd w:val="0"/>
              <w:snapToGrid w:val="0"/>
              <w:spacing w:line="0" w:lineRule="atLeast"/>
              <w:jc w:val="left"/>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2" w:type="pct"/>
            <w:vMerge w:val="restar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58" w:type="pct"/>
            <w:vMerge w:val="continue"/>
            <w:vAlign w:val="center"/>
          </w:tcPr>
          <w:p>
            <w:pPr>
              <w:widowControl/>
              <w:adjustRightInd w:val="0"/>
              <w:snapToGrid w:val="0"/>
              <w:spacing w:line="0" w:lineRule="atLeast"/>
              <w:jc w:val="left"/>
              <w:rPr>
                <w:rFonts w:ascii="宋体" w:hAnsi="宋体"/>
                <w:b/>
                <w:kern w:val="0"/>
                <w:szCs w:val="21"/>
              </w:rPr>
            </w:pPr>
          </w:p>
        </w:tc>
        <w:tc>
          <w:tcPr>
            <w:tcW w:w="608" w:type="pct"/>
            <w:vMerge w:val="restart"/>
            <w:vAlign w:val="center"/>
          </w:tcPr>
          <w:p>
            <w:pPr>
              <w:adjustRightInd w:val="0"/>
              <w:snapToGrid w:val="0"/>
              <w:spacing w:line="0" w:lineRule="atLeast"/>
              <w:jc w:val="center"/>
              <w:rPr>
                <w:rFonts w:ascii="宋体" w:hAnsi="宋体"/>
                <w:b/>
                <w:kern w:val="0"/>
                <w:szCs w:val="21"/>
              </w:rPr>
            </w:pPr>
            <w:r>
              <w:rPr>
                <w:rFonts w:hint="eastAsia" w:ascii="宋体" w:hAnsi="宋体"/>
                <w:kern w:val="0"/>
                <w:szCs w:val="21"/>
              </w:rPr>
              <w:t>医疗器械制造</w:t>
            </w:r>
          </w:p>
        </w:tc>
        <w:tc>
          <w:tcPr>
            <w:tcW w:w="837" w:type="pct"/>
            <w:vAlign w:val="center"/>
          </w:tcPr>
          <w:p>
            <w:pPr>
              <w:widowControl/>
              <w:adjustRightInd w:val="0"/>
              <w:snapToGrid w:val="0"/>
              <w:spacing w:line="0" w:lineRule="atLeast"/>
              <w:jc w:val="left"/>
              <w:rPr>
                <w:rFonts w:ascii="宋体" w:hAnsi="宋体"/>
                <w:b/>
                <w:color w:val="FF0000"/>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1</w:t>
            </w:r>
            <w:r>
              <w:rPr>
                <w:rFonts w:hint="eastAsia" w:ascii="宋体" w:hAnsi="宋体"/>
                <w:kern w:val="0"/>
                <w:szCs w:val="21"/>
              </w:rPr>
              <w:t>医疗器械产品生产、装配、设备操作与维护</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3-1-1</w:t>
            </w:r>
            <w:r>
              <w:rPr>
                <w:rFonts w:hint="eastAsia" w:ascii="宋体" w:hAnsi="宋体"/>
                <w:kern w:val="0"/>
                <w:szCs w:val="21"/>
              </w:rPr>
              <w:t>具备医疗器械产品的生产工艺执行与装配的能力；</w:t>
            </w:r>
          </w:p>
          <w:p>
            <w:pPr>
              <w:widowControl/>
              <w:adjustRightInd w:val="0"/>
              <w:snapToGrid w:val="0"/>
              <w:spacing w:line="0" w:lineRule="atLeast"/>
              <w:jc w:val="left"/>
              <w:rPr>
                <w:rFonts w:ascii="宋体" w:hAnsi="宋体"/>
                <w:color w:val="FF0000"/>
                <w:szCs w:val="21"/>
              </w:rPr>
            </w:pPr>
            <w:r>
              <w:rPr>
                <w:rFonts w:ascii="宋体" w:hAnsi="宋体"/>
                <w:kern w:val="0"/>
                <w:szCs w:val="21"/>
              </w:rPr>
              <w:t>3-1-2</w:t>
            </w:r>
            <w:r>
              <w:rPr>
                <w:rFonts w:hint="eastAsia" w:ascii="宋体" w:hAnsi="宋体"/>
                <w:kern w:val="0"/>
                <w:szCs w:val="21"/>
              </w:rPr>
              <w:t>具备医疗器械产品的使用与操作能力。</w:t>
            </w:r>
          </w:p>
        </w:tc>
        <w:tc>
          <w:tcPr>
            <w:tcW w:w="1015" w:type="pct"/>
            <w:vMerge w:val="restart"/>
            <w:vAlign w:val="center"/>
          </w:tcPr>
          <w:p>
            <w:pPr>
              <w:adjustRightInd w:val="0"/>
              <w:snapToGrid w:val="0"/>
              <w:spacing w:line="0" w:lineRule="atLeast"/>
              <w:jc w:val="left"/>
              <w:rPr>
                <w:rFonts w:ascii="宋体" w:hAnsi="宋体"/>
                <w:b/>
                <w:color w:val="FF0000"/>
                <w:kern w:val="0"/>
                <w:szCs w:val="21"/>
              </w:rPr>
            </w:pPr>
            <w:r>
              <w:rPr>
                <w:rFonts w:hint="eastAsia" w:ascii="宋体" w:hAnsi="宋体"/>
                <w:color w:val="000000" w:themeColor="text1"/>
                <w:kern w:val="0"/>
                <w:szCs w:val="21"/>
                <w14:textFill>
                  <w14:solidFill>
                    <w14:schemeClr w14:val="tx1"/>
                  </w14:solidFill>
                </w14:textFill>
              </w:rPr>
              <w:t>医用电工基础、医用电子技术、医疗设备质量控制与检测技术、医用电子仪器分析与维护、医疗器械生产工艺、医用电气安全工程、医用电子仪器组装与调试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02" w:type="pct"/>
            <w:vMerge w:val="continue"/>
            <w:vAlign w:val="center"/>
          </w:tcPr>
          <w:p>
            <w:pPr>
              <w:widowControl/>
              <w:adjustRightInd w:val="0"/>
              <w:snapToGrid w:val="0"/>
              <w:spacing w:line="0" w:lineRule="atLeast"/>
              <w:jc w:val="center"/>
              <w:rPr>
                <w:rFonts w:ascii="宋体" w:hAnsi="宋体"/>
                <w:b/>
                <w:color w:val="000000" w:themeColor="text1"/>
                <w:kern w:val="0"/>
                <w:szCs w:val="21"/>
                <w14:textFill>
                  <w14:solidFill>
                    <w14:schemeClr w14:val="tx1"/>
                  </w14:solidFill>
                </w14:textFill>
              </w:rPr>
            </w:pPr>
          </w:p>
        </w:tc>
        <w:tc>
          <w:tcPr>
            <w:tcW w:w="458" w:type="pct"/>
            <w:vMerge w:val="continue"/>
            <w:vAlign w:val="center"/>
          </w:tcPr>
          <w:p>
            <w:pPr>
              <w:widowControl/>
              <w:adjustRightInd w:val="0"/>
              <w:snapToGrid w:val="0"/>
              <w:spacing w:line="0" w:lineRule="atLeast"/>
              <w:jc w:val="center"/>
              <w:rPr>
                <w:rFonts w:ascii="宋体" w:hAnsi="宋体"/>
                <w:b/>
                <w:kern w:val="0"/>
                <w:szCs w:val="21"/>
              </w:rPr>
            </w:pPr>
          </w:p>
        </w:tc>
        <w:tc>
          <w:tcPr>
            <w:tcW w:w="608" w:type="pct"/>
            <w:vMerge w:val="continue"/>
            <w:vAlign w:val="center"/>
          </w:tcPr>
          <w:p>
            <w:pPr>
              <w:adjustRightInd w:val="0"/>
              <w:snapToGrid w:val="0"/>
              <w:spacing w:line="0" w:lineRule="atLeast"/>
              <w:jc w:val="left"/>
              <w:rPr>
                <w:rFonts w:ascii="宋体" w:hAnsi="宋体"/>
                <w:b/>
                <w:kern w:val="0"/>
                <w:szCs w:val="21"/>
              </w:rPr>
            </w:pPr>
          </w:p>
        </w:tc>
        <w:tc>
          <w:tcPr>
            <w:tcW w:w="837" w:type="pct"/>
            <w:vAlign w:val="center"/>
          </w:tcPr>
          <w:p>
            <w:pPr>
              <w:widowControl/>
              <w:adjustRightInd w:val="0"/>
              <w:snapToGrid w:val="0"/>
              <w:spacing w:line="0" w:lineRule="atLeast"/>
              <w:jc w:val="left"/>
              <w:rPr>
                <w:rFonts w:ascii="宋体" w:hAnsi="宋体"/>
                <w:b/>
                <w:color w:val="FF0000"/>
                <w:kern w:val="0"/>
                <w:szCs w:val="21"/>
              </w:rPr>
            </w:pPr>
            <w:r>
              <w:rPr>
                <w:rFonts w:ascii="宋体" w:hAnsi="宋体"/>
                <w:kern w:val="0"/>
                <w:szCs w:val="21"/>
              </w:rPr>
              <w:t>3-2现场生产过程的品质管理与指导工艺操作</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3-2-1</w:t>
            </w:r>
            <w:r>
              <w:rPr>
                <w:rFonts w:hint="eastAsia" w:ascii="宋体" w:hAnsi="宋体"/>
                <w:kern w:val="0"/>
                <w:szCs w:val="21"/>
              </w:rPr>
              <w:t>具备医疗器械产品生产过程的品质管理与质量控制的能力；</w:t>
            </w:r>
          </w:p>
          <w:p>
            <w:pPr>
              <w:widowControl/>
              <w:adjustRightInd w:val="0"/>
              <w:snapToGrid w:val="0"/>
              <w:spacing w:line="0" w:lineRule="atLeast"/>
              <w:jc w:val="left"/>
              <w:rPr>
                <w:rFonts w:ascii="宋体" w:hAnsi="宋体"/>
                <w:b/>
                <w:color w:val="FF0000"/>
                <w:kern w:val="0"/>
                <w:szCs w:val="21"/>
              </w:rPr>
            </w:pPr>
            <w:r>
              <w:rPr>
                <w:rFonts w:ascii="宋体" w:hAnsi="宋体"/>
                <w:kern w:val="0"/>
                <w:szCs w:val="21"/>
              </w:rPr>
              <w:t xml:space="preserve">3-2-2 </w:t>
            </w:r>
            <w:r>
              <w:rPr>
                <w:rFonts w:hint="eastAsia" w:ascii="宋体" w:hAnsi="宋体"/>
                <w:kern w:val="0"/>
                <w:szCs w:val="21"/>
              </w:rPr>
              <w:t>具备医疗器械产品生产工艺技术指导的能力。</w:t>
            </w:r>
          </w:p>
        </w:tc>
        <w:tc>
          <w:tcPr>
            <w:tcW w:w="1015" w:type="pct"/>
            <w:vMerge w:val="continue"/>
            <w:vAlign w:val="center"/>
          </w:tcPr>
          <w:p>
            <w:pPr>
              <w:widowControl/>
              <w:adjustRightInd w:val="0"/>
              <w:snapToGrid w:val="0"/>
              <w:spacing w:line="0" w:lineRule="atLeast"/>
              <w:jc w:val="left"/>
              <w:rPr>
                <w:rFonts w:ascii="宋体" w:hAnsi="宋体"/>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02" w:type="pct"/>
            <w:vMerge w:val="restart"/>
            <w:vAlign w:val="center"/>
          </w:tcPr>
          <w:p>
            <w:pPr>
              <w:widowControl/>
              <w:adjustRightInd w:val="0"/>
              <w:snapToGrid w:val="0"/>
              <w:spacing w:line="0" w:lineRule="atLeast"/>
              <w:jc w:val="center"/>
              <w:rPr>
                <w:rFonts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4</w:t>
            </w:r>
          </w:p>
        </w:tc>
        <w:tc>
          <w:tcPr>
            <w:tcW w:w="458" w:type="pct"/>
            <w:vMerge w:val="continue"/>
            <w:vAlign w:val="center"/>
          </w:tcPr>
          <w:p>
            <w:pPr>
              <w:widowControl/>
              <w:adjustRightInd w:val="0"/>
              <w:snapToGrid w:val="0"/>
              <w:spacing w:line="0" w:lineRule="atLeast"/>
              <w:jc w:val="center"/>
              <w:rPr>
                <w:rFonts w:ascii="宋体" w:hAnsi="宋体"/>
                <w:b/>
                <w:kern w:val="0"/>
                <w:szCs w:val="21"/>
              </w:rPr>
            </w:pPr>
          </w:p>
        </w:tc>
        <w:tc>
          <w:tcPr>
            <w:tcW w:w="608" w:type="pct"/>
            <w:vMerge w:val="restart"/>
            <w:vAlign w:val="center"/>
          </w:tcPr>
          <w:p>
            <w:pPr>
              <w:adjustRightInd w:val="0"/>
              <w:snapToGrid w:val="0"/>
              <w:spacing w:line="0" w:lineRule="atLeast"/>
              <w:jc w:val="left"/>
              <w:rPr>
                <w:rFonts w:ascii="宋体" w:hAnsi="宋体"/>
                <w:bCs/>
                <w:kern w:val="0"/>
                <w:szCs w:val="21"/>
              </w:rPr>
            </w:pPr>
            <w:r>
              <w:rPr>
                <w:rFonts w:hint="eastAsia" w:ascii="宋体" w:hAnsi="宋体"/>
                <w:kern w:val="0"/>
                <w:szCs w:val="21"/>
              </w:rPr>
              <w:t>医疗器械质量管理</w:t>
            </w:r>
          </w:p>
        </w:tc>
        <w:tc>
          <w:tcPr>
            <w:tcW w:w="837" w:type="pct"/>
            <w:vAlign w:val="center"/>
          </w:tcPr>
          <w:p>
            <w:pPr>
              <w:widowControl/>
              <w:adjustRightInd w:val="0"/>
              <w:snapToGrid w:val="0"/>
              <w:spacing w:line="0" w:lineRule="atLeast"/>
              <w:jc w:val="left"/>
              <w:rPr>
                <w:rFonts w:ascii="宋体" w:hAnsi="宋体"/>
                <w:color w:val="FF0000"/>
                <w:szCs w:val="21"/>
              </w:rPr>
            </w:pPr>
            <w:r>
              <w:rPr>
                <w:rFonts w:ascii="宋体" w:hAnsi="宋体"/>
                <w:kern w:val="0"/>
                <w:szCs w:val="21"/>
              </w:rPr>
              <w:t>4-1医疗器械产品质量检测</w:t>
            </w:r>
          </w:p>
        </w:tc>
        <w:tc>
          <w:tcPr>
            <w:tcW w:w="1780"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 xml:space="preserve">4-1-1 </w:t>
            </w:r>
            <w:r>
              <w:rPr>
                <w:rFonts w:hint="eastAsia" w:ascii="宋体" w:hAnsi="宋体"/>
                <w:kern w:val="0"/>
                <w:szCs w:val="21"/>
              </w:rPr>
              <w:t>具备医疗器械产品质量检测能力；</w:t>
            </w:r>
          </w:p>
          <w:p>
            <w:pPr>
              <w:widowControl/>
              <w:adjustRightInd w:val="0"/>
              <w:snapToGrid w:val="0"/>
              <w:spacing w:line="0" w:lineRule="atLeast"/>
              <w:jc w:val="left"/>
              <w:rPr>
                <w:rFonts w:ascii="宋体" w:hAnsi="宋体"/>
                <w:kern w:val="0"/>
                <w:szCs w:val="21"/>
              </w:rPr>
            </w:pPr>
            <w:r>
              <w:rPr>
                <w:rFonts w:ascii="宋体" w:hAnsi="宋体"/>
                <w:kern w:val="0"/>
                <w:szCs w:val="21"/>
              </w:rPr>
              <w:t>4-1-2</w:t>
            </w:r>
            <w:r>
              <w:rPr>
                <w:rFonts w:hint="eastAsia" w:ascii="宋体" w:hAnsi="宋体"/>
                <w:kern w:val="0"/>
                <w:szCs w:val="21"/>
              </w:rPr>
              <w:t>具备医疗器械产品质量过程控制的能力；</w:t>
            </w:r>
          </w:p>
          <w:p>
            <w:pPr>
              <w:widowControl/>
              <w:adjustRightInd w:val="0"/>
              <w:snapToGrid w:val="0"/>
              <w:spacing w:line="0" w:lineRule="atLeast"/>
              <w:jc w:val="left"/>
              <w:rPr>
                <w:rFonts w:ascii="宋体" w:hAnsi="宋体"/>
                <w:color w:val="FF0000"/>
                <w:szCs w:val="21"/>
              </w:rPr>
            </w:pPr>
            <w:r>
              <w:rPr>
                <w:rFonts w:ascii="宋体" w:hAnsi="宋体"/>
                <w:kern w:val="0"/>
                <w:szCs w:val="21"/>
              </w:rPr>
              <w:t>4-1-3</w:t>
            </w:r>
            <w:r>
              <w:rPr>
                <w:rFonts w:hint="eastAsia" w:ascii="宋体" w:hAnsi="宋体"/>
                <w:kern w:val="0"/>
                <w:szCs w:val="21"/>
              </w:rPr>
              <w:t>具备医疗器械产品质量改进的能力。</w:t>
            </w:r>
          </w:p>
        </w:tc>
        <w:tc>
          <w:tcPr>
            <w:tcW w:w="1015" w:type="pct"/>
            <w:vMerge w:val="restart"/>
            <w:vAlign w:val="center"/>
          </w:tcPr>
          <w:p>
            <w:pPr>
              <w:widowControl/>
              <w:adjustRightInd w:val="0"/>
              <w:snapToGrid w:val="0"/>
              <w:spacing w:line="0" w:lineRule="atLeast"/>
              <w:jc w:val="left"/>
              <w:rPr>
                <w:rFonts w:ascii="宋体" w:hAnsi="宋体"/>
                <w:bCs/>
                <w:color w:val="FF0000"/>
                <w:kern w:val="0"/>
                <w:szCs w:val="21"/>
              </w:rPr>
            </w:pPr>
            <w:r>
              <w:rPr>
                <w:rFonts w:hint="eastAsia" w:ascii="宋体" w:hAnsi="宋体"/>
                <w:color w:val="000000" w:themeColor="text1"/>
                <w:kern w:val="0"/>
                <w:szCs w:val="21"/>
                <w14:textFill>
                  <w14:solidFill>
                    <w14:schemeClr w14:val="tx1"/>
                  </w14:solidFill>
                </w14:textFill>
              </w:rPr>
              <w:t>医疗设备质量控制与检测技术、医疗器械生产监督与质量管理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02" w:type="pct"/>
            <w:vMerge w:val="continue"/>
            <w:vAlign w:val="center"/>
          </w:tcPr>
          <w:p>
            <w:pPr>
              <w:widowControl/>
              <w:adjustRightInd w:val="0"/>
              <w:snapToGrid w:val="0"/>
              <w:spacing w:line="0" w:lineRule="atLeast"/>
              <w:jc w:val="center"/>
              <w:rPr>
                <w:rFonts w:ascii="宋体" w:hAnsi="宋体"/>
                <w:b/>
                <w:color w:val="000000" w:themeColor="text1"/>
                <w:kern w:val="0"/>
                <w:szCs w:val="21"/>
                <w14:textFill>
                  <w14:solidFill>
                    <w14:schemeClr w14:val="tx1"/>
                  </w14:solidFill>
                </w14:textFill>
              </w:rPr>
            </w:pPr>
          </w:p>
        </w:tc>
        <w:tc>
          <w:tcPr>
            <w:tcW w:w="458" w:type="pct"/>
            <w:vMerge w:val="continue"/>
            <w:vAlign w:val="center"/>
          </w:tcPr>
          <w:p>
            <w:pPr>
              <w:widowControl/>
              <w:adjustRightInd w:val="0"/>
              <w:snapToGrid w:val="0"/>
              <w:spacing w:line="0" w:lineRule="atLeast"/>
              <w:jc w:val="center"/>
              <w:rPr>
                <w:rFonts w:ascii="宋体" w:hAnsi="宋体"/>
                <w:b/>
                <w:kern w:val="0"/>
                <w:szCs w:val="21"/>
              </w:rPr>
            </w:pPr>
          </w:p>
        </w:tc>
        <w:tc>
          <w:tcPr>
            <w:tcW w:w="608" w:type="pct"/>
            <w:vMerge w:val="continue"/>
            <w:vAlign w:val="center"/>
          </w:tcPr>
          <w:p>
            <w:pPr>
              <w:adjustRightInd w:val="0"/>
              <w:snapToGrid w:val="0"/>
              <w:spacing w:line="0" w:lineRule="atLeast"/>
              <w:jc w:val="left"/>
              <w:rPr>
                <w:rFonts w:ascii="宋体" w:hAnsi="宋体"/>
                <w:kern w:val="0"/>
                <w:szCs w:val="21"/>
              </w:rPr>
            </w:pPr>
          </w:p>
        </w:tc>
        <w:tc>
          <w:tcPr>
            <w:tcW w:w="837" w:type="pct"/>
            <w:vAlign w:val="center"/>
          </w:tcPr>
          <w:p>
            <w:pPr>
              <w:widowControl/>
              <w:adjustRightInd w:val="0"/>
              <w:snapToGrid w:val="0"/>
              <w:spacing w:line="0" w:lineRule="atLeast"/>
              <w:jc w:val="left"/>
              <w:rPr>
                <w:rFonts w:ascii="宋体" w:hAnsi="宋体"/>
                <w:kern w:val="0"/>
                <w:szCs w:val="21"/>
              </w:rPr>
            </w:pPr>
            <w:r>
              <w:rPr>
                <w:rFonts w:ascii="宋体" w:hAnsi="宋体"/>
                <w:kern w:val="0"/>
                <w:szCs w:val="21"/>
              </w:rPr>
              <w:t>4-2医疗器械监管法规与</w:t>
            </w:r>
            <w:r>
              <w:rPr>
                <w:rFonts w:hint="eastAsia" w:ascii="宋体" w:hAnsi="宋体"/>
                <w:kern w:val="0"/>
                <w:szCs w:val="21"/>
              </w:rPr>
              <w:t>企业</w:t>
            </w:r>
            <w:r>
              <w:rPr>
                <w:rFonts w:ascii="宋体" w:hAnsi="宋体"/>
                <w:kern w:val="0"/>
                <w:szCs w:val="21"/>
              </w:rPr>
              <w:t>管理</w:t>
            </w:r>
          </w:p>
        </w:tc>
        <w:tc>
          <w:tcPr>
            <w:tcW w:w="1780" w:type="pct"/>
            <w:vAlign w:val="center"/>
          </w:tcPr>
          <w:p>
            <w:pPr>
              <w:widowControl/>
              <w:spacing w:line="0" w:lineRule="atLeast"/>
              <w:jc w:val="left"/>
              <w:rPr>
                <w:rFonts w:ascii="宋体" w:hAnsi="宋体"/>
                <w:kern w:val="0"/>
                <w:szCs w:val="21"/>
              </w:rPr>
            </w:pPr>
            <w:r>
              <w:rPr>
                <w:rFonts w:ascii="宋体" w:hAnsi="宋体"/>
                <w:kern w:val="0"/>
                <w:szCs w:val="21"/>
              </w:rPr>
              <w:t xml:space="preserve">4-2-1 </w:t>
            </w:r>
            <w:r>
              <w:rPr>
                <w:rFonts w:hint="eastAsia" w:ascii="宋体" w:hAnsi="宋体"/>
                <w:kern w:val="0"/>
                <w:szCs w:val="21"/>
              </w:rPr>
              <w:t>具备良好的沟通交际能力；</w:t>
            </w:r>
          </w:p>
          <w:p>
            <w:pPr>
              <w:widowControl/>
              <w:spacing w:line="0" w:lineRule="atLeast"/>
              <w:jc w:val="left"/>
              <w:rPr>
                <w:rFonts w:ascii="宋体" w:hAnsi="宋体"/>
                <w:kern w:val="0"/>
                <w:szCs w:val="21"/>
              </w:rPr>
            </w:pPr>
            <w:r>
              <w:rPr>
                <w:rFonts w:ascii="宋体" w:hAnsi="宋体"/>
                <w:kern w:val="0"/>
                <w:szCs w:val="21"/>
              </w:rPr>
              <w:t xml:space="preserve">4-2-2 </w:t>
            </w:r>
            <w:r>
              <w:rPr>
                <w:rFonts w:hint="eastAsia" w:ascii="宋体" w:hAnsi="宋体"/>
                <w:kern w:val="0"/>
                <w:szCs w:val="21"/>
              </w:rPr>
              <w:t>具备基本的法律维权能力；</w:t>
            </w:r>
          </w:p>
          <w:p>
            <w:pPr>
              <w:widowControl/>
              <w:spacing w:line="0" w:lineRule="atLeast"/>
              <w:jc w:val="left"/>
              <w:rPr>
                <w:rFonts w:ascii="宋体" w:hAnsi="宋体"/>
                <w:kern w:val="0"/>
                <w:szCs w:val="21"/>
              </w:rPr>
            </w:pPr>
            <w:r>
              <w:rPr>
                <w:rFonts w:hint="eastAsia" w:ascii="宋体" w:hAnsi="宋体"/>
                <w:kern w:val="0"/>
                <w:szCs w:val="21"/>
              </w:rPr>
              <w:t>4-</w:t>
            </w:r>
            <w:r>
              <w:rPr>
                <w:rFonts w:ascii="宋体" w:hAnsi="宋体"/>
                <w:kern w:val="0"/>
                <w:szCs w:val="21"/>
              </w:rPr>
              <w:t>2</w:t>
            </w:r>
            <w:r>
              <w:rPr>
                <w:rFonts w:hint="eastAsia" w:ascii="宋体" w:hAnsi="宋体"/>
                <w:kern w:val="0"/>
                <w:szCs w:val="21"/>
              </w:rPr>
              <w:t>-</w:t>
            </w:r>
            <w:r>
              <w:rPr>
                <w:rFonts w:ascii="宋体" w:hAnsi="宋体"/>
                <w:kern w:val="0"/>
                <w:szCs w:val="21"/>
              </w:rPr>
              <w:t>3</w:t>
            </w:r>
            <w:r>
              <w:rPr>
                <w:rFonts w:hint="eastAsia" w:ascii="宋体" w:hAnsi="宋体"/>
                <w:kern w:val="0"/>
                <w:szCs w:val="21"/>
              </w:rPr>
              <w:t>具备医疗器械企业运行风险管控的能力；</w:t>
            </w:r>
          </w:p>
          <w:p>
            <w:pPr>
              <w:widowControl/>
              <w:spacing w:line="0" w:lineRule="atLeast"/>
              <w:jc w:val="left"/>
              <w:rPr>
                <w:rFonts w:ascii="宋体" w:hAnsi="宋体"/>
                <w:kern w:val="0"/>
                <w:szCs w:val="21"/>
              </w:rPr>
            </w:pPr>
            <w:r>
              <w:rPr>
                <w:rFonts w:hint="eastAsia" w:ascii="宋体" w:hAnsi="宋体"/>
                <w:kern w:val="0"/>
                <w:szCs w:val="21"/>
              </w:rPr>
              <w:t>4-</w:t>
            </w:r>
            <w:r>
              <w:rPr>
                <w:rFonts w:ascii="宋体" w:hAnsi="宋体"/>
                <w:kern w:val="0"/>
                <w:szCs w:val="21"/>
              </w:rPr>
              <w:t>2</w:t>
            </w:r>
            <w:r>
              <w:rPr>
                <w:rFonts w:hint="eastAsia" w:ascii="宋体" w:hAnsi="宋体"/>
                <w:kern w:val="0"/>
                <w:szCs w:val="21"/>
              </w:rPr>
              <w:t>-</w:t>
            </w:r>
            <w:r>
              <w:rPr>
                <w:rFonts w:ascii="宋体" w:hAnsi="宋体"/>
                <w:kern w:val="0"/>
                <w:szCs w:val="21"/>
              </w:rPr>
              <w:t>4</w:t>
            </w:r>
            <w:r>
              <w:rPr>
                <w:rFonts w:hint="eastAsia" w:ascii="宋体" w:hAnsi="宋体"/>
                <w:kern w:val="0"/>
                <w:szCs w:val="21"/>
              </w:rPr>
              <w:t>具备医疗器械企业合规运行管控的能力。</w:t>
            </w:r>
          </w:p>
        </w:tc>
        <w:tc>
          <w:tcPr>
            <w:tcW w:w="1015" w:type="pct"/>
            <w:vMerge w:val="continue"/>
            <w:vAlign w:val="center"/>
          </w:tcPr>
          <w:p>
            <w:pPr>
              <w:widowControl/>
              <w:adjustRightInd w:val="0"/>
              <w:snapToGrid w:val="0"/>
              <w:spacing w:line="0" w:lineRule="atLeast"/>
              <w:jc w:val="left"/>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2" w:type="pct"/>
            <w:vMerge w:val="restar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58" w:type="pct"/>
            <w:vMerge w:val="continue"/>
            <w:vAlign w:val="center"/>
          </w:tcPr>
          <w:p>
            <w:pPr>
              <w:adjustRightInd w:val="0"/>
              <w:snapToGrid w:val="0"/>
              <w:spacing w:line="0" w:lineRule="atLeast"/>
              <w:rPr>
                <w:rFonts w:ascii="宋体" w:hAnsi="宋体"/>
                <w:szCs w:val="21"/>
              </w:rPr>
            </w:pPr>
          </w:p>
        </w:tc>
        <w:tc>
          <w:tcPr>
            <w:tcW w:w="608" w:type="pct"/>
            <w:vMerge w:val="restart"/>
            <w:vAlign w:val="center"/>
          </w:tcPr>
          <w:p>
            <w:pPr>
              <w:adjustRightInd w:val="0"/>
              <w:snapToGrid w:val="0"/>
              <w:spacing w:line="0" w:lineRule="atLeast"/>
              <w:jc w:val="left"/>
              <w:rPr>
                <w:rFonts w:ascii="宋体" w:hAnsi="宋体"/>
                <w:szCs w:val="21"/>
              </w:rPr>
            </w:pPr>
            <w:r>
              <w:rPr>
                <w:rFonts w:hint="eastAsia" w:ascii="宋体" w:hAnsi="宋体"/>
                <w:kern w:val="0"/>
                <w:szCs w:val="21"/>
              </w:rPr>
              <w:t>医疗器械产品注册专员</w:t>
            </w:r>
          </w:p>
        </w:tc>
        <w:tc>
          <w:tcPr>
            <w:tcW w:w="837" w:type="pc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5-1医疗器械注册实务</w:t>
            </w:r>
          </w:p>
        </w:tc>
        <w:tc>
          <w:tcPr>
            <w:tcW w:w="1780" w:type="pct"/>
            <w:vAlign w:val="center"/>
          </w:tcPr>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具备医疗器械产品质评材料的撰写与认定能力；</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具备医疗器械产品的质评材料的报送与注册审查能力。</w:t>
            </w:r>
          </w:p>
        </w:tc>
        <w:tc>
          <w:tcPr>
            <w:tcW w:w="1015" w:type="pct"/>
            <w:vMerge w:val="restart"/>
            <w:vAlign w:val="center"/>
          </w:tcPr>
          <w:p>
            <w:pPr>
              <w:adjustRightInd w:val="0"/>
              <w:snapToGrid w:val="0"/>
              <w:spacing w:line="0" w:lineRule="atLeast"/>
              <w:jc w:val="left"/>
              <w:rPr>
                <w:rFonts w:ascii="宋体" w:hAnsi="宋体"/>
                <w:color w:val="FF0000"/>
                <w:szCs w:val="21"/>
              </w:rPr>
            </w:pPr>
            <w:r>
              <w:rPr>
                <w:rFonts w:hint="eastAsia" w:ascii="宋体" w:hAnsi="宋体"/>
                <w:color w:val="000000" w:themeColor="text1"/>
                <w:kern w:val="0"/>
                <w:szCs w:val="21"/>
                <w14:textFill>
                  <w14:solidFill>
                    <w14:schemeClr w14:val="tx1"/>
                  </w14:solidFill>
                </w14:textFill>
              </w:rPr>
              <w:t>医疗器械生产监督与质量管理、医用电气安全工程、医用电子仪器组装与调试、医疗设备质量控制与检测技术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2"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458" w:type="pct"/>
            <w:vMerge w:val="continue"/>
            <w:vAlign w:val="center"/>
          </w:tcPr>
          <w:p>
            <w:pPr>
              <w:adjustRightInd w:val="0"/>
              <w:snapToGrid w:val="0"/>
              <w:spacing w:line="0" w:lineRule="atLeast"/>
              <w:rPr>
                <w:rFonts w:ascii="宋体" w:hAnsi="宋体"/>
                <w:szCs w:val="21"/>
              </w:rPr>
            </w:pPr>
          </w:p>
        </w:tc>
        <w:tc>
          <w:tcPr>
            <w:tcW w:w="608" w:type="pct"/>
            <w:vMerge w:val="continue"/>
            <w:vAlign w:val="center"/>
          </w:tcPr>
          <w:p>
            <w:pPr>
              <w:adjustRightInd w:val="0"/>
              <w:snapToGrid w:val="0"/>
              <w:spacing w:line="0" w:lineRule="atLeast"/>
              <w:jc w:val="left"/>
              <w:rPr>
                <w:rFonts w:ascii="宋体" w:hAnsi="宋体"/>
                <w:szCs w:val="21"/>
              </w:rPr>
            </w:pPr>
          </w:p>
        </w:tc>
        <w:tc>
          <w:tcPr>
            <w:tcW w:w="837" w:type="pc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5-2体外诊断试剂注册实务</w:t>
            </w:r>
          </w:p>
        </w:tc>
        <w:tc>
          <w:tcPr>
            <w:tcW w:w="1780" w:type="pct"/>
            <w:vAlign w:val="center"/>
          </w:tcPr>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-2-1具</w:t>
            </w:r>
            <w:r>
              <w:rPr>
                <w:rFonts w:hint="eastAsia" w:ascii="宋体" w:hAnsi="宋体"/>
                <w:color w:val="000000" w:themeColor="text1"/>
                <w:kern w:val="0"/>
                <w:szCs w:val="21"/>
                <w14:textFill>
                  <w14:solidFill>
                    <w14:schemeClr w14:val="tx1"/>
                  </w14:solidFill>
                </w14:textFill>
              </w:rPr>
              <w:t>备体外诊断试剂产品质评材料的撰写与认定能力；</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ascii="宋体" w:hAnsi="宋体"/>
                <w:color w:val="000000" w:themeColor="text1"/>
                <w:kern w:val="0"/>
                <w:szCs w:val="21"/>
                <w14:textFill>
                  <w14:solidFill>
                    <w14:schemeClr w14:val="tx1"/>
                  </w14:solidFill>
                </w14:textFill>
              </w:rPr>
              <w:t>-2-2具备体外诊断试剂产品的质评材料的报送与注册审查能力。</w:t>
            </w:r>
          </w:p>
        </w:tc>
        <w:tc>
          <w:tcPr>
            <w:tcW w:w="1015" w:type="pct"/>
            <w:vMerge w:val="continue"/>
            <w:vAlign w:val="center"/>
          </w:tcPr>
          <w:p>
            <w:pPr>
              <w:adjustRightInd w:val="0"/>
              <w:snapToGrid w:val="0"/>
              <w:spacing w:line="0" w:lineRule="atLeast"/>
              <w:jc w:val="lef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2"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58" w:type="pct"/>
            <w:vMerge w:val="restart"/>
            <w:vAlign w:val="center"/>
          </w:tcPr>
          <w:p>
            <w:pPr>
              <w:adjustRightInd w:val="0"/>
              <w:snapToGrid w:val="0"/>
              <w:spacing w:line="0" w:lineRule="atLeast"/>
              <w:jc w:val="left"/>
              <w:rPr>
                <w:rFonts w:ascii="宋体" w:hAnsi="宋体"/>
                <w:szCs w:val="21"/>
              </w:rPr>
            </w:pPr>
            <w:r>
              <w:rPr>
                <w:rFonts w:hint="eastAsia" w:ascii="宋体" w:hAnsi="宋体"/>
                <w:szCs w:val="21"/>
              </w:rPr>
              <w:t>拓展岗位群</w:t>
            </w:r>
          </w:p>
        </w:tc>
        <w:tc>
          <w:tcPr>
            <w:tcW w:w="608" w:type="pct"/>
            <w:vAlign w:val="center"/>
          </w:tcPr>
          <w:p>
            <w:pPr>
              <w:adjustRightInd w:val="0"/>
              <w:snapToGrid w:val="0"/>
              <w:spacing w:line="0" w:lineRule="atLeast"/>
              <w:jc w:val="left"/>
              <w:rPr>
                <w:rFonts w:ascii="宋体" w:hAnsi="宋体"/>
                <w:szCs w:val="21"/>
              </w:rPr>
            </w:pPr>
            <w:r>
              <w:rPr>
                <w:rFonts w:hint="eastAsia" w:ascii="宋体" w:hAnsi="宋体"/>
                <w:kern w:val="0"/>
                <w:szCs w:val="21"/>
              </w:rPr>
              <w:t>高分子材料加工及管理</w:t>
            </w:r>
          </w:p>
        </w:tc>
        <w:tc>
          <w:tcPr>
            <w:tcW w:w="837" w:type="pc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医疗器械材料的配方设计、成型及加工管理</w:t>
            </w:r>
          </w:p>
        </w:tc>
        <w:tc>
          <w:tcPr>
            <w:tcW w:w="1780" w:type="pct"/>
            <w:vAlign w:val="center"/>
          </w:tcPr>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高分子材料助剂与配方设计；</w:t>
            </w:r>
          </w:p>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ascii="宋体" w:hAnsi="宋体"/>
                <w:color w:val="000000" w:themeColor="text1"/>
                <w:kern w:val="0"/>
                <w:szCs w:val="21"/>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高分子材料结构、性能与测试；</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3高分子材料加工基础。</w:t>
            </w:r>
          </w:p>
        </w:tc>
        <w:tc>
          <w:tcPr>
            <w:tcW w:w="1015" w:type="pct"/>
            <w:vAlign w:val="center"/>
          </w:tcPr>
          <w:p>
            <w:pPr>
              <w:adjustRightInd w:val="0"/>
              <w:snapToGrid w:val="0"/>
              <w:spacing w:line="0" w:lineRule="atLeast"/>
              <w:jc w:val="left"/>
              <w:rPr>
                <w:rFonts w:ascii="宋体" w:hAnsi="宋体"/>
                <w:color w:val="FF0000"/>
                <w:szCs w:val="21"/>
              </w:rPr>
            </w:pPr>
            <w:r>
              <w:rPr>
                <w:rFonts w:hint="eastAsia" w:ascii="宋体" w:hAnsi="宋体"/>
                <w:color w:val="000000" w:themeColor="text1"/>
                <w:kern w:val="0"/>
                <w:szCs w:val="21"/>
                <w14:textFill>
                  <w14:solidFill>
                    <w14:schemeClr w14:val="tx1"/>
                  </w14:solidFill>
                </w14:textFill>
              </w:rPr>
              <w:t>医用生物材料、基础化学、高分子材料检测技术、微生物检验技术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02" w:type="pct"/>
            <w:vMerge w:val="restar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458" w:type="pct"/>
            <w:vMerge w:val="continue"/>
            <w:vAlign w:val="center"/>
          </w:tcPr>
          <w:p>
            <w:pPr>
              <w:adjustRightInd w:val="0"/>
              <w:snapToGrid w:val="0"/>
              <w:spacing w:line="0" w:lineRule="atLeast"/>
              <w:ind w:firstLine="210" w:firstLineChars="100"/>
              <w:jc w:val="center"/>
              <w:rPr>
                <w:rFonts w:ascii="宋体" w:hAnsi="宋体"/>
                <w:szCs w:val="21"/>
              </w:rPr>
            </w:pPr>
          </w:p>
        </w:tc>
        <w:tc>
          <w:tcPr>
            <w:tcW w:w="608" w:type="pct"/>
            <w:vMerge w:val="restart"/>
            <w:vAlign w:val="center"/>
          </w:tcPr>
          <w:p>
            <w:pPr>
              <w:adjustRightInd w:val="0"/>
              <w:snapToGrid w:val="0"/>
              <w:spacing w:line="0" w:lineRule="atLeast"/>
              <w:jc w:val="left"/>
              <w:rPr>
                <w:rFonts w:ascii="宋体" w:hAnsi="宋体"/>
                <w:szCs w:val="21"/>
              </w:rPr>
            </w:pPr>
            <w:r>
              <w:rPr>
                <w:rFonts w:hint="eastAsia" w:ascii="宋体" w:hAnsi="宋体"/>
                <w:kern w:val="0"/>
                <w:szCs w:val="21"/>
              </w:rPr>
              <w:t>医疗器械营销与管理</w:t>
            </w:r>
          </w:p>
        </w:tc>
        <w:tc>
          <w:tcPr>
            <w:tcW w:w="837" w:type="pc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-1医疗器械产品的营销</w:t>
            </w:r>
          </w:p>
        </w:tc>
        <w:tc>
          <w:tcPr>
            <w:tcW w:w="1780" w:type="pct"/>
            <w:vAlign w:val="center"/>
          </w:tcPr>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 xml:space="preserve">-1-1 </w:t>
            </w:r>
            <w:r>
              <w:rPr>
                <w:rFonts w:hint="eastAsia" w:ascii="宋体" w:hAnsi="宋体"/>
                <w:color w:val="000000" w:themeColor="text1"/>
                <w:kern w:val="0"/>
                <w:szCs w:val="21"/>
                <w14:textFill>
                  <w14:solidFill>
                    <w14:schemeClr w14:val="tx1"/>
                  </w14:solidFill>
                </w14:textFill>
              </w:rPr>
              <w:t>具备医疗产品采购能力；</w:t>
            </w:r>
          </w:p>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 xml:space="preserve">-1-2 </w:t>
            </w:r>
            <w:r>
              <w:rPr>
                <w:rFonts w:hint="eastAsia" w:ascii="宋体" w:hAnsi="宋体"/>
                <w:color w:val="000000" w:themeColor="text1"/>
                <w:kern w:val="0"/>
                <w:szCs w:val="21"/>
                <w14:textFill>
                  <w14:solidFill>
                    <w14:schemeClr w14:val="tx1"/>
                  </w14:solidFill>
                </w14:textFill>
              </w:rPr>
              <w:t>具备医疗产品销售能力</w:t>
            </w:r>
          </w:p>
          <w:p>
            <w:pPr>
              <w:adjustRightInd w:val="0"/>
              <w:snapToGrid w:val="0"/>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具备医疗产品销售库存管理的能力；</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具备医疗产品销售台账的管理能力。</w:t>
            </w:r>
          </w:p>
        </w:tc>
        <w:tc>
          <w:tcPr>
            <w:tcW w:w="1015" w:type="pct"/>
            <w:vMerge w:val="restar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医疗器械营销实务、医用电子仪器分析与维护、医疗器械生产工艺、医用电气安全工程、医用电子仪器组装与调试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02" w:type="pct"/>
            <w:vMerge w:val="continue"/>
            <w:vAlign w:val="center"/>
          </w:tcPr>
          <w:p>
            <w:pPr>
              <w:adjustRightInd w:val="0"/>
              <w:snapToGrid w:val="0"/>
              <w:spacing w:line="0" w:lineRule="atLeast"/>
              <w:ind w:firstLine="210" w:firstLineChars="100"/>
              <w:jc w:val="center"/>
              <w:rPr>
                <w:color w:val="000000" w:themeColor="text1"/>
                <w:szCs w:val="21"/>
                <w14:textFill>
                  <w14:solidFill>
                    <w14:schemeClr w14:val="tx1"/>
                  </w14:solidFill>
                </w14:textFill>
              </w:rPr>
            </w:pPr>
          </w:p>
        </w:tc>
        <w:tc>
          <w:tcPr>
            <w:tcW w:w="458" w:type="pct"/>
            <w:vMerge w:val="continue"/>
            <w:vAlign w:val="center"/>
          </w:tcPr>
          <w:p>
            <w:pPr>
              <w:adjustRightInd w:val="0"/>
              <w:snapToGrid w:val="0"/>
              <w:spacing w:line="0" w:lineRule="atLeast"/>
              <w:ind w:firstLine="210" w:firstLineChars="100"/>
              <w:jc w:val="center"/>
              <w:rPr>
                <w:szCs w:val="21"/>
              </w:rPr>
            </w:pPr>
          </w:p>
        </w:tc>
        <w:tc>
          <w:tcPr>
            <w:tcW w:w="608" w:type="pct"/>
            <w:vMerge w:val="continue"/>
            <w:vAlign w:val="center"/>
          </w:tcPr>
          <w:p>
            <w:pPr>
              <w:adjustRightInd w:val="0"/>
              <w:snapToGrid w:val="0"/>
              <w:spacing w:line="0" w:lineRule="atLeast"/>
              <w:jc w:val="left"/>
              <w:rPr>
                <w:kern w:val="0"/>
                <w:szCs w:val="21"/>
              </w:rPr>
            </w:pPr>
          </w:p>
        </w:tc>
        <w:tc>
          <w:tcPr>
            <w:tcW w:w="837" w:type="pct"/>
            <w:vAlign w:val="center"/>
          </w:tcPr>
          <w:p>
            <w:pPr>
              <w:adjustRightInd w:val="0"/>
              <w:snapToGrid w:val="0"/>
              <w:spacing w:line="0" w:lineRule="atLeast"/>
              <w:jc w:val="left"/>
              <w:rPr>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-2医疗器械产品的</w:t>
            </w:r>
            <w:r>
              <w:rPr>
                <w:rFonts w:hint="eastAsia"/>
                <w:color w:val="000000" w:themeColor="text1"/>
                <w:kern w:val="0"/>
                <w:szCs w:val="21"/>
                <w14:textFill>
                  <w14:solidFill>
                    <w14:schemeClr w14:val="tx1"/>
                  </w14:solidFill>
                </w14:textFill>
              </w:rPr>
              <w:t>售前技术服务与部分</w:t>
            </w:r>
            <w:r>
              <w:rPr>
                <w:color w:val="000000" w:themeColor="text1"/>
                <w:kern w:val="0"/>
                <w:szCs w:val="21"/>
                <w14:textFill>
                  <w14:solidFill>
                    <w14:schemeClr w14:val="tx1"/>
                  </w14:solidFill>
                </w14:textFill>
              </w:rPr>
              <w:t>售后服务</w:t>
            </w:r>
          </w:p>
        </w:tc>
        <w:tc>
          <w:tcPr>
            <w:tcW w:w="1780" w:type="pct"/>
            <w:vAlign w:val="center"/>
          </w:tcPr>
          <w:p>
            <w:pPr>
              <w:widowControl/>
              <w:spacing w:line="0" w:lineRule="atLeas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 xml:space="preserve">-2-1 </w:t>
            </w:r>
            <w:r>
              <w:rPr>
                <w:rFonts w:hint="eastAsia" w:ascii="宋体" w:hAnsi="宋体"/>
                <w:color w:val="000000" w:themeColor="text1"/>
                <w:kern w:val="0"/>
                <w:szCs w:val="21"/>
                <w14:textFill>
                  <w14:solidFill>
                    <w14:schemeClr w14:val="tx1"/>
                  </w14:solidFill>
                </w14:textFill>
              </w:rPr>
              <w:t>具备医疗器械产品的售前技术服务能力；</w:t>
            </w:r>
          </w:p>
          <w:p>
            <w:pPr>
              <w:widowControl/>
              <w:spacing w:line="0" w:lineRule="atLeast"/>
              <w:jc w:val="left"/>
              <w:rPr>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 xml:space="preserve">-2-2 </w:t>
            </w:r>
            <w:r>
              <w:rPr>
                <w:rFonts w:hint="eastAsia" w:ascii="宋体" w:hAnsi="宋体"/>
                <w:color w:val="000000" w:themeColor="text1"/>
                <w:kern w:val="0"/>
                <w:szCs w:val="21"/>
                <w14:textFill>
                  <w14:solidFill>
                    <w14:schemeClr w14:val="tx1"/>
                  </w14:solidFill>
                </w14:textFill>
              </w:rPr>
              <w:t>具备</w:t>
            </w:r>
            <w:r>
              <w:rPr>
                <w:rFonts w:ascii="宋体" w:hAnsi="宋体"/>
                <w:color w:val="000000" w:themeColor="text1"/>
                <w:kern w:val="0"/>
                <w:szCs w:val="21"/>
                <w14:textFill>
                  <w14:solidFill>
                    <w14:schemeClr w14:val="tx1"/>
                  </w14:solidFill>
                </w14:textFill>
              </w:rPr>
              <w:t>医疗器械产品的</w:t>
            </w:r>
            <w:r>
              <w:rPr>
                <w:rFonts w:hint="eastAsia" w:ascii="宋体" w:hAnsi="宋体"/>
                <w:color w:val="000000" w:themeColor="text1"/>
                <w:kern w:val="0"/>
                <w:szCs w:val="21"/>
                <w14:textFill>
                  <w14:solidFill>
                    <w14:schemeClr w14:val="tx1"/>
                  </w14:solidFill>
                </w14:textFill>
              </w:rPr>
              <w:t>部分售后能力。</w:t>
            </w:r>
          </w:p>
        </w:tc>
        <w:tc>
          <w:tcPr>
            <w:tcW w:w="1015" w:type="pct"/>
            <w:vMerge w:val="continue"/>
            <w:vAlign w:val="center"/>
          </w:tcPr>
          <w:p>
            <w:pPr>
              <w:adjustRightInd w:val="0"/>
              <w:snapToGrid w:val="0"/>
              <w:spacing w:line="0" w:lineRule="atLeast"/>
              <w:jc w:val="left"/>
              <w:rPr>
                <w:color w:val="000000" w:themeColor="text1"/>
                <w:kern w:val="0"/>
                <w:szCs w:val="21"/>
                <w14:textFill>
                  <w14:solidFill>
                    <w14:schemeClr w14:val="tx1"/>
                  </w14:solidFill>
                </w14:textFill>
              </w:rPr>
            </w:pPr>
          </w:p>
        </w:tc>
      </w:tr>
    </w:tbl>
    <w:p>
      <w:pPr>
        <w:spacing w:line="0" w:lineRule="atLeast"/>
        <w:ind w:firstLine="420" w:firstLineChars="200"/>
        <w:jc w:val="center"/>
        <w:rPr>
          <w:rFonts w:ascii="宋体" w:hAnsi="宋体"/>
          <w:color w:val="000000" w:themeColor="text1"/>
          <w:szCs w:val="21"/>
          <w14:textFill>
            <w14:solidFill>
              <w14:schemeClr w14:val="tx1"/>
            </w14:solidFill>
          </w14:textFill>
        </w:r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Times New Roman" w:hAnsi="Times New Roman"/>
          <w:color w:val="000000" w:themeColor="text1"/>
          <w:szCs w:val="28"/>
          <w14:textFill>
            <w14:solidFill>
              <w14:schemeClr w14:val="tx1"/>
            </w14:solidFill>
          </w14:textFill>
        </w:rPr>
        <w:t>七、课程体系结构框架</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（一）课程体系设计</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依托药品与医疗器械群课程体系，本着基础共享、中层分立和高层互选的原则，同时结合“职业岗位群”导出关键岗位的典型工作任务、职业能力进而找到校内对应课程；基于知识、能力和综合素质三个方面对学生进行培养的主线，课程体系涵盖了当代大学生必修的思想道德修养与法治、大学英语、军事理论等基础课程，专业课程方面设计了专业基础课、核心课以及能力拓展课，结合本专业按照专业面向岗位职业能力需求，以医疗器械典型产品为载体，开展设计、生产制造、质量检测与评测、品质管理、维护维修、售后服务等专业知识与职业技能的融合培养为核心，使学生的学习循序渐进认知规律，同时适应工作岗位从简到繁的能力提升规律，强调“三课”与产品的融合，达到医疗器械专业知识与产品生产、质控管理、高分子材料和电子技术的一体化有机融合，建立基于职业岗位能力培养和具有良好职业生涯发展基础的课程体系。最后，通过第二课堂来进一步提升学生的专业知识和综合素养。</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562610</wp:posOffset>
            </wp:positionH>
            <wp:positionV relativeFrom="paragraph">
              <wp:posOffset>31750</wp:posOffset>
            </wp:positionV>
            <wp:extent cx="4800600" cy="30899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00600" cy="3089910"/>
                    </a:xfrm>
                    <a:prstGeom prst="rect">
                      <a:avLst/>
                    </a:prstGeom>
                    <a:noFill/>
                    <a:ln>
                      <a:noFill/>
                    </a:ln>
                  </pic:spPr>
                </pic:pic>
              </a:graphicData>
            </a:graphic>
          </wp:anchor>
        </w:drawing>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440" w:lineRule="exact"/>
        <w:ind w:firstLine="480" w:firstLineChars="200"/>
        <w:jc w:val="center"/>
        <w:rPr>
          <w:rFonts w:ascii="仿宋" w:hAnsi="仿宋" w:eastAsia="仿宋"/>
          <w:color w:val="000000" w:themeColor="text1"/>
          <w:sz w:val="28"/>
          <w:szCs w:val="28"/>
          <w14:textFill>
            <w14:solidFill>
              <w14:schemeClr w14:val="tx1"/>
            </w14:solidFill>
          </w14:textFill>
        </w:rPr>
      </w:pPr>
      <w:r>
        <w:rPr>
          <w:rFonts w:eastAsia="楷体_GB2312"/>
          <w:color w:val="000000" w:themeColor="text1"/>
          <w:sz w:val="24"/>
          <w14:textFill>
            <w14:solidFill>
              <w14:schemeClr w14:val="tx1"/>
            </w14:solidFill>
          </w14:textFill>
        </w:rPr>
        <w:t>图</w:t>
      </w:r>
      <w:r>
        <w:rPr>
          <w:rFonts w:hint="eastAsia" w:eastAsia="楷体_GB2312"/>
          <w:color w:val="000000" w:themeColor="text1"/>
          <w:sz w:val="24"/>
          <w14:textFill>
            <w14:solidFill>
              <w14:schemeClr w14:val="tx1"/>
            </w14:solidFill>
          </w14:textFill>
        </w:rPr>
        <w:t>1</w:t>
      </w:r>
      <w:r>
        <w:rPr>
          <w:rFonts w:eastAsia="楷体_GB2312"/>
          <w:color w:val="000000" w:themeColor="text1"/>
          <w:sz w:val="24"/>
          <w14:textFill>
            <w14:solidFill>
              <w14:schemeClr w14:val="tx1"/>
            </w14:solidFill>
          </w14:textFill>
        </w:rPr>
        <w:t xml:space="preserve"> 课程体系结构</w:t>
      </w:r>
    </w:p>
    <w:p>
      <w:pPr>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p>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表4  课程体系</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70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58" w:type="dxa"/>
            <w:tcBorders>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课程类型</w:t>
            </w:r>
          </w:p>
        </w:tc>
        <w:tc>
          <w:tcPr>
            <w:tcW w:w="7005" w:type="dxa"/>
            <w:tcBorders>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课程名称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158" w:type="dxa"/>
            <w:tcBorders>
              <w:top w:val="single" w:color="auto" w:sz="4" w:space="0"/>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公共基础课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思想道德与法治、毛泽东思想和中国特色社会主义理论体系概论、习近平新时代中国特色社会主义思想概论</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形势与政策、</w:t>
            </w:r>
            <w:r>
              <w:rPr>
                <w:rFonts w:hint="eastAsia" w:ascii="宋体" w:hAnsi="宋体"/>
                <w:bCs/>
                <w:color w:val="000000" w:themeColor="text1"/>
                <w:szCs w:val="21"/>
                <w:highlight w:val="yellow"/>
                <w14:textFill>
                  <w14:solidFill>
                    <w14:schemeClr w14:val="tx1"/>
                  </w14:solidFill>
                </w14:textFill>
              </w:rPr>
              <w:t>体育</w:t>
            </w:r>
            <w:r>
              <w:rPr>
                <w:rFonts w:hint="eastAsia" w:ascii="宋体" w:hAnsi="宋体"/>
                <w:bCs/>
                <w:color w:val="000000" w:themeColor="text1"/>
                <w:szCs w:val="21"/>
                <w:highlight w:val="yellow"/>
                <w:lang w:val="en-US" w:eastAsia="zh-CN"/>
                <w14:textFill>
                  <w14:solidFill>
                    <w14:schemeClr w14:val="tx1"/>
                  </w14:solidFill>
                </w14:textFill>
              </w:rPr>
              <w:t>与健康</w:t>
            </w:r>
            <w:r>
              <w:rPr>
                <w:rFonts w:hint="eastAsia" w:ascii="宋体" w:hAnsi="宋体"/>
                <w:bCs/>
                <w:color w:val="000000" w:themeColor="text1"/>
                <w:szCs w:val="21"/>
                <w14:textFill>
                  <w14:solidFill>
                    <w14:schemeClr w14:val="tx1"/>
                  </w14:solidFill>
                </w14:textFill>
              </w:rPr>
              <w:t>、信息技术、大学英语、高等数学、军事训练与军事理论、安全教育、心理健康教育、劳动教育、职业生涯规划与就业指导、创新创业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158" w:type="dxa"/>
            <w:tcBorders>
              <w:top w:val="single" w:color="auto" w:sz="4" w:space="0"/>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公共</w:t>
            </w:r>
            <w:r>
              <w:rPr>
                <w:rFonts w:ascii="宋体" w:hAnsi="宋体"/>
                <w:color w:val="000000" w:themeColor="text1"/>
                <w:spacing w:val="-8"/>
                <w:szCs w:val="21"/>
                <w14:textFill>
                  <w14:solidFill>
                    <w14:schemeClr w14:val="tx1"/>
                  </w14:solidFill>
                </w14:textFill>
              </w:rPr>
              <w:t>选修课</w:t>
            </w:r>
          </w:p>
        </w:tc>
        <w:tc>
          <w:tcPr>
            <w:tcW w:w="7005" w:type="dxa"/>
            <w:tcBorders>
              <w:top w:val="single" w:color="auto" w:sz="4" w:space="0"/>
              <w:bottom w:val="single" w:color="auto" w:sz="4" w:space="0"/>
            </w:tcBorders>
            <w:vAlign w:val="center"/>
          </w:tcPr>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学分</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门</w:t>
            </w:r>
            <w:r>
              <w:rPr>
                <w:rFonts w:ascii="宋体" w:hAnsi="宋体"/>
                <w:bCs/>
                <w:color w:val="000000" w:themeColor="text1"/>
                <w:szCs w:val="21"/>
                <w14:textFill>
                  <w14:solidFill>
                    <w14:schemeClr w14:val="tx1"/>
                  </w14:solidFill>
                </w14:textFill>
              </w:rPr>
              <w:t>课程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专业基础课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专业认知教育、微生物检验技术、医用电工基础、医用电子技术、医用电气安全工程、机械制图、医用电子线路设计及制作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专业核心课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用电子仪器分析与维护、医疗器械生产监督与质量管理、医用电子仪器组装与调试、医疗设备质量控制与检测技术、医疗器械生产工艺、医用传感器与检测技术、专业综合技能训练、岗位实习、毕业设计（论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专业拓展课</w:t>
            </w:r>
          </w:p>
        </w:tc>
        <w:tc>
          <w:tcPr>
            <w:tcW w:w="7005" w:type="dxa"/>
            <w:tcBorders>
              <w:top w:val="single" w:color="auto" w:sz="4" w:space="0"/>
              <w:bottom w:val="single" w:color="auto" w:sz="4" w:space="0"/>
            </w:tcBorders>
            <w:vAlign w:val="center"/>
          </w:tcPr>
          <w:p>
            <w:pPr>
              <w:spacing w:line="0" w:lineRule="atLeast"/>
              <w:rPr>
                <w:rFonts w:ascii="宋体" w:hAnsi="宋体"/>
                <w:bCs/>
                <w:color w:val="000000" w:themeColor="text1"/>
                <w:spacing w:val="-8"/>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医疗器械企业经营管理实务、安全生产与环境保护、医疗器械营销实务、现代物流管理、模具设计与应用、人体机能替代装置、人体解剖生理学、高分子材料检测技术、生物医用材料、基础化学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158" w:type="dxa"/>
            <w:tcBorders>
              <w:top w:val="single" w:color="auto" w:sz="4" w:space="0"/>
              <w:bottom w:val="single" w:color="auto" w:sz="12"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第二</w:t>
            </w:r>
            <w:r>
              <w:rPr>
                <w:rFonts w:ascii="宋体" w:hAnsi="宋体"/>
                <w:color w:val="000000" w:themeColor="text1"/>
                <w:spacing w:val="-8"/>
                <w:szCs w:val="21"/>
                <w14:textFill>
                  <w14:solidFill>
                    <w14:schemeClr w14:val="tx1"/>
                  </w14:solidFill>
                </w14:textFill>
              </w:rPr>
              <w:t>课堂</w:t>
            </w:r>
          </w:p>
        </w:tc>
        <w:tc>
          <w:tcPr>
            <w:tcW w:w="7005" w:type="dxa"/>
            <w:tcBorders>
              <w:top w:val="single" w:color="auto" w:sz="4" w:space="0"/>
              <w:bottom w:val="single" w:color="auto" w:sz="12" w:space="0"/>
            </w:tcBorders>
            <w:vAlign w:val="center"/>
          </w:tcPr>
          <w:p>
            <w:pPr>
              <w:spacing w:line="0" w:lineRule="atLeast"/>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20学分</w:t>
            </w:r>
          </w:p>
        </w:tc>
      </w:tr>
    </w:tbl>
    <w:p>
      <w:pPr>
        <w:spacing w:line="0" w:lineRule="atLeast"/>
        <w:rPr>
          <w:rFonts w:ascii="宋体" w:hAnsi="宋体"/>
          <w:bCs/>
          <w:color w:val="000000" w:themeColor="text1"/>
          <w:spacing w:val="-8"/>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（二）实践教学体系</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践教学主要融合了基础理论知识实验、专业技能操作和岗位实训三个方面的内容，通过以产品载体一体化融合课程的教学，让学生掌握基本的操作技能、专业工作岗位相关技能，最后，让学生走进企业，通过实训、实习实现角色转变和企业无缝对接。</w:t>
      </w: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表5 实践教学</w:t>
      </w:r>
      <w:r>
        <w:rPr>
          <w:rFonts w:ascii="宋体" w:hAnsi="宋体"/>
          <w:bCs/>
          <w:color w:val="000000" w:themeColor="text1"/>
          <w:szCs w:val="21"/>
          <w14:textFill>
            <w14:solidFill>
              <w14:schemeClr w14:val="tx1"/>
            </w14:solidFill>
          </w14:textFill>
        </w:rPr>
        <w:t>体系</w:t>
      </w:r>
    </w:p>
    <w:tbl>
      <w:tblPr>
        <w:tblStyle w:val="25"/>
        <w:tblW w:w="887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9"/>
        <w:gridCol w:w="2783"/>
        <w:gridCol w:w="1418"/>
        <w:gridCol w:w="709"/>
        <w:gridCol w:w="1417"/>
        <w:gridCol w:w="1134"/>
        <w:gridCol w:w="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pacing w:val="-20"/>
                <w:szCs w:val="21"/>
                <w14:textFill>
                  <w14:solidFill>
                    <w14:schemeClr w14:val="tx1"/>
                  </w14:solidFill>
                </w14:textFill>
              </w:rPr>
            </w:pPr>
            <w:bookmarkStart w:id="0" w:name="_Hlk50120900"/>
            <w:r>
              <w:rPr>
                <w:rFonts w:hint="eastAsia" w:ascii="宋体" w:hAnsi="宋体"/>
                <w:b/>
                <w:color w:val="000000" w:themeColor="text1"/>
                <w:spacing w:val="-20"/>
                <w:szCs w:val="21"/>
                <w14:textFill>
                  <w14:solidFill>
                    <w14:schemeClr w14:val="tx1"/>
                  </w14:solidFill>
                </w14:textFill>
              </w:rPr>
              <w:t>序号</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实训项目名称</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学时数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学期</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实训场所</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实践学时</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专业认知教育</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医用电子线路设计及制作</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医用电工基础</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人体解剖生理学</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医疗器械生产监督与质量管理</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80</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微生物检验技术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生物医用材料</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48</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医用电子技术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医用电子仪器分析与维护</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48</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医疗设备质量控制与检测技术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48</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医用电气安全工程</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医用传感器与检测技术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48</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实训室</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综合实训</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144</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工学结合</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岗位实习</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5-6</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工学结合</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27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毕业设计（论文）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96</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工学结合</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34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1520</w:t>
            </w:r>
          </w:p>
        </w:tc>
        <w:tc>
          <w:tcPr>
            <w:tcW w:w="709" w:type="dxa"/>
            <w:tcBorders>
              <w:top w:val="single" w:color="auto" w:sz="4" w:space="0"/>
              <w:left w:val="single" w:color="auto" w:sz="4" w:space="0"/>
              <w:bottom w:val="single" w:color="auto" w:sz="4" w:space="0"/>
              <w:right w:val="single" w:color="auto" w:sz="4" w:space="0"/>
              <w:tr2bl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r2bl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p>
        </w:tc>
      </w:tr>
      <w:bookmarkEnd w:id="0"/>
    </w:tbl>
    <w:p>
      <w:pPr>
        <w:adjustRightInd w:val="0"/>
        <w:snapToGrid w:val="0"/>
        <w:spacing w:line="0" w:lineRule="atLeast"/>
        <w:jc w:val="center"/>
        <w:rPr>
          <w:rFonts w:ascii="宋体" w:hAnsi="宋体"/>
          <w:bCs/>
          <w:color w:val="000000" w:themeColor="text1"/>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（三）素质教育体系</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素质教育体系总学分31学分，包括公共选修课、第二课堂、创新创业教育。公共选修课不少于8学分，112学时，其中，传统文化素养课最低修满2学分，“四史”课程最低修满2学分。</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公共选修课选课要求见《威海海洋职业公共选修课管理办法》，开课学期为1-4学期，传统文化素养课课程体系见下表。</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 xml:space="preserve"> 传统文化修养课一览表</w:t>
      </w:r>
    </w:p>
    <w:tbl>
      <w:tblPr>
        <w:tblStyle w:val="25"/>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933"/>
        <w:gridCol w:w="439"/>
        <w:gridCol w:w="545"/>
        <w:gridCol w:w="573"/>
        <w:gridCol w:w="2704"/>
        <w:gridCol w:w="487"/>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序号</w:t>
            </w:r>
          </w:p>
        </w:tc>
        <w:tc>
          <w:tcPr>
            <w:tcW w:w="2933"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课程名称</w:t>
            </w:r>
          </w:p>
        </w:tc>
        <w:tc>
          <w:tcPr>
            <w:tcW w:w="439"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学分</w:t>
            </w:r>
          </w:p>
        </w:tc>
        <w:tc>
          <w:tcPr>
            <w:tcW w:w="545"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学时</w:t>
            </w:r>
          </w:p>
        </w:tc>
        <w:tc>
          <w:tcPr>
            <w:tcW w:w="573"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序号</w:t>
            </w:r>
          </w:p>
        </w:tc>
        <w:tc>
          <w:tcPr>
            <w:tcW w:w="2704"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课程名称</w:t>
            </w:r>
          </w:p>
        </w:tc>
        <w:tc>
          <w:tcPr>
            <w:tcW w:w="487"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学分</w:t>
            </w:r>
          </w:p>
        </w:tc>
        <w:tc>
          <w:tcPr>
            <w:tcW w:w="602" w:type="dxa"/>
            <w:shd w:val="clear" w:color="auto" w:fill="auto"/>
            <w:vAlign w:val="center"/>
          </w:tcPr>
          <w:p>
            <w:pPr>
              <w:widowControl/>
              <w:spacing w:line="0" w:lineRule="atLeast"/>
              <w:jc w:val="center"/>
              <w:rPr>
                <w:rFonts w:ascii="宋体" w:hAnsi="宋体" w:cs="宋体"/>
                <w:b/>
                <w:bCs/>
                <w:kern w:val="0"/>
                <w:szCs w:val="21"/>
              </w:rPr>
            </w:pPr>
            <w:r>
              <w:rPr>
                <w:rFonts w:hint="eastAsia" w:ascii="宋体" w:hAnsi="宋体" w:cs="宋体"/>
                <w:b/>
                <w:bCs/>
                <w:kern w:val="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茶艺文化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35</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电影中的新科技</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书法艺术欣赏</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36</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红楼梦的生活智慧</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古筝艺术讲读</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37</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品中国文人</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海洋生物文化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38</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异彩纷呈的民族文化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太极文化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39</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中华上下五千年</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形体训练</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40</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职业素养与礼仪</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7</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国画艺术</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41</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京剧艺术</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8</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油画艺术</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42</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捶丸高飞（高尔夫）</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9</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围棋</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43</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海洋牧场</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10</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妆容文化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44</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航海文化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11</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中国传统曲艺文化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45</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海洋民俗文化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12</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篆刻艺术</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46</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舞蹈艺术</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13</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跆拳道</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47</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趣味逻辑推理</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14</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剪纸艺术</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48</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不能不看的新疆</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15</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古琴艺术讲读</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49</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欧洲饮食文化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16</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中国古典建筑文化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50</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红色电影赏析</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17</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恋爱心理学</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51</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职业心理学</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18</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趣味本草</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52</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《佩瑜怀瑾》话剧表演</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19</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趣味甲骨文</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53</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中国香文化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20</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面塑艺术</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54</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粤港澳文化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21</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彩绘葫芦</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55</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经典老歌</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22</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布艺</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56</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中国家风文化</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23</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大唐风韵</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57</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中国人物那些事</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24</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影视鉴赏（西方电影赏析）</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58</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红色文学鉴赏</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25</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影视鉴赏（综合文化审美）</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59</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锡镶技艺</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26</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大学生实用《论语》</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60</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水彩画</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27</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孟子</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61</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中国民族文化景观赏析</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传统养生体育</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62</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皮影文化艺术</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29</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毛泽东诗词鉴赏</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63</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大党百年风华</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30</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中国服饰文化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64</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手工编织</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31</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中国饮食文化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65</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纪录片赏析</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32</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海洋食品文化</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tcPr>
          <w:p>
            <w:pPr>
              <w:widowControl/>
              <w:spacing w:line="0" w:lineRule="atLeast"/>
              <w:jc w:val="center"/>
              <w:rPr>
                <w:rFonts w:ascii="宋体" w:hAnsi="宋体" w:cs="宋体"/>
                <w:kern w:val="0"/>
                <w:szCs w:val="21"/>
              </w:rPr>
            </w:pPr>
            <w:r>
              <w:rPr>
                <w:rFonts w:hint="eastAsia" w:ascii="宋体" w:hAnsi="宋体" w:cs="宋体"/>
                <w:kern w:val="0"/>
                <w:szCs w:val="21"/>
              </w:rPr>
              <w:t>66</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中国传统修形养生体育</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33</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性格色彩学</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tcPr>
          <w:p>
            <w:pPr>
              <w:widowControl/>
              <w:spacing w:line="0" w:lineRule="atLeast"/>
              <w:jc w:val="center"/>
              <w:rPr>
                <w:rFonts w:ascii="宋体" w:hAnsi="宋体" w:cs="宋体"/>
                <w:kern w:val="0"/>
                <w:szCs w:val="21"/>
              </w:rPr>
            </w:pPr>
            <w:r>
              <w:rPr>
                <w:rFonts w:hint="eastAsia" w:ascii="宋体" w:hAnsi="宋体" w:cs="宋体"/>
                <w:kern w:val="0"/>
                <w:szCs w:val="21"/>
              </w:rPr>
              <w:t>67</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古琴基础入门</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34</w:t>
            </w:r>
          </w:p>
        </w:tc>
        <w:tc>
          <w:tcPr>
            <w:tcW w:w="2933"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情绪心理学</w:t>
            </w:r>
          </w:p>
        </w:tc>
        <w:tc>
          <w:tcPr>
            <w:tcW w:w="439"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545"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c>
          <w:tcPr>
            <w:tcW w:w="573" w:type="dxa"/>
            <w:shd w:val="clear" w:color="auto" w:fill="auto"/>
          </w:tcPr>
          <w:p>
            <w:pPr>
              <w:widowControl/>
              <w:spacing w:line="0" w:lineRule="atLeast"/>
              <w:jc w:val="center"/>
              <w:rPr>
                <w:rFonts w:ascii="宋体" w:hAnsi="宋体" w:cs="宋体"/>
                <w:kern w:val="0"/>
                <w:szCs w:val="21"/>
              </w:rPr>
            </w:pPr>
            <w:r>
              <w:rPr>
                <w:rFonts w:hint="eastAsia" w:ascii="宋体" w:hAnsi="宋体" w:cs="宋体"/>
                <w:kern w:val="0"/>
                <w:szCs w:val="21"/>
              </w:rPr>
              <w:t>68</w:t>
            </w:r>
          </w:p>
        </w:tc>
        <w:tc>
          <w:tcPr>
            <w:tcW w:w="2704"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非遗民俗手工课：彩绘葫芦</w:t>
            </w:r>
          </w:p>
        </w:tc>
        <w:tc>
          <w:tcPr>
            <w:tcW w:w="487"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w:t>
            </w:r>
          </w:p>
        </w:tc>
        <w:tc>
          <w:tcPr>
            <w:tcW w:w="602" w:type="dxa"/>
            <w:shd w:val="clear" w:color="auto" w:fill="auto"/>
            <w:vAlign w:val="center"/>
          </w:tcPr>
          <w:p>
            <w:pPr>
              <w:widowControl/>
              <w:spacing w:line="0" w:lineRule="atLeast"/>
              <w:jc w:val="center"/>
              <w:rPr>
                <w:rFonts w:ascii="宋体" w:hAnsi="宋体" w:cs="宋体"/>
                <w:kern w:val="0"/>
                <w:szCs w:val="21"/>
              </w:rPr>
            </w:pPr>
            <w:r>
              <w:rPr>
                <w:rFonts w:hint="eastAsia" w:ascii="宋体" w:hAnsi="宋体" w:cs="宋体"/>
                <w:kern w:val="0"/>
                <w:szCs w:val="21"/>
              </w:rPr>
              <w:t>28</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rPr>
          <w:rFonts w:ascii="仿宋" w:hAnsi="仿宋" w:eastAsia="仿宋"/>
          <w:color w:val="FF0000"/>
          <w:sz w:val="28"/>
          <w:szCs w:val="28"/>
        </w:rPr>
      </w:pPr>
      <w:r>
        <w:rPr>
          <w:rFonts w:hint="eastAsia" w:ascii="仿宋" w:hAnsi="仿宋" w:eastAsia="仿宋"/>
          <w:sz w:val="28"/>
          <w:szCs w:val="28"/>
        </w:rPr>
        <w:t>学生在校学习期间，第二课堂项目必须获得不少于20学分。威海海洋职业学院“第二课堂成绩单”按类别分为六大模块，即A模块思想政治与道德素养，学分不得少于6学分，不得高于12学分；B模块学术科技与创新创业，学分不得少于2学分，不得高于10学分；C模块社会实践与志愿公益，学分不得少于2学分，不得高于10学分；D模块文体素质拓展，学分不得少于2学分，不得高于12学分；E模块技能特长与专业培训，学分不得少于2学分，不得高于12学分；F模块工作履历，不得高于12学分；G模块诚信学分，为扣分项。认定标准如下表所示。</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p>
    <w:p>
      <w:pPr>
        <w:spacing w:line="440" w:lineRule="exact"/>
        <w:ind w:firstLine="2940" w:firstLineChars="1400"/>
        <w:rPr>
          <w:rFonts w:ascii="宋体" w:hAnsi="宋体"/>
          <w:color w:val="000000" w:themeColor="text1"/>
          <w:szCs w:val="21"/>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440" w:lineRule="exact"/>
        <w:ind w:firstLine="2940" w:firstLineChars="1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表7 </w:t>
      </w:r>
      <w:r>
        <w:rPr>
          <w:rFonts w:hint="eastAsia" w:ascii="宋体" w:hAnsi="宋体"/>
          <w:szCs w:val="21"/>
        </w:rPr>
        <w:t>“第二课堂成绩单”学分认定标准</w:t>
      </w:r>
    </w:p>
    <w:tbl>
      <w:tblPr>
        <w:tblStyle w:val="25"/>
        <w:tblW w:w="940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5"/>
        <w:gridCol w:w="64"/>
        <w:gridCol w:w="181"/>
        <w:gridCol w:w="97"/>
        <w:gridCol w:w="128"/>
        <w:gridCol w:w="293"/>
        <w:gridCol w:w="435"/>
        <w:gridCol w:w="87"/>
        <w:gridCol w:w="363"/>
        <w:gridCol w:w="38"/>
        <w:gridCol w:w="616"/>
        <w:gridCol w:w="48"/>
        <w:gridCol w:w="115"/>
        <w:gridCol w:w="390"/>
        <w:gridCol w:w="81"/>
        <w:gridCol w:w="104"/>
        <w:gridCol w:w="76"/>
        <w:gridCol w:w="407"/>
        <w:gridCol w:w="6"/>
        <w:gridCol w:w="136"/>
        <w:gridCol w:w="268"/>
        <w:gridCol w:w="219"/>
        <w:gridCol w:w="149"/>
        <w:gridCol w:w="54"/>
        <w:gridCol w:w="222"/>
        <w:gridCol w:w="108"/>
        <w:gridCol w:w="1538"/>
        <w:gridCol w:w="425"/>
        <w:gridCol w:w="84"/>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403" w:type="dxa"/>
            <w:gridSpan w:val="31"/>
            <w:shd w:val="clear" w:color="auto" w:fill="auto"/>
            <w:vAlign w:val="center"/>
          </w:tcPr>
          <w:p>
            <w:pPr>
              <w:tabs>
                <w:tab w:val="left" w:pos="3268"/>
              </w:tabs>
              <w:adjustRightInd w:val="0"/>
              <w:snapToGrid w:val="0"/>
              <w:spacing w:line="300" w:lineRule="atLeast"/>
              <w:jc w:val="center"/>
              <w:rPr>
                <w:rFonts w:ascii="仿宋" w:hAnsi="仿宋" w:eastAsia="仿宋" w:cs="仿宋"/>
                <w:szCs w:val="21"/>
              </w:rPr>
            </w:pPr>
            <w:r>
              <w:rPr>
                <w:rFonts w:hint="eastAsia" w:ascii="方正小标宋简体" w:hAnsi="方正小标宋简体" w:eastAsia="方正小标宋简体" w:cs="方正小标宋简体"/>
                <w:sz w:val="24"/>
              </w:rPr>
              <w:t>A思想政治与道德素养类分值表（下限6学分，上限12学分）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b/>
                <w:szCs w:val="21"/>
              </w:rPr>
            </w:pPr>
            <w:r>
              <w:rPr>
                <w:rFonts w:hint="eastAsia" w:ascii="仿宋" w:hAnsi="仿宋" w:eastAsia="仿宋" w:cs="仿宋"/>
                <w:b/>
                <w:szCs w:val="21"/>
              </w:rPr>
              <w:t>类别</w:t>
            </w:r>
          </w:p>
        </w:tc>
        <w:tc>
          <w:tcPr>
            <w:tcW w:w="2872" w:type="dxa"/>
            <w:gridSpan w:val="13"/>
            <w:shd w:val="clear" w:color="auto" w:fill="auto"/>
            <w:vAlign w:val="center"/>
          </w:tcPr>
          <w:p>
            <w:pPr>
              <w:adjustRightInd w:val="0"/>
              <w:snapToGrid w:val="0"/>
              <w:spacing w:line="300" w:lineRule="atLeast"/>
              <w:jc w:val="center"/>
              <w:rPr>
                <w:rFonts w:ascii="仿宋" w:hAnsi="仿宋" w:eastAsia="仿宋" w:cs="仿宋"/>
                <w:b/>
                <w:szCs w:val="21"/>
              </w:rPr>
            </w:pPr>
            <w:r>
              <w:rPr>
                <w:rFonts w:hint="eastAsia" w:ascii="仿宋" w:hAnsi="仿宋" w:eastAsia="仿宋" w:cs="仿宋"/>
                <w:b/>
                <w:szCs w:val="21"/>
              </w:rPr>
              <w:t>计分项目</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b/>
                <w:szCs w:val="21"/>
              </w:rPr>
            </w:pPr>
            <w:r>
              <w:rPr>
                <w:rFonts w:hint="eastAsia" w:ascii="仿宋" w:hAnsi="仿宋" w:eastAsia="仿宋" w:cs="仿宋"/>
                <w:b/>
                <w:szCs w:val="21"/>
              </w:rPr>
              <w:t>学分</w:t>
            </w:r>
          </w:p>
        </w:tc>
        <w:tc>
          <w:tcPr>
            <w:tcW w:w="2715" w:type="dxa"/>
            <w:gridSpan w:val="7"/>
            <w:shd w:val="clear" w:color="auto" w:fill="auto"/>
            <w:vAlign w:val="center"/>
          </w:tcPr>
          <w:p>
            <w:pPr>
              <w:adjustRightInd w:val="0"/>
              <w:snapToGrid w:val="0"/>
              <w:spacing w:line="300" w:lineRule="atLeast"/>
              <w:jc w:val="center"/>
              <w:rPr>
                <w:rFonts w:ascii="仿宋" w:hAnsi="仿宋" w:eastAsia="仿宋" w:cs="仿宋"/>
                <w:b/>
                <w:szCs w:val="21"/>
              </w:rPr>
            </w:pPr>
            <w:r>
              <w:rPr>
                <w:rFonts w:hint="eastAsia" w:ascii="仿宋" w:hAnsi="仿宋" w:eastAsia="仿宋" w:cs="仿宋"/>
                <w:b/>
                <w:szCs w:val="21"/>
              </w:rPr>
              <w:t>认定方式</w:t>
            </w:r>
          </w:p>
        </w:tc>
        <w:tc>
          <w:tcPr>
            <w:tcW w:w="1350" w:type="dxa"/>
            <w:gridSpan w:val="2"/>
            <w:shd w:val="clear" w:color="auto" w:fill="auto"/>
            <w:vAlign w:val="center"/>
          </w:tcPr>
          <w:p>
            <w:pPr>
              <w:adjustRightInd w:val="0"/>
              <w:snapToGrid w:val="0"/>
              <w:spacing w:line="300" w:lineRule="atLeast"/>
              <w:jc w:val="center"/>
              <w:rPr>
                <w:rFonts w:ascii="仿宋" w:hAnsi="仿宋" w:eastAsia="仿宋" w:cs="仿宋"/>
                <w:b/>
                <w:szCs w:val="21"/>
              </w:rPr>
            </w:pPr>
            <w:r>
              <w:rPr>
                <w:rFonts w:hint="eastAsia" w:ascii="仿宋" w:hAnsi="仿宋" w:eastAsia="仿宋" w:cs="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党校、团校</w:t>
            </w:r>
          </w:p>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培训</w:t>
            </w: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党校、团校学习；</w:t>
            </w:r>
          </w:p>
          <w:p>
            <w:pPr>
              <w:adjustRightInd w:val="0"/>
              <w:snapToGrid w:val="0"/>
              <w:spacing w:line="300" w:lineRule="atLeast"/>
              <w:rPr>
                <w:rFonts w:ascii="仿宋" w:hAnsi="仿宋" w:eastAsia="仿宋" w:cs="仿宋"/>
                <w:szCs w:val="21"/>
              </w:rPr>
            </w:pPr>
            <w:r>
              <w:rPr>
                <w:rFonts w:hint="eastAsia" w:ascii="仿宋" w:hAnsi="仿宋" w:eastAsia="仿宋" w:cs="仿宋"/>
                <w:szCs w:val="21"/>
              </w:rPr>
              <w:t>院系级青马班学习</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“第二课堂成绩单”网络管理系统（到梦空间）实时记录（组织部门）。</w:t>
            </w:r>
          </w:p>
          <w:p>
            <w:pPr>
              <w:adjustRightInd w:val="0"/>
              <w:snapToGrid w:val="0"/>
              <w:spacing w:line="300" w:lineRule="atLeast"/>
              <w:rPr>
                <w:rFonts w:ascii="仿宋" w:hAnsi="仿宋" w:eastAsia="仿宋" w:cs="仿宋"/>
                <w:szCs w:val="21"/>
              </w:rPr>
            </w:pPr>
            <w:r>
              <w:rPr>
                <w:rFonts w:hint="eastAsia" w:ascii="仿宋" w:hAnsi="仿宋" w:eastAsia="仿宋" w:cs="仿宋"/>
                <w:szCs w:val="21"/>
              </w:rPr>
              <w:t>各系部需针对学生专业学习需求开设有关讲座，并报团委审核备案。</w:t>
            </w:r>
          </w:p>
        </w:tc>
        <w:tc>
          <w:tcPr>
            <w:tcW w:w="1350" w:type="dxa"/>
            <w:gridSpan w:val="2"/>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学术报告与</w:t>
            </w:r>
          </w:p>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讲座</w:t>
            </w: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思想政治与价值引领、青年学生成长成才、优秀传统文化等学术报告、讲座以及各系部人才培养方案明确列入第二课堂实践项目的报告与讲座（主讲人职称不得低于副教授）。</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0.5学分/次</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军事训练</w:t>
            </w:r>
          </w:p>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（必修）</w:t>
            </w:r>
          </w:p>
        </w:tc>
        <w:tc>
          <w:tcPr>
            <w:tcW w:w="2872" w:type="dxa"/>
            <w:gridSpan w:val="13"/>
            <w:shd w:val="clear" w:color="auto" w:fill="auto"/>
            <w:vAlign w:val="center"/>
          </w:tcPr>
          <w:p>
            <w:pPr>
              <w:adjustRightInd w:val="0"/>
              <w:snapToGrid w:val="0"/>
              <w:spacing w:line="300" w:lineRule="atLeast"/>
              <w:jc w:val="left"/>
              <w:rPr>
                <w:rFonts w:ascii="仿宋" w:hAnsi="仿宋" w:eastAsia="仿宋" w:cs="仿宋"/>
                <w:sz w:val="22"/>
                <w:szCs w:val="22"/>
              </w:rPr>
            </w:pPr>
            <w:r>
              <w:rPr>
                <w:rFonts w:hint="eastAsia" w:ascii="仿宋" w:hAnsi="仿宋" w:eastAsia="仿宋" w:cs="仿宋"/>
                <w:szCs w:val="21"/>
              </w:rPr>
              <w:t>军训标兵</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2.5学分</w:t>
            </w:r>
          </w:p>
        </w:tc>
        <w:tc>
          <w:tcPr>
            <w:tcW w:w="2715" w:type="dxa"/>
            <w:gridSpan w:val="7"/>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“第二课堂成绩单”网络管理系统（到梦空间）实时记录或特殊成就录入（各系）。</w:t>
            </w:r>
          </w:p>
        </w:tc>
        <w:tc>
          <w:tcPr>
            <w:tcW w:w="1350" w:type="dxa"/>
            <w:gridSpan w:val="2"/>
            <w:vMerge w:val="restart"/>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szCs w:val="21"/>
              </w:rPr>
            </w:pP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参与军训</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szCs w:val="21"/>
              </w:rPr>
            </w:pP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见习军训</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《威海海洋职业学院学生手册》学习测试（必修）</w:t>
            </w: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≧80分</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restart"/>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szCs w:val="21"/>
              </w:rPr>
            </w:pP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≧60、&lt;80分</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思政类第二课堂课程</w:t>
            </w:r>
          </w:p>
        </w:tc>
        <w:tc>
          <w:tcPr>
            <w:tcW w:w="2872" w:type="dxa"/>
            <w:gridSpan w:val="13"/>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思想成长、心理健康类课程，学习“学习强国”等</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开课教师参考教务处第一课堂要求开设课程，在“第二课堂成绩单”网络管理系统（到梦空间）发布课程，并为学生评定授予学分；学生需签到并按照教师评价获得学分（组织部门）。</w:t>
            </w:r>
          </w:p>
        </w:tc>
        <w:tc>
          <w:tcPr>
            <w:tcW w:w="1350" w:type="dxa"/>
            <w:gridSpan w:val="2"/>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获得</w:t>
            </w:r>
          </w:p>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相关</w:t>
            </w:r>
          </w:p>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荣誉</w:t>
            </w: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国家级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8学分</w:t>
            </w:r>
          </w:p>
        </w:tc>
        <w:tc>
          <w:tcPr>
            <w:tcW w:w="2715" w:type="dxa"/>
            <w:gridSpan w:val="7"/>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1.奖学金、助学金等非比赛获得证书不计学分，可作为记录式评价按照特殊成就录入。</w:t>
            </w:r>
          </w:p>
          <w:p>
            <w:pPr>
              <w:adjustRightInd w:val="0"/>
              <w:snapToGrid w:val="0"/>
              <w:spacing w:line="300" w:lineRule="atLeast"/>
              <w:rPr>
                <w:rFonts w:ascii="仿宋" w:hAnsi="仿宋" w:eastAsia="仿宋" w:cs="仿宋"/>
                <w:szCs w:val="21"/>
              </w:rPr>
            </w:pPr>
            <w:r>
              <w:rPr>
                <w:rFonts w:hint="eastAsia" w:ascii="仿宋" w:hAnsi="仿宋" w:eastAsia="仿宋" w:cs="仿宋"/>
                <w:szCs w:val="21"/>
              </w:rPr>
              <w:t>2.有特等奖设置比赛，其他奖项级别顺延。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7学分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6学分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省级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5学分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4学分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szCs w:val="21"/>
              </w:rPr>
            </w:pPr>
            <w:r>
              <w:rPr>
                <w:rFonts w:hint="eastAsia" w:ascii="仿宋" w:hAnsi="仿宋" w:eastAsia="仿宋" w:cs="仿宋"/>
                <w:szCs w:val="21"/>
              </w:rPr>
              <w:t>市级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2.5学分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restart"/>
            <w:shd w:val="clear" w:color="auto" w:fill="auto"/>
            <w:vAlign w:val="center"/>
          </w:tcPr>
          <w:p>
            <w:pPr>
              <w:tabs>
                <w:tab w:val="left" w:pos="792"/>
              </w:tabs>
              <w:adjustRightInd w:val="0"/>
              <w:snapToGrid w:val="0"/>
              <w:spacing w:line="300" w:lineRule="atLeast"/>
              <w:rPr>
                <w:rFonts w:ascii="仿宋" w:hAnsi="仿宋" w:eastAsia="仿宋" w:cs="仿宋"/>
                <w:szCs w:val="21"/>
              </w:rPr>
            </w:pPr>
            <w:r>
              <w:rPr>
                <w:rFonts w:hint="eastAsia" w:ascii="仿宋" w:hAnsi="仿宋" w:eastAsia="仿宋" w:cs="仿宋"/>
                <w:szCs w:val="21"/>
              </w:rPr>
              <w:t>院级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b/>
                <w:bCs/>
                <w:szCs w:val="21"/>
              </w:rPr>
            </w:pPr>
            <w:r>
              <w:rPr>
                <w:rFonts w:hint="eastAsia" w:ascii="仿宋" w:hAnsi="仿宋" w:eastAsia="仿宋" w:cs="仿宋"/>
                <w:szCs w:val="21"/>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1.5学分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restart"/>
            <w:shd w:val="clear" w:color="auto" w:fill="auto"/>
            <w:vAlign w:val="center"/>
          </w:tcPr>
          <w:p>
            <w:pPr>
              <w:tabs>
                <w:tab w:val="left" w:pos="792"/>
              </w:tabs>
              <w:adjustRightInd w:val="0"/>
              <w:snapToGrid w:val="0"/>
              <w:spacing w:line="300" w:lineRule="atLeast"/>
              <w:rPr>
                <w:rFonts w:ascii="仿宋" w:hAnsi="仿宋" w:eastAsia="仿宋" w:cs="仿宋"/>
                <w:szCs w:val="21"/>
              </w:rPr>
            </w:pPr>
            <w:r>
              <w:rPr>
                <w:rFonts w:hint="eastAsia" w:ascii="仿宋" w:hAnsi="仿宋" w:eastAsia="仿宋" w:cs="仿宋"/>
                <w:szCs w:val="21"/>
              </w:rPr>
              <w:t>系级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b/>
                <w:bCs/>
                <w:szCs w:val="21"/>
              </w:rPr>
            </w:pPr>
            <w:r>
              <w:rPr>
                <w:rFonts w:hint="eastAsia" w:ascii="仿宋" w:hAnsi="仿宋" w:eastAsia="仿宋" w:cs="仿宋"/>
                <w:szCs w:val="21"/>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0.8学分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szCs w:val="21"/>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szCs w:val="21"/>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0.5学分</w:t>
            </w:r>
          </w:p>
        </w:tc>
        <w:tc>
          <w:tcPr>
            <w:tcW w:w="2715" w:type="dxa"/>
            <w:gridSpan w:val="7"/>
            <w:vMerge w:val="continue"/>
            <w:shd w:val="clear" w:color="auto" w:fill="auto"/>
            <w:vAlign w:val="center"/>
          </w:tcPr>
          <w:p>
            <w:pPr>
              <w:adjustRightInd w:val="0"/>
              <w:snapToGrid w:val="0"/>
              <w:spacing w:line="300" w:lineRule="atLeas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403" w:type="dxa"/>
            <w:gridSpan w:val="31"/>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方正小标宋简体" w:hAnsi="方正小标宋简体" w:eastAsia="方正小标宋简体" w:cs="方正小标宋简体"/>
                <w:sz w:val="24"/>
              </w:rPr>
              <w:t>B学术科技与创新创业类分值表（下限2学分，上限10学分）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5" w:type="dxa"/>
            <w:gridSpan w:val="2"/>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类别</w:t>
            </w:r>
          </w:p>
        </w:tc>
        <w:tc>
          <w:tcPr>
            <w:tcW w:w="3116" w:type="dxa"/>
            <w:gridSpan w:val="1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计分项目</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学分</w:t>
            </w:r>
          </w:p>
        </w:tc>
        <w:tc>
          <w:tcPr>
            <w:tcW w:w="2496" w:type="dxa"/>
            <w:gridSpan w:val="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认定方式</w:t>
            </w:r>
          </w:p>
        </w:tc>
        <w:tc>
          <w:tcPr>
            <w:tcW w:w="1350" w:type="dxa"/>
            <w:gridSpan w:val="2"/>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专利</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发明专利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496" w:type="dxa"/>
            <w:gridSpan w:val="6"/>
            <w:vMerge w:val="restart"/>
            <w:shd w:val="clear" w:color="auto" w:fill="auto"/>
            <w:vAlign w:val="center"/>
          </w:tcPr>
          <w:p>
            <w:pPr>
              <w:adjustRightInd w:val="0"/>
              <w:snapToGrid w:val="0"/>
              <w:spacing w:line="300" w:lineRule="exact"/>
              <w:jc w:val="left"/>
              <w:rPr>
                <w:rFonts w:ascii="仿宋" w:hAnsi="仿宋" w:eastAsia="仿宋" w:cs="仿宋"/>
                <w:sz w:val="20"/>
                <w:szCs w:val="20"/>
              </w:rPr>
            </w:pPr>
            <w:r>
              <w:rPr>
                <w:rFonts w:hint="eastAsia" w:ascii="仿宋" w:hAnsi="仿宋" w:eastAsia="仿宋" w:cs="仿宋"/>
                <w:sz w:val="20"/>
                <w:szCs w:val="20"/>
              </w:rPr>
              <w:t>“第二课堂成绩单”网络管理系统（到梦空间）实时记录或特殊成就录入（产学研）。</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第一作者、第二、三作者和其他作者分别乘1、0.8、0.6的系数。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实用新型专利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 w:val="20"/>
                <w:szCs w:val="20"/>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外观设计专利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 w:val="20"/>
                <w:szCs w:val="20"/>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论文专著</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核心期刊发表论文</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496" w:type="dxa"/>
            <w:gridSpan w:val="6"/>
            <w:vMerge w:val="restart"/>
            <w:shd w:val="clear" w:color="auto" w:fill="auto"/>
            <w:vAlign w:val="center"/>
          </w:tcPr>
          <w:p>
            <w:pPr>
              <w:adjustRightInd w:val="0"/>
              <w:snapToGrid w:val="0"/>
              <w:spacing w:line="300" w:lineRule="exact"/>
              <w:jc w:val="left"/>
              <w:rPr>
                <w:rFonts w:ascii="仿宋" w:hAnsi="仿宋" w:eastAsia="仿宋" w:cs="仿宋"/>
                <w:sz w:val="20"/>
                <w:szCs w:val="20"/>
              </w:rPr>
            </w:pPr>
            <w:r>
              <w:rPr>
                <w:rFonts w:hint="eastAsia" w:ascii="仿宋" w:hAnsi="仿宋" w:eastAsia="仿宋" w:cs="仿宋"/>
                <w:sz w:val="20"/>
                <w:szCs w:val="20"/>
              </w:rPr>
              <w:t>“第二课堂成绩单”网络管理系统（到梦空间）实时记录或特殊成就录入（教务处）。</w:t>
            </w: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非核心期刊发表论文</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出版专著</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文学作品</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496"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“第二课堂成绩单”网络管理系统（到梦空间）实时记录或特殊成就录入（团委）。</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按每件计分，博客、论坛等其他网站不计分。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主要门户、教育主管部门网站发表作品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学院或团委官方媒体平台发表作品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0.2学分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大学生创新创业训练计划立项</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496"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200" w:lineRule="exact"/>
              <w:jc w:val="left"/>
              <w:rPr>
                <w:rFonts w:ascii="仿宋" w:hAnsi="仿宋" w:eastAsia="仿宋" w:cs="仿宋"/>
                <w:szCs w:val="21"/>
              </w:rPr>
            </w:pPr>
            <w:r>
              <w:rPr>
                <w:rFonts w:hint="eastAsia" w:ascii="仿宋" w:hAnsi="仿宋" w:eastAsia="仿宋" w:cs="仿宋"/>
                <w:szCs w:val="21"/>
              </w:rPr>
              <w:t>1.项目负责人、第二、三参与者和其他参与者分别乘1、0.8、0.6的系数。</w:t>
            </w:r>
          </w:p>
          <w:p>
            <w:pPr>
              <w:adjustRightInd w:val="0"/>
              <w:snapToGrid w:val="0"/>
              <w:spacing w:line="200" w:lineRule="exact"/>
              <w:jc w:val="left"/>
              <w:rPr>
                <w:rFonts w:ascii="仿宋" w:hAnsi="仿宋" w:eastAsia="仿宋" w:cs="仿宋"/>
                <w:szCs w:val="21"/>
              </w:rPr>
            </w:pPr>
            <w:r>
              <w:rPr>
                <w:rFonts w:hint="eastAsia" w:ascii="仿宋" w:hAnsi="仿宋" w:eastAsia="仿宋" w:cs="仿宋"/>
                <w:szCs w:val="21"/>
              </w:rPr>
              <w:t>2.立项可得对应分数的一半。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创新创业大赛</w:t>
            </w:r>
          </w:p>
        </w:tc>
        <w:tc>
          <w:tcPr>
            <w:tcW w:w="1648"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496"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1.有特等奖设置的比赛，其他奖项级别顺延。</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2.项目负责人、第二、三参与者和其他参与者分别乘1、0.8、0.6的系数。</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3.同一项目获得不同的学分认定的，不重复计算，按最高值计算。</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4.指招办、团委组织国家承认的创新创业大赛。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7学分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省级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院级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院级比赛参与者</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0.5学分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0.8学分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szCs w:val="21"/>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0.5学分</w:t>
            </w:r>
          </w:p>
        </w:tc>
        <w:tc>
          <w:tcPr>
            <w:tcW w:w="2496"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405" w:type="dxa"/>
            <w:gridSpan w:val="2"/>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创新创业类第二课堂课程</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创新创业课程</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496" w:type="dxa"/>
            <w:gridSpan w:val="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参考教务处第一课堂要求开设课程，在“第二课堂成绩单”网络管理系统（到梦空间）发布课程，并为学生评定授予学分（组织部门）。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05" w:type="dxa"/>
            <w:gridSpan w:val="2"/>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自主创业</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法人身份注册公司</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496" w:type="dxa"/>
            <w:gridSpan w:val="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“第二课堂成绩单”网络管理系统（到梦空间）实时记录或特殊成就录入（招生就业处）。</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03" w:type="dxa"/>
            <w:gridSpan w:val="31"/>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方正小标宋简体" w:hAnsi="方正小标宋简体" w:eastAsia="方正小标宋简体" w:cs="方正小标宋简体"/>
                <w:sz w:val="24"/>
              </w:rPr>
              <w:t>C社会实践与志愿公益类分值表（下限2学分，上限10学分）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0" w:type="dxa"/>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类别</w:t>
            </w:r>
          </w:p>
        </w:tc>
        <w:tc>
          <w:tcPr>
            <w:tcW w:w="3065" w:type="dxa"/>
            <w:gridSpan w:val="1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计分项目</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学分</w:t>
            </w:r>
          </w:p>
        </w:tc>
        <w:tc>
          <w:tcPr>
            <w:tcW w:w="2347" w:type="dxa"/>
            <w:gridSpan w:val="5"/>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认定方式</w:t>
            </w:r>
          </w:p>
        </w:tc>
        <w:tc>
          <w:tcPr>
            <w:tcW w:w="1350" w:type="dxa"/>
            <w:gridSpan w:val="2"/>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80" w:type="dxa"/>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 w:val="20"/>
                <w:szCs w:val="20"/>
              </w:rPr>
              <w:t>寒暑假集中社会实践结题、志愿服务活动</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347" w:type="dxa"/>
            <w:gridSpan w:val="5"/>
            <w:vMerge w:val="restart"/>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“第二课堂成绩单”网络管理系统（到梦空间）实时记录或特殊成就录入（团委）。</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1.立项须合格结项。</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2.社会实践团队人数原则上5-10人。</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3.志愿者服务项目人数不限。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80" w:type="dxa"/>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0" w:type="dxa"/>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380" w:type="dxa"/>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日常社会实践、志愿公益类活动</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347" w:type="dxa"/>
            <w:gridSpan w:val="5"/>
            <w:vMerge w:val="restart"/>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“第二课堂成绩单”网络管理系统（到梦空间）实时记录或特殊成就录入（团委）。</w:t>
            </w:r>
          </w:p>
        </w:tc>
        <w:tc>
          <w:tcPr>
            <w:tcW w:w="1350" w:type="dxa"/>
            <w:gridSpan w:val="2"/>
            <w:vMerge w:val="restart"/>
            <w:shd w:val="clear" w:color="auto" w:fill="auto"/>
            <w:vAlign w:val="center"/>
          </w:tcPr>
          <w:p>
            <w:pPr>
              <w:adjustRightInd w:val="0"/>
              <w:snapToGrid w:val="0"/>
              <w:spacing w:line="260" w:lineRule="exact"/>
              <w:jc w:val="left"/>
              <w:rPr>
                <w:rFonts w:ascii="仿宋" w:hAnsi="仿宋" w:eastAsia="仿宋" w:cs="仿宋"/>
                <w:szCs w:val="21"/>
              </w:rPr>
            </w:pPr>
            <w:r>
              <w:rPr>
                <w:rFonts w:hint="eastAsia" w:ascii="仿宋" w:hAnsi="仿宋" w:eastAsia="仿宋" w:cs="仿宋"/>
                <w:szCs w:val="21"/>
              </w:rPr>
              <w:t>1.无偿献血志愿服务加分原则：等同于市级志愿服务。</w:t>
            </w:r>
          </w:p>
          <w:p>
            <w:pPr>
              <w:adjustRightInd w:val="0"/>
              <w:snapToGrid w:val="0"/>
              <w:spacing w:line="260" w:lineRule="exact"/>
              <w:jc w:val="left"/>
              <w:rPr>
                <w:rFonts w:ascii="仿宋" w:hAnsi="仿宋" w:eastAsia="仿宋" w:cs="仿宋"/>
                <w:szCs w:val="21"/>
              </w:rPr>
            </w:pPr>
            <w:r>
              <w:rPr>
                <w:rFonts w:hint="eastAsia" w:ascii="仿宋" w:hAnsi="仿宋" w:eastAsia="仿宋" w:cs="仿宋"/>
                <w:szCs w:val="21"/>
              </w:rPr>
              <w:t>2.见义勇为、拾金不昧等事迹加分原则：等同于市级志愿服务；事迹突出者等同于省级志愿服务。</w:t>
            </w:r>
          </w:p>
          <w:p>
            <w:pPr>
              <w:adjustRightInd w:val="0"/>
              <w:snapToGrid w:val="0"/>
              <w:spacing w:line="260" w:lineRule="exact"/>
              <w:jc w:val="left"/>
              <w:rPr>
                <w:rFonts w:ascii="仿宋" w:hAnsi="仿宋" w:eastAsia="仿宋" w:cs="仿宋"/>
                <w:sz w:val="24"/>
              </w:rPr>
            </w:pPr>
            <w:r>
              <w:rPr>
                <w:rFonts w:hint="eastAsia" w:ascii="仿宋" w:hAnsi="仿宋" w:eastAsia="仿宋" w:cs="仿宋"/>
                <w:szCs w:val="21"/>
              </w:rPr>
              <w:t>3.集体奖项每位成员加分原则为：团队人数（≦5人）乘以系数0.8，团队人数（&gt;5人）乘以系数0.5。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380" w:type="dxa"/>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社会实践、志愿公益类第二课堂课程</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社会实践、志愿公益等课程</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347" w:type="dxa"/>
            <w:gridSpan w:val="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开课教师参考教务处第一课堂要求开设课程，在“第二课堂成绩单”网络管理系统（到梦空间）发布课程，并为学生评定授予学分；学生需签到并按照教师评价获得学分（组织部门）。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80" w:type="dxa"/>
            <w:vMerge w:val="restart"/>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获得相关荣誉</w:t>
            </w: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347" w:type="dxa"/>
            <w:gridSpan w:val="5"/>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“第二课堂成绩单”网络管理系统（到梦空间）特殊成就录入（团委）。</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集体奖项每位成员加分原则为：团队人数（≦5人）乘以系数0.8，团队人数（&gt;5人）乘以系数0.5。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7学分</w:t>
            </w:r>
          </w:p>
        </w:tc>
        <w:tc>
          <w:tcPr>
            <w:tcW w:w="2347" w:type="dxa"/>
            <w:gridSpan w:val="5"/>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2347" w:type="dxa"/>
            <w:gridSpan w:val="5"/>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1.5学分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10" w:type="dxa"/>
            <w:gridSpan w:val="8"/>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347" w:type="dxa"/>
            <w:gridSpan w:val="5"/>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03" w:type="dxa"/>
            <w:gridSpan w:val="31"/>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方正小标宋简体" w:hAnsi="方正小标宋简体" w:eastAsia="方正小标宋简体" w:cs="方正小标宋简体"/>
                <w:sz w:val="24"/>
              </w:rPr>
              <w:t>D文体素质拓展类分值表（下限2学分，上限12学分）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8" w:type="dxa"/>
            <w:gridSpan w:val="7"/>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类别</w:t>
            </w:r>
          </w:p>
        </w:tc>
        <w:tc>
          <w:tcPr>
            <w:tcW w:w="2766" w:type="dxa"/>
            <w:gridSpan w:val="13"/>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计分项目</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学分</w:t>
            </w:r>
          </w:p>
        </w:tc>
        <w:tc>
          <w:tcPr>
            <w:tcW w:w="2071" w:type="dxa"/>
            <w:gridSpan w:val="3"/>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认定方式</w:t>
            </w:r>
          </w:p>
        </w:tc>
        <w:tc>
          <w:tcPr>
            <w:tcW w:w="1350" w:type="dxa"/>
            <w:gridSpan w:val="2"/>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8" w:type="dxa"/>
            <w:gridSpan w:val="7"/>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体质健康测试</w:t>
            </w:r>
          </w:p>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（必修）</w:t>
            </w:r>
          </w:p>
        </w:tc>
        <w:tc>
          <w:tcPr>
            <w:tcW w:w="2766" w:type="dxa"/>
            <w:gridSpan w:val="13"/>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参加体质健康测试并通过</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071" w:type="dxa"/>
            <w:gridSpan w:val="3"/>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“第二课堂成绩单”网络管理系统（到梦空间）实时记录或特殊成就录入（思政基础部）。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8" w:type="dxa"/>
            <w:gridSpan w:val="7"/>
            <w:vMerge w:val="restart"/>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文体竞赛</w:t>
            </w: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2071" w:type="dxa"/>
            <w:gridSpan w:val="3"/>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集体奖项每位成员加分原则为：团队人数（≦5人）乘以系数0.8，团队人数（&gt;5人）乘以系数0.5。</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参与院系级及以上的文体活动（非竞赛），按照同等级别文体竞赛二等奖乘以系数0.8计算。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7学分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2.5学分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1.5学分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071" w:type="dxa"/>
            <w:gridSpan w:val="3"/>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0.8学分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0.5学分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szCs w:val="21"/>
              </w:rPr>
            </w:pPr>
          </w:p>
        </w:tc>
        <w:tc>
          <w:tcPr>
            <w:tcW w:w="2766" w:type="dxa"/>
            <w:gridSpan w:val="13"/>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系级展示类作品活动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0.3学分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8" w:type="dxa"/>
            <w:gridSpan w:val="7"/>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文体活动参与</w:t>
            </w: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在“到梦空间”系统中成功签到签退</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0.3学分</w:t>
            </w:r>
          </w:p>
        </w:tc>
        <w:tc>
          <w:tcPr>
            <w:tcW w:w="2071" w:type="dxa"/>
            <w:gridSpan w:val="3"/>
            <w:vMerge w:val="restart"/>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68" w:type="dxa"/>
            <w:gridSpan w:val="7"/>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系级活动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0.1学分</w:t>
            </w:r>
          </w:p>
        </w:tc>
        <w:tc>
          <w:tcPr>
            <w:tcW w:w="2071" w:type="dxa"/>
            <w:gridSpan w:val="3"/>
            <w:vMerge w:val="continue"/>
            <w:shd w:val="clear" w:color="auto" w:fill="auto"/>
            <w:vAlign w:val="center"/>
          </w:tcPr>
          <w:p>
            <w:pPr>
              <w:adjustRightInd w:val="0"/>
              <w:snapToGrid w:val="0"/>
              <w:spacing w:line="300" w:lineRule="exac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2168"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文体类第二课堂课程</w:t>
            </w:r>
          </w:p>
        </w:tc>
        <w:tc>
          <w:tcPr>
            <w:tcW w:w="2766" w:type="dxa"/>
            <w:gridSpan w:val="13"/>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文艺、体育、艺术类等课程</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2071" w:type="dxa"/>
            <w:gridSpan w:val="3"/>
            <w:shd w:val="clear" w:color="auto" w:fill="auto"/>
            <w:vAlign w:val="center"/>
          </w:tcPr>
          <w:p>
            <w:pPr>
              <w:adjustRightInd w:val="0"/>
              <w:snapToGrid w:val="0"/>
              <w:spacing w:line="300" w:lineRule="exact"/>
              <w:rPr>
                <w:rFonts w:ascii="仿宋" w:hAnsi="仿宋" w:eastAsia="仿宋" w:cs="仿宋"/>
                <w:szCs w:val="21"/>
              </w:rPr>
            </w:pPr>
            <w:r>
              <w:rPr>
                <w:rFonts w:hint="eastAsia" w:ascii="仿宋" w:hAnsi="仿宋" w:eastAsia="仿宋" w:cs="仿宋"/>
                <w:szCs w:val="21"/>
              </w:rPr>
              <w:t>开课教师参考教务处第一课堂要求开设课程，在“第二课堂成绩单”网络管理系统（到梦空间）发布课程，并为学生评定授予学分；学生需签到并按照教师评价获得学分（组织部门）。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03" w:type="dxa"/>
            <w:gridSpan w:val="31"/>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方正小标宋简体" w:hAnsi="方正小标宋简体" w:eastAsia="方正小标宋简体" w:cs="方正小标宋简体"/>
                <w:sz w:val="24"/>
              </w:rPr>
              <w:t>E技能特长与专业培训类分值表（下限2学分，上限12学分）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7" w:type="dxa"/>
            <w:gridSpan w:val="5"/>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类别</w:t>
            </w:r>
          </w:p>
        </w:tc>
        <w:tc>
          <w:tcPr>
            <w:tcW w:w="1960"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计分项目</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学分</w:t>
            </w:r>
          </w:p>
        </w:tc>
        <w:tc>
          <w:tcPr>
            <w:tcW w:w="2700" w:type="dxa"/>
            <w:gridSpan w:val="9"/>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认定方式</w:t>
            </w:r>
          </w:p>
        </w:tc>
        <w:tc>
          <w:tcPr>
            <w:tcW w:w="1775" w:type="dxa"/>
            <w:gridSpan w:val="3"/>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等级考试</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计算机</w:t>
            </w:r>
          </w:p>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等级考试</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“第二课堂成绩单”网络管理系统（到梦空间）实时记录或特殊成就录入（教务处）。</w:t>
            </w:r>
          </w:p>
        </w:tc>
        <w:tc>
          <w:tcPr>
            <w:tcW w:w="1775"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相同类别只计最高分。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4学分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四级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英语等级</w:t>
            </w:r>
          </w:p>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考试</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四级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六级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普通话等级考试</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职业资格证书</w:t>
            </w: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参加国家认可的各种专业技术培训并获得相应证书。</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“第二课堂成绩单”网络管理系统（到梦空间）实时记录或特殊成就录入（产学研）。</w:t>
            </w:r>
          </w:p>
        </w:tc>
        <w:tc>
          <w:tcPr>
            <w:tcW w:w="1775"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例如会计师证、教师资格证、心理咨询师证、电气工程师证等。各系部根据专业特点确定计学分证书，报团委审核备案。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驾照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公共类竞赛（数学、英语等竞赛）</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国家级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8学分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“第二课堂成绩单”网络管理系统（到梦空间）实时记录或特殊成就录入（思政基础部）。</w:t>
            </w:r>
          </w:p>
        </w:tc>
        <w:tc>
          <w:tcPr>
            <w:tcW w:w="1775"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1.有特等奖设置的比赛，其他奖项级别顺延。</w:t>
            </w:r>
          </w:p>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2.项目负责人、第二、三参与者和其他参与者分别乘1、0.8、0.6的系数。</w:t>
            </w:r>
          </w:p>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3.同一项目获得不同的学分认定的，不重复计算，按最高值计算，二类比赛（由教务处认定）减半加分。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7学分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省级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4学分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院级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院级决赛参与者</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0.5学分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专业技能大赛</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国家级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10学分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“第二课堂成绩单”网络管理系统（到梦空间）实时记录或特殊成就录入。由相关组织部门统一录入（教务处）。</w:t>
            </w:r>
          </w:p>
        </w:tc>
        <w:tc>
          <w:tcPr>
            <w:tcW w:w="1775" w:type="dxa"/>
            <w:gridSpan w:val="3"/>
            <w:vMerge w:val="restart"/>
            <w:shd w:val="clear" w:color="auto" w:fill="auto"/>
            <w:vAlign w:val="center"/>
          </w:tcPr>
          <w:p>
            <w:pPr>
              <w:adjustRightInd w:val="0"/>
              <w:snapToGrid w:val="0"/>
              <w:spacing w:line="200" w:lineRule="atLeast"/>
              <w:jc w:val="left"/>
              <w:rPr>
                <w:rFonts w:ascii="仿宋" w:hAnsi="仿宋" w:eastAsia="仿宋" w:cs="仿宋"/>
                <w:szCs w:val="21"/>
              </w:rPr>
            </w:pPr>
            <w:r>
              <w:rPr>
                <w:rFonts w:hint="eastAsia" w:ascii="仿宋" w:hAnsi="仿宋" w:eastAsia="仿宋" w:cs="仿宋"/>
                <w:szCs w:val="21"/>
              </w:rPr>
              <w:t>1.有特等奖设置的比赛，其他奖项级别顺延。</w:t>
            </w:r>
          </w:p>
          <w:p>
            <w:pPr>
              <w:adjustRightInd w:val="0"/>
              <w:snapToGrid w:val="0"/>
              <w:spacing w:line="200" w:lineRule="atLeast"/>
              <w:jc w:val="left"/>
              <w:rPr>
                <w:rFonts w:ascii="仿宋" w:hAnsi="仿宋" w:eastAsia="仿宋" w:cs="仿宋"/>
                <w:szCs w:val="21"/>
              </w:rPr>
            </w:pPr>
            <w:r>
              <w:rPr>
                <w:rFonts w:hint="eastAsia" w:ascii="仿宋" w:hAnsi="仿宋" w:eastAsia="仿宋" w:cs="仿宋"/>
                <w:szCs w:val="21"/>
              </w:rPr>
              <w:t>2.项目负责人、第二、三参与者和其他参与者分别乘1、0.8、0.6的系数。</w:t>
            </w:r>
          </w:p>
          <w:p>
            <w:pPr>
              <w:adjustRightInd w:val="0"/>
              <w:snapToGrid w:val="0"/>
              <w:spacing w:line="200" w:lineRule="atLeast"/>
              <w:jc w:val="left"/>
              <w:rPr>
                <w:rFonts w:ascii="仿宋" w:hAnsi="仿宋" w:eastAsia="仿宋" w:cs="仿宋"/>
                <w:sz w:val="18"/>
                <w:szCs w:val="18"/>
              </w:rPr>
            </w:pPr>
            <w:r>
              <w:rPr>
                <w:rFonts w:hint="eastAsia" w:ascii="仿宋" w:hAnsi="仿宋" w:eastAsia="仿宋" w:cs="仿宋"/>
                <w:szCs w:val="21"/>
              </w:rPr>
              <w:t>3.同一项目获得不同的学分认定的，不重复计算，按最高值计算，一类、二类大赛界定以《威海海洋职业学院技能大赛管理办法》为准，二类赛减半加分。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9学分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省级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7学分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院级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szCs w:val="21"/>
              </w:rPr>
            </w:pPr>
            <w:r>
              <w:rPr>
                <w:rFonts w:hint="eastAsia" w:ascii="仿宋" w:hAnsi="仿宋" w:eastAsia="仿宋" w:cs="仿宋"/>
                <w:szCs w:val="21"/>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院级决赛参与者</w:t>
            </w:r>
          </w:p>
        </w:tc>
        <w:tc>
          <w:tcPr>
            <w:tcW w:w="1221"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0.5学分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szCs w:val="21"/>
              </w:rPr>
            </w:pPr>
          </w:p>
        </w:tc>
        <w:tc>
          <w:tcPr>
            <w:tcW w:w="1775" w:type="dxa"/>
            <w:gridSpan w:val="3"/>
            <w:vMerge w:val="continue"/>
            <w:shd w:val="clear" w:color="auto" w:fill="auto"/>
            <w:vAlign w:val="center"/>
          </w:tcPr>
          <w:p>
            <w:pPr>
              <w:adjustRightInd w:val="0"/>
              <w:snapToGrid w:val="0"/>
              <w:spacing w:line="300" w:lineRule="atLeas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747" w:type="dxa"/>
            <w:gridSpan w:val="5"/>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专业类第二课堂课程</w:t>
            </w:r>
          </w:p>
        </w:tc>
        <w:tc>
          <w:tcPr>
            <w:tcW w:w="1960"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专业类技能课程</w:t>
            </w:r>
          </w:p>
        </w:tc>
        <w:tc>
          <w:tcPr>
            <w:tcW w:w="1221" w:type="dxa"/>
            <w:gridSpan w:val="7"/>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2学分</w:t>
            </w:r>
          </w:p>
        </w:tc>
        <w:tc>
          <w:tcPr>
            <w:tcW w:w="2700" w:type="dxa"/>
            <w:gridSpan w:val="9"/>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开课教师参考教务处第一课堂要求开设课程，在“第二课堂成绩单”网络管理系统（到梦空间）发布课程，并为学生评定授予学分；学生需签到并按照教师评价获得学分（组织部门）。</w:t>
            </w:r>
          </w:p>
        </w:tc>
        <w:tc>
          <w:tcPr>
            <w:tcW w:w="1775" w:type="dxa"/>
            <w:gridSpan w:val="3"/>
            <w:shd w:val="clear" w:color="auto" w:fill="auto"/>
            <w:vAlign w:val="center"/>
          </w:tcPr>
          <w:p>
            <w:pPr>
              <w:adjustRightInd w:val="0"/>
              <w:snapToGrid w:val="0"/>
              <w:spacing w:line="300" w:lineRule="atLeast"/>
              <w:jc w:val="lef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403" w:type="dxa"/>
            <w:gridSpan w:val="31"/>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方正小标宋简体" w:hAnsi="方正小标宋简体" w:eastAsia="方正小标宋简体" w:cs="方正小标宋简体"/>
                <w:sz w:val="24"/>
              </w:rPr>
              <w:t>F工作履历类分值表（无下限，上限12学分）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75" w:type="dxa"/>
            <w:gridSpan w:val="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类别</w:t>
            </w:r>
          </w:p>
        </w:tc>
        <w:tc>
          <w:tcPr>
            <w:tcW w:w="3195" w:type="dxa"/>
            <w:gridSpan w:val="15"/>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计分项目</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学分</w:t>
            </w:r>
          </w:p>
        </w:tc>
        <w:tc>
          <w:tcPr>
            <w:tcW w:w="2047" w:type="dxa"/>
            <w:gridSpan w:val="3"/>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认定方式</w:t>
            </w:r>
          </w:p>
        </w:tc>
        <w:tc>
          <w:tcPr>
            <w:tcW w:w="1266" w:type="dxa"/>
            <w:shd w:val="clear" w:color="auto" w:fill="auto"/>
            <w:vAlign w:val="center"/>
          </w:tcPr>
          <w:p>
            <w:pPr>
              <w:adjustRightInd w:val="0"/>
              <w:snapToGrid w:val="0"/>
              <w:spacing w:line="300" w:lineRule="exact"/>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学生干部</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任职</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院学生会主席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3学分</w:t>
            </w:r>
          </w:p>
        </w:tc>
        <w:tc>
          <w:tcPr>
            <w:tcW w:w="1963"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1.其他院级组织最高级别职务低学生会一级，其他级别往后顺延至部长级别。</w:t>
            </w:r>
          </w:p>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2.学生干部任职不可重复获得，以最高分计。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学生会副主席、系学生会主席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2.5学分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学生会部长、系学生会副主席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学生会副部长、系学生会部长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1.5学分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系学生会副部长、班长、团支书、社团团长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学生会干事、寝室长、除班长、团支书以外的班委、社团副社长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0.5学分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75" w:type="dxa"/>
            <w:gridSpan w:val="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学生干部第二课堂课程</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学生干部培训课程</w:t>
            </w:r>
          </w:p>
        </w:tc>
        <w:tc>
          <w:tcPr>
            <w:tcW w:w="1020" w:type="dxa"/>
            <w:gridSpan w:val="6"/>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2学分</w:t>
            </w:r>
          </w:p>
        </w:tc>
        <w:tc>
          <w:tcPr>
            <w:tcW w:w="1963"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开课教师参考教务处第一课堂要求开设课程，在“第二课堂成绩单”网络管理系统（到梦空间）发布课程，并为学生评定授予学分；学生需签到并按照教师评价获得学分（组织部门）。</w:t>
            </w:r>
          </w:p>
        </w:tc>
        <w:tc>
          <w:tcPr>
            <w:tcW w:w="1350" w:type="dxa"/>
            <w:gridSpan w:val="2"/>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75" w:type="dxa"/>
            <w:gridSpan w:val="6"/>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参加中央、省直机关组织的挂职锻炼</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8学分</w:t>
            </w:r>
          </w:p>
        </w:tc>
        <w:tc>
          <w:tcPr>
            <w:tcW w:w="1963"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“第二课堂成绩单”网络管理系统（到梦空间）实时记录或特殊成就录入（组织部门）。</w:t>
            </w:r>
          </w:p>
        </w:tc>
        <w:tc>
          <w:tcPr>
            <w:tcW w:w="1350" w:type="dxa"/>
            <w:gridSpan w:val="2"/>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相同类别只计最高分。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tabs>
                <w:tab w:val="left" w:pos="1272"/>
              </w:tabs>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5分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3分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75" w:type="dxa"/>
            <w:gridSpan w:val="6"/>
            <w:vMerge w:val="restart"/>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荣誉证书</w:t>
            </w:r>
          </w:p>
        </w:tc>
        <w:tc>
          <w:tcPr>
            <w:tcW w:w="1995" w:type="dxa"/>
            <w:gridSpan w:val="8"/>
            <w:vMerge w:val="restart"/>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优秀共青团员、优秀团干部、优秀学生、优秀学生干部、十佳大学生、优秀社团干部等其他相关荣誉</w:t>
            </w:r>
          </w:p>
        </w:tc>
        <w:tc>
          <w:tcPr>
            <w:tcW w:w="1200"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国家级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6学分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省级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4学分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市级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2学分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szCs w:val="21"/>
              </w:rPr>
            </w:pPr>
            <w:r>
              <w:rPr>
                <w:rFonts w:hint="eastAsia" w:ascii="仿宋" w:hAnsi="仿宋" w:eastAsia="仿宋" w:cs="仿宋"/>
                <w:szCs w:val="21"/>
              </w:rPr>
              <w:t>院级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1学分</w:t>
            </w:r>
          </w:p>
        </w:tc>
        <w:tc>
          <w:tcPr>
            <w:tcW w:w="1963"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c>
          <w:tcPr>
            <w:tcW w:w="1350" w:type="dxa"/>
            <w:gridSpan w:val="2"/>
            <w:vMerge w:val="continue"/>
            <w:shd w:val="clear" w:color="auto" w:fill="auto"/>
            <w:vAlign w:val="center"/>
          </w:tcPr>
          <w:p>
            <w:pPr>
              <w:adjustRightInd w:val="0"/>
              <w:snapToGrid w:val="0"/>
              <w:spacing w:line="300" w:lineRule="exact"/>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403" w:type="dxa"/>
            <w:gridSpan w:val="31"/>
            <w:shd w:val="clear" w:color="auto" w:fill="auto"/>
          </w:tcPr>
          <w:p>
            <w:pPr>
              <w:jc w:val="center"/>
            </w:pPr>
            <w:r>
              <w:rPr>
                <w:rFonts w:hint="eastAsia" w:ascii="方正小标宋简体" w:hAnsi="方正小标宋简体" w:eastAsia="方正小标宋简体" w:cs="方正小标宋简体"/>
                <w:sz w:val="24"/>
              </w:rPr>
              <w:t>G诚信学分分值表（扣分项，无封顶）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50" w:type="dxa"/>
            <w:gridSpan w:val="4"/>
            <w:shd w:val="clear" w:color="auto" w:fill="auto"/>
          </w:tcPr>
          <w:p>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类别</w:t>
            </w:r>
          </w:p>
        </w:tc>
        <w:tc>
          <w:tcPr>
            <w:tcW w:w="2610" w:type="dxa"/>
            <w:gridSpan w:val="11"/>
            <w:shd w:val="clear" w:color="auto" w:fill="auto"/>
          </w:tcPr>
          <w:p>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计分项目</w:t>
            </w:r>
          </w:p>
        </w:tc>
        <w:tc>
          <w:tcPr>
            <w:tcW w:w="1500" w:type="dxa"/>
            <w:gridSpan w:val="10"/>
            <w:shd w:val="clear" w:color="auto" w:fill="auto"/>
          </w:tcPr>
          <w:p>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学分（减）</w:t>
            </w:r>
          </w:p>
        </w:tc>
        <w:tc>
          <w:tcPr>
            <w:tcW w:w="2293" w:type="dxa"/>
            <w:gridSpan w:val="4"/>
            <w:shd w:val="clear" w:color="auto" w:fill="auto"/>
          </w:tcPr>
          <w:p>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认定方式</w:t>
            </w:r>
          </w:p>
        </w:tc>
        <w:tc>
          <w:tcPr>
            <w:tcW w:w="1350" w:type="dxa"/>
            <w:gridSpan w:val="2"/>
            <w:shd w:val="clear" w:color="auto" w:fill="auto"/>
          </w:tcPr>
          <w:p>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50" w:type="dxa"/>
            <w:gridSpan w:val="4"/>
            <w:shd w:val="clear" w:color="auto" w:fill="auto"/>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活动缺席</w:t>
            </w:r>
          </w:p>
        </w:tc>
        <w:tc>
          <w:tcPr>
            <w:tcW w:w="2610" w:type="dxa"/>
            <w:gridSpan w:val="11"/>
            <w:shd w:val="clear" w:color="auto" w:fill="auto"/>
            <w:vAlign w:val="center"/>
          </w:tcPr>
          <w:p>
            <w:r>
              <w:rPr>
                <w:rFonts w:hint="eastAsia" w:ascii="仿宋" w:hAnsi="仿宋" w:eastAsia="仿宋" w:cs="仿宋"/>
                <w:sz w:val="24"/>
              </w:rPr>
              <w:t>重大活动临时退出</w:t>
            </w:r>
          </w:p>
        </w:tc>
        <w:tc>
          <w:tcPr>
            <w:tcW w:w="1500" w:type="dxa"/>
            <w:gridSpan w:val="10"/>
            <w:shd w:val="clear" w:color="auto" w:fill="auto"/>
            <w:vAlign w:val="center"/>
          </w:tcPr>
          <w:p>
            <w:pPr>
              <w:jc w:val="center"/>
            </w:pPr>
            <w:r>
              <w:rPr>
                <w:rFonts w:ascii="仿宋" w:hAnsi="仿宋" w:eastAsia="仿宋" w:cs="仿宋"/>
                <w:sz w:val="24"/>
              </w:rPr>
              <w:t>2</w:t>
            </w:r>
            <w:r>
              <w:rPr>
                <w:rFonts w:hint="eastAsia" w:ascii="仿宋" w:hAnsi="仿宋" w:eastAsia="仿宋" w:cs="仿宋"/>
                <w:sz w:val="24"/>
              </w:rPr>
              <w:t>学分</w:t>
            </w:r>
          </w:p>
        </w:tc>
        <w:tc>
          <w:tcPr>
            <w:tcW w:w="2293" w:type="dxa"/>
            <w:gridSpan w:val="4"/>
            <w:shd w:val="clear" w:color="auto" w:fill="auto"/>
            <w:vAlign w:val="center"/>
          </w:tcPr>
          <w:p>
            <w:r>
              <w:rPr>
                <w:rFonts w:hint="eastAsia" w:ascii="仿宋" w:hAnsi="仿宋" w:eastAsia="仿宋" w:cs="仿宋"/>
                <w:sz w:val="24"/>
              </w:rPr>
              <w:t>“第二课堂成绩单”网络管理系统（到梦空间）实时记录或特殊成就录入（组织部门）。</w:t>
            </w:r>
          </w:p>
        </w:tc>
        <w:tc>
          <w:tcPr>
            <w:tcW w:w="1350" w:type="dxa"/>
            <w:gridSpan w:val="2"/>
            <w:vMerge w:val="restart"/>
            <w:shd w:val="clear" w:color="auto" w:fill="auto"/>
            <w:vAlign w:val="center"/>
          </w:tcPr>
          <w:p>
            <w:r>
              <w:rPr>
                <w:rFonts w:hint="eastAsia" w:ascii="仿宋" w:hAnsi="仿宋" w:eastAsia="仿宋" w:cs="仿宋"/>
                <w:sz w:val="24"/>
              </w:rPr>
              <w:t>诚信学分可累计减分。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50" w:type="dxa"/>
            <w:gridSpan w:val="4"/>
            <w:vMerge w:val="restart"/>
            <w:shd w:val="clear" w:color="auto" w:fill="auto"/>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查勤缺席</w:t>
            </w:r>
          </w:p>
        </w:tc>
        <w:tc>
          <w:tcPr>
            <w:tcW w:w="2610" w:type="dxa"/>
            <w:gridSpan w:val="11"/>
            <w:shd w:val="clear" w:color="auto" w:fill="auto"/>
            <w:vAlign w:val="center"/>
          </w:tcPr>
          <w:p>
            <w:pPr>
              <w:tabs>
                <w:tab w:val="center" w:pos="1309"/>
              </w:tabs>
              <w:rPr>
                <w:rFonts w:ascii="仿宋" w:hAnsi="仿宋" w:eastAsia="仿宋" w:cs="仿宋"/>
                <w:sz w:val="24"/>
              </w:rPr>
            </w:pPr>
            <w:r>
              <w:rPr>
                <w:rFonts w:hint="eastAsia" w:ascii="仿宋" w:hAnsi="仿宋" w:eastAsia="仿宋" w:cs="仿宋"/>
                <w:sz w:val="24"/>
              </w:rPr>
              <w:t>晚自习缺勤</w:t>
            </w:r>
          </w:p>
        </w:tc>
        <w:tc>
          <w:tcPr>
            <w:tcW w:w="1500" w:type="dxa"/>
            <w:gridSpan w:val="10"/>
            <w:shd w:val="clear" w:color="auto" w:fill="auto"/>
            <w:vAlign w:val="center"/>
          </w:tcPr>
          <w:p>
            <w:pPr>
              <w:jc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学分/次</w:t>
            </w:r>
          </w:p>
        </w:tc>
        <w:tc>
          <w:tcPr>
            <w:tcW w:w="2293" w:type="dxa"/>
            <w:gridSpan w:val="4"/>
            <w:vMerge w:val="restart"/>
            <w:shd w:val="clear" w:color="auto" w:fill="auto"/>
            <w:vAlign w:val="center"/>
          </w:tcPr>
          <w:p>
            <w:r>
              <w:rPr>
                <w:rFonts w:hint="eastAsia" w:ascii="仿宋" w:hAnsi="仿宋" w:eastAsia="仿宋" w:cs="仿宋"/>
                <w:sz w:val="24"/>
              </w:rPr>
              <w:t>“第二课堂成绩单”网络管理系统（到梦空间）实时记录或特殊成就录入（学生处、各系）。</w:t>
            </w: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早操缺勤</w:t>
            </w:r>
          </w:p>
        </w:tc>
        <w:tc>
          <w:tcPr>
            <w:tcW w:w="1500" w:type="dxa"/>
            <w:gridSpan w:val="10"/>
            <w:shd w:val="clear" w:color="auto" w:fill="auto"/>
            <w:vAlign w:val="center"/>
          </w:tcPr>
          <w:p>
            <w:pPr>
              <w:jc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旷课</w:t>
            </w:r>
          </w:p>
        </w:tc>
        <w:tc>
          <w:tcPr>
            <w:tcW w:w="1500" w:type="dxa"/>
            <w:gridSpan w:val="10"/>
            <w:shd w:val="clear" w:color="auto" w:fill="auto"/>
            <w:vAlign w:val="center"/>
          </w:tcPr>
          <w:p>
            <w:pPr>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上课迟到</w:t>
            </w:r>
          </w:p>
        </w:tc>
        <w:tc>
          <w:tcPr>
            <w:tcW w:w="1500" w:type="dxa"/>
            <w:gridSpan w:val="10"/>
            <w:shd w:val="clear" w:color="auto" w:fill="auto"/>
            <w:vAlign w:val="center"/>
          </w:tcPr>
          <w:p>
            <w:pPr>
              <w:jc w:val="center"/>
              <w:rPr>
                <w:rFonts w:ascii="仿宋" w:hAnsi="仿宋" w:eastAsia="仿宋" w:cs="仿宋"/>
                <w:sz w:val="24"/>
              </w:rPr>
            </w:pPr>
            <w:r>
              <w:rPr>
                <w:rFonts w:hint="eastAsia" w:ascii="仿宋" w:hAnsi="仿宋" w:eastAsia="仿宋" w:cs="仿宋"/>
                <w:sz w:val="24"/>
              </w:rPr>
              <w:t>0</w:t>
            </w:r>
            <w:r>
              <w:rPr>
                <w:rFonts w:ascii="仿宋" w:hAnsi="仿宋" w:eastAsia="仿宋" w:cs="仿宋"/>
                <w:sz w:val="24"/>
              </w:rPr>
              <w:t>.5</w:t>
            </w:r>
            <w:r>
              <w:rPr>
                <w:rFonts w:hint="eastAsia" w:ascii="仿宋" w:hAnsi="仿宋" w:eastAsia="仿宋" w:cs="仿宋"/>
                <w:sz w:val="24"/>
              </w:rPr>
              <w:t>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50" w:type="dxa"/>
            <w:gridSpan w:val="4"/>
            <w:vMerge w:val="restart"/>
            <w:shd w:val="clear" w:color="auto" w:fill="auto"/>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文明素养</w:t>
            </w: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违反《学生手册》等不文明行为,未达到违纪</w:t>
            </w:r>
          </w:p>
        </w:tc>
        <w:tc>
          <w:tcPr>
            <w:tcW w:w="1500" w:type="dxa"/>
            <w:gridSpan w:val="10"/>
            <w:shd w:val="clear" w:color="auto" w:fill="auto"/>
            <w:vAlign w:val="center"/>
          </w:tcPr>
          <w:p>
            <w:pPr>
              <w:jc w:val="center"/>
              <w:rPr>
                <w:rFonts w:ascii="仿宋" w:hAnsi="仿宋" w:eastAsia="仿宋" w:cs="仿宋"/>
                <w:sz w:val="24"/>
              </w:rPr>
            </w:pPr>
            <w:r>
              <w:rPr>
                <w:rFonts w:hint="eastAsia" w:ascii="仿宋" w:hAnsi="仿宋" w:eastAsia="仿宋" w:cs="仿宋"/>
                <w:sz w:val="24"/>
              </w:rPr>
              <w:t>1学分/次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宿舍卫生全院通报</w:t>
            </w:r>
          </w:p>
        </w:tc>
        <w:tc>
          <w:tcPr>
            <w:tcW w:w="1500" w:type="dxa"/>
            <w:gridSpan w:val="10"/>
            <w:shd w:val="clear" w:color="auto" w:fill="auto"/>
            <w:vAlign w:val="center"/>
          </w:tcPr>
          <w:p>
            <w:pPr>
              <w:jc w:val="center"/>
              <w:rPr>
                <w:rFonts w:ascii="仿宋" w:hAnsi="仿宋" w:eastAsia="仿宋" w:cs="仿宋"/>
                <w:sz w:val="24"/>
              </w:rPr>
            </w:pPr>
            <w:r>
              <w:rPr>
                <w:rFonts w:hint="eastAsia" w:ascii="仿宋" w:hAnsi="仿宋" w:eastAsia="仿宋" w:cs="仿宋"/>
                <w:sz w:val="24"/>
              </w:rPr>
              <w:t>1学分/次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宿舍卫生系部通报</w:t>
            </w:r>
          </w:p>
        </w:tc>
        <w:tc>
          <w:tcPr>
            <w:tcW w:w="1500" w:type="dxa"/>
            <w:gridSpan w:val="10"/>
            <w:shd w:val="clear" w:color="auto" w:fill="auto"/>
            <w:vAlign w:val="center"/>
          </w:tcPr>
          <w:p>
            <w:pPr>
              <w:jc w:val="center"/>
              <w:rPr>
                <w:rFonts w:ascii="仿宋" w:hAnsi="仿宋" w:eastAsia="仿宋" w:cs="仿宋"/>
                <w:sz w:val="24"/>
              </w:rPr>
            </w:pPr>
            <w:r>
              <w:rPr>
                <w:rFonts w:hint="eastAsia" w:ascii="仿宋" w:hAnsi="仿宋" w:eastAsia="仿宋" w:cs="仿宋"/>
                <w:sz w:val="24"/>
              </w:rPr>
              <w:t>0.5学分/次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宿舍晚熄灯系部通报</w:t>
            </w:r>
          </w:p>
        </w:tc>
        <w:tc>
          <w:tcPr>
            <w:tcW w:w="1500" w:type="dxa"/>
            <w:gridSpan w:val="10"/>
            <w:shd w:val="clear" w:color="auto" w:fill="auto"/>
            <w:vAlign w:val="center"/>
          </w:tcPr>
          <w:p>
            <w:pPr>
              <w:jc w:val="center"/>
              <w:rPr>
                <w:rFonts w:ascii="仿宋" w:hAnsi="仿宋" w:eastAsia="仿宋" w:cs="仿宋"/>
                <w:sz w:val="24"/>
              </w:rPr>
            </w:pPr>
            <w:r>
              <w:rPr>
                <w:rFonts w:hint="eastAsia" w:ascii="仿宋" w:hAnsi="仿宋" w:eastAsia="仿宋" w:cs="仿宋"/>
                <w:sz w:val="24"/>
              </w:rPr>
              <w:t>0.5学分/次</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0" w:type="dxa"/>
            <w:gridSpan w:val="4"/>
            <w:vMerge w:val="restart"/>
            <w:shd w:val="clear" w:color="auto" w:fill="auto"/>
            <w:vAlign w:val="center"/>
          </w:tcPr>
          <w:p>
            <w:pPr>
              <w:jc w:val="center"/>
            </w:pPr>
            <w:r>
              <w:rPr>
                <w:rFonts w:hint="eastAsia" w:ascii="仿宋" w:hAnsi="仿宋" w:eastAsia="仿宋" w:cs="仿宋"/>
                <w:sz w:val="24"/>
              </w:rPr>
              <w:t>学生处分</w:t>
            </w:r>
          </w:p>
        </w:tc>
        <w:tc>
          <w:tcPr>
            <w:tcW w:w="2610" w:type="dxa"/>
            <w:gridSpan w:val="11"/>
            <w:shd w:val="clear" w:color="auto" w:fill="auto"/>
            <w:vAlign w:val="center"/>
          </w:tcPr>
          <w:p>
            <w:r>
              <w:rPr>
                <w:rFonts w:hint="eastAsia" w:ascii="仿宋" w:hAnsi="仿宋" w:eastAsia="仿宋" w:cs="仿宋"/>
                <w:sz w:val="24"/>
              </w:rPr>
              <w:t>警告处分</w:t>
            </w:r>
          </w:p>
        </w:tc>
        <w:tc>
          <w:tcPr>
            <w:tcW w:w="1500" w:type="dxa"/>
            <w:gridSpan w:val="10"/>
            <w:shd w:val="clear" w:color="auto" w:fill="auto"/>
            <w:vAlign w:val="center"/>
          </w:tcPr>
          <w:p>
            <w:pPr>
              <w:jc w:val="center"/>
            </w:pPr>
            <w:r>
              <w:rPr>
                <w:rFonts w:ascii="仿宋" w:hAnsi="仿宋" w:eastAsia="仿宋" w:cs="仿宋"/>
                <w:sz w:val="24"/>
              </w:rPr>
              <w:t>3</w:t>
            </w:r>
            <w:r>
              <w:rPr>
                <w:rFonts w:hint="eastAsia" w:ascii="仿宋" w:hAnsi="仿宋" w:eastAsia="仿宋" w:cs="仿宋"/>
                <w:sz w:val="24"/>
              </w:rPr>
              <w:t>学分</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严重警告处分</w:t>
            </w:r>
          </w:p>
        </w:tc>
        <w:tc>
          <w:tcPr>
            <w:tcW w:w="1500" w:type="dxa"/>
            <w:gridSpan w:val="10"/>
            <w:shd w:val="clear" w:color="auto" w:fill="auto"/>
            <w:vAlign w:val="center"/>
          </w:tcPr>
          <w:p>
            <w:pPr>
              <w:jc w:val="center"/>
            </w:pPr>
            <w:r>
              <w:rPr>
                <w:rFonts w:ascii="仿宋" w:hAnsi="仿宋" w:eastAsia="仿宋" w:cs="仿宋"/>
                <w:sz w:val="24"/>
              </w:rPr>
              <w:t>5</w:t>
            </w:r>
            <w:r>
              <w:rPr>
                <w:rFonts w:hint="eastAsia" w:ascii="仿宋" w:hAnsi="仿宋" w:eastAsia="仿宋" w:cs="仿宋"/>
                <w:sz w:val="24"/>
              </w:rPr>
              <w:t>学分</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记过处分</w:t>
            </w:r>
          </w:p>
        </w:tc>
        <w:tc>
          <w:tcPr>
            <w:tcW w:w="1500" w:type="dxa"/>
            <w:gridSpan w:val="10"/>
            <w:shd w:val="clear" w:color="auto" w:fill="auto"/>
            <w:vAlign w:val="center"/>
          </w:tcPr>
          <w:p>
            <w:pPr>
              <w:jc w:val="center"/>
            </w:pPr>
            <w:r>
              <w:rPr>
                <w:rFonts w:ascii="仿宋" w:hAnsi="仿宋" w:eastAsia="仿宋" w:cs="仿宋"/>
                <w:sz w:val="24"/>
              </w:rPr>
              <w:t>7</w:t>
            </w:r>
            <w:r>
              <w:rPr>
                <w:rFonts w:hint="eastAsia" w:ascii="仿宋" w:hAnsi="仿宋" w:eastAsia="仿宋" w:cs="仿宋"/>
                <w:sz w:val="24"/>
              </w:rPr>
              <w:t>学分</w:t>
            </w:r>
          </w:p>
        </w:tc>
        <w:tc>
          <w:tcPr>
            <w:tcW w:w="2293" w:type="dxa"/>
            <w:gridSpan w:val="4"/>
            <w:vMerge w:val="continue"/>
            <w:shd w:val="clear" w:color="auto" w:fill="auto"/>
          </w:tcPr>
          <w:p/>
        </w:tc>
        <w:tc>
          <w:tcPr>
            <w:tcW w:w="135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sz w:val="24"/>
              </w:rPr>
            </w:pPr>
          </w:p>
        </w:tc>
        <w:tc>
          <w:tcPr>
            <w:tcW w:w="2610" w:type="dxa"/>
            <w:gridSpan w:val="11"/>
            <w:shd w:val="clear" w:color="auto" w:fill="auto"/>
            <w:vAlign w:val="center"/>
          </w:tcPr>
          <w:p>
            <w:pPr>
              <w:rPr>
                <w:rFonts w:ascii="仿宋" w:hAnsi="仿宋" w:eastAsia="仿宋" w:cs="仿宋"/>
                <w:sz w:val="24"/>
              </w:rPr>
            </w:pPr>
            <w:r>
              <w:rPr>
                <w:rFonts w:hint="eastAsia" w:ascii="仿宋" w:hAnsi="仿宋" w:eastAsia="仿宋" w:cs="仿宋"/>
                <w:sz w:val="24"/>
              </w:rPr>
              <w:t>留校察看处分</w:t>
            </w:r>
          </w:p>
        </w:tc>
        <w:tc>
          <w:tcPr>
            <w:tcW w:w="1500" w:type="dxa"/>
            <w:gridSpan w:val="10"/>
            <w:shd w:val="clear" w:color="auto" w:fill="auto"/>
            <w:vAlign w:val="center"/>
          </w:tcPr>
          <w:p>
            <w:pPr>
              <w:jc w:val="center"/>
            </w:pPr>
            <w:r>
              <w:rPr>
                <w:rFonts w:ascii="仿宋" w:hAnsi="仿宋" w:eastAsia="仿宋" w:cs="仿宋"/>
                <w:sz w:val="24"/>
              </w:rPr>
              <w:t>10</w:t>
            </w:r>
            <w:r>
              <w:rPr>
                <w:rFonts w:hint="eastAsia" w:ascii="仿宋" w:hAnsi="仿宋" w:eastAsia="仿宋" w:cs="仿宋"/>
                <w:sz w:val="24"/>
              </w:rPr>
              <w:t>学分</w:t>
            </w:r>
          </w:p>
        </w:tc>
        <w:tc>
          <w:tcPr>
            <w:tcW w:w="2293" w:type="dxa"/>
            <w:gridSpan w:val="4"/>
            <w:vMerge w:val="continue"/>
            <w:shd w:val="clear" w:color="auto" w:fill="auto"/>
          </w:tcPr>
          <w:p/>
        </w:tc>
        <w:tc>
          <w:tcPr>
            <w:tcW w:w="1350" w:type="dxa"/>
            <w:gridSpan w:val="2"/>
            <w:vMerge w:val="continue"/>
            <w:shd w:val="clear" w:color="auto" w:fill="auto"/>
          </w:tcPr>
          <w:p/>
        </w:tc>
      </w:tr>
    </w:tbl>
    <w:p>
      <w:pPr>
        <w:snapToGrid w:val="0"/>
        <w:spacing w:line="300" w:lineRule="auto"/>
        <w:ind w:firstLine="480" w:firstLineChars="200"/>
        <w:rPr>
          <w:rFonts w:ascii="黑体" w:hAnsi="黑体" w:eastAsia="黑体" w:cs="黑体"/>
          <w:sz w:val="24"/>
        </w:rPr>
      </w:pPr>
      <w:r>
        <w:rPr>
          <w:rFonts w:hint="eastAsia" w:ascii="黑体" w:hAnsi="黑体" w:eastAsia="黑体" w:cs="黑体"/>
          <w:sz w:val="24"/>
        </w:rPr>
        <w:t>注:</w:t>
      </w:r>
    </w:p>
    <w:p>
      <w:pPr>
        <w:snapToGrid w:val="0"/>
        <w:spacing w:line="440" w:lineRule="exact"/>
        <w:ind w:firstLine="480" w:firstLineChars="200"/>
        <w:rPr>
          <w:rFonts w:ascii="仿宋" w:hAnsi="仿宋" w:eastAsia="仿宋" w:cs="仿宋"/>
          <w:sz w:val="24"/>
        </w:rPr>
      </w:pPr>
      <w:r>
        <w:rPr>
          <w:rFonts w:hint="eastAsia" w:ascii="仿宋" w:hAnsi="仿宋" w:eastAsia="仿宋" w:cs="仿宋"/>
          <w:sz w:val="24"/>
        </w:rPr>
        <w:t>1:在校期间系级以上活动不得少于2次；学生个人在国家级比赛中获得二等奖（亚军）以上奖项者，其“第二课堂成绩单”学分视为合格。</w:t>
      </w:r>
    </w:p>
    <w:p>
      <w:pPr>
        <w:snapToGrid w:val="0"/>
        <w:spacing w:line="440" w:lineRule="exact"/>
        <w:ind w:firstLine="480" w:firstLineChars="200"/>
        <w:rPr>
          <w:rFonts w:ascii="仿宋" w:hAnsi="仿宋" w:eastAsia="仿宋" w:cs="仿宋"/>
          <w:sz w:val="24"/>
        </w:rPr>
      </w:pPr>
      <w:r>
        <w:rPr>
          <w:rFonts w:hint="eastAsia" w:ascii="仿宋" w:hAnsi="仿宋" w:eastAsia="仿宋" w:cs="仿宋"/>
          <w:sz w:val="24"/>
        </w:rPr>
        <w:t>2:若无说明，则县级市获奖所得学分=地级市获奖所得学分×70%。</w:t>
      </w:r>
    </w:p>
    <w:p>
      <w:pPr>
        <w:spacing w:line="440" w:lineRule="exact"/>
        <w:ind w:firstLine="480" w:firstLineChars="200"/>
        <w:rPr>
          <w:rFonts w:ascii="仿宋" w:hAnsi="仿宋" w:eastAsia="仿宋" w:cs="仿宋"/>
          <w:sz w:val="24"/>
        </w:rPr>
      </w:pPr>
      <w:r>
        <w:rPr>
          <w:rFonts w:hint="eastAsia" w:ascii="仿宋" w:hAnsi="仿宋" w:eastAsia="仿宋" w:cs="仿宋"/>
          <w:sz w:val="24"/>
        </w:rPr>
        <w:t>3:第二课堂学分上报后由“第二课堂成绩单”工作指导委员会认定，凡《威海海洋职业学院“第二课堂成绩单”学分认定标准》中未涉及到的，但需要予以认定学分的项目，需上报“第二课堂成绩单”工作指导委员会办公室审核通过并备案。学分认定标准由学院“第二课堂成绩单”工作指导委员会办公室负责解释。</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（四）创新创业教育体系</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创新创业教育3学分，其中《职业生涯规划与就业指导》2学分，《创新创业》1学分。准确定位创新创业教育，合理设计创新创业课程，形成选修必修、课内课外、线上线下、校内校外相结合，与专业培养相融合的创新创业教育课程体系。积极引入创业元素，让创业氛围充满学校每一个角落，让学生都能参与到创业实践。举办各类创新创业活动，开展创业大赛、开设创业讲座、创业论坛等创业实践教育；鼓励和活跃学生创业社团，加强专业指导，让学生创业社团开展自发式的创业实践活动，培养学生创业观念和精神。</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（五）各环节学时学分分配</w:t>
      </w:r>
    </w:p>
    <w:p>
      <w:pPr>
        <w:adjustRightInd w:val="0"/>
        <w:snapToGrid w:val="0"/>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要求学生在校期间修满</w:t>
      </w:r>
      <w:r>
        <w:rPr>
          <w:rFonts w:ascii="仿宋" w:hAnsi="仿宋" w:eastAsia="仿宋" w:cs="仿宋"/>
          <w:color w:val="000000" w:themeColor="text1"/>
          <w:sz w:val="28"/>
          <w:szCs w:val="28"/>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学分，</w:t>
      </w:r>
      <w:r>
        <w:rPr>
          <w:rFonts w:hint="eastAsia" w:ascii="仿宋" w:hAnsi="仿宋" w:eastAsia="仿宋" w:cs="仿宋"/>
          <w:sz w:val="28"/>
          <w:szCs w:val="28"/>
        </w:rPr>
        <w:t>其中公共基础课程</w:t>
      </w:r>
      <w:bookmarkStart w:id="2" w:name="_GoBack"/>
      <w:r>
        <w:rPr>
          <w:rFonts w:hint="eastAsia" w:ascii="仿宋" w:hAnsi="仿宋" w:eastAsia="仿宋" w:cs="仿宋"/>
          <w:sz w:val="28"/>
          <w:szCs w:val="28"/>
          <w:highlight w:val="yellow"/>
          <w:lang w:val="en-US" w:eastAsia="zh-CN"/>
        </w:rPr>
        <w:t>62</w:t>
      </w:r>
      <w:bookmarkEnd w:id="2"/>
      <w:r>
        <w:rPr>
          <w:rFonts w:hint="eastAsia" w:ascii="仿宋" w:hAnsi="仿宋" w:eastAsia="仿宋" w:cs="仿宋"/>
          <w:sz w:val="28"/>
          <w:szCs w:val="28"/>
        </w:rPr>
        <w:t>学分，第二课堂2</w:t>
      </w:r>
      <w:r>
        <w:rPr>
          <w:rFonts w:ascii="仿宋" w:hAnsi="仿宋" w:eastAsia="仿宋" w:cs="仿宋"/>
          <w:sz w:val="28"/>
          <w:szCs w:val="28"/>
        </w:rPr>
        <w:t>0</w:t>
      </w:r>
      <w:r>
        <w:rPr>
          <w:rFonts w:hint="eastAsia" w:ascii="仿宋" w:hAnsi="仿宋" w:eastAsia="仿宋" w:cs="仿宋"/>
          <w:sz w:val="28"/>
          <w:szCs w:val="28"/>
        </w:rPr>
        <w:t>学分</w:t>
      </w:r>
      <w:r>
        <w:rPr>
          <w:rFonts w:hint="eastAsia" w:ascii="仿宋" w:hAnsi="仿宋" w:eastAsia="仿宋" w:cs="仿宋"/>
          <w:color w:val="000000" w:themeColor="text1"/>
          <w:sz w:val="28"/>
          <w:szCs w:val="28"/>
          <w14:textFill>
            <w14:solidFill>
              <w14:schemeClr w14:val="tx1"/>
            </w14:solidFill>
          </w14:textFill>
        </w:rPr>
        <w:t>，专业课程9</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学分（含专业选修课8学分）。必修课程为1</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学分，选修课程至少</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学分。具体见表8、表9。</w:t>
      </w:r>
    </w:p>
    <w:p>
      <w:pPr>
        <w:adjustRightInd w:val="0"/>
        <w:snapToGrid w:val="0"/>
        <w:spacing w:line="440" w:lineRule="exact"/>
        <w:ind w:firstLine="420" w:firstLineChars="200"/>
        <w:jc w:val="center"/>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表8：学分、学时分配表</w:t>
      </w:r>
    </w:p>
    <w:tbl>
      <w:tblPr>
        <w:tblStyle w:val="25"/>
        <w:tblW w:w="4535" w:type="pct"/>
        <w:jc w:val="center"/>
        <w:tblLayout w:type="autofit"/>
        <w:tblCellMar>
          <w:top w:w="0" w:type="dxa"/>
          <w:left w:w="108" w:type="dxa"/>
          <w:bottom w:w="0" w:type="dxa"/>
          <w:right w:w="108" w:type="dxa"/>
        </w:tblCellMar>
      </w:tblPr>
      <w:tblGrid>
        <w:gridCol w:w="791"/>
        <w:gridCol w:w="1392"/>
        <w:gridCol w:w="794"/>
        <w:gridCol w:w="1066"/>
        <w:gridCol w:w="953"/>
        <w:gridCol w:w="794"/>
        <w:gridCol w:w="794"/>
        <w:gridCol w:w="1151"/>
      </w:tblGrid>
      <w:tr>
        <w:tblPrEx>
          <w:tblCellMar>
            <w:top w:w="0" w:type="dxa"/>
            <w:left w:w="108" w:type="dxa"/>
            <w:bottom w:w="0" w:type="dxa"/>
            <w:right w:w="108" w:type="dxa"/>
          </w:tblCellMar>
        </w:tblPrEx>
        <w:trPr>
          <w:trHeight w:val="405" w:hRule="atLeast"/>
          <w:jc w:val="center"/>
        </w:trPr>
        <w:tc>
          <w:tcPr>
            <w:tcW w:w="141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课程模块类别</w:t>
            </w: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13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w:t>
            </w:r>
          </w:p>
        </w:tc>
        <w:tc>
          <w:tcPr>
            <w:tcW w:w="10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占总学时比例（%）</w:t>
            </w:r>
          </w:p>
        </w:tc>
        <w:tc>
          <w:tcPr>
            <w:tcW w:w="7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占总学分比例（%）</w:t>
            </w:r>
          </w:p>
        </w:tc>
      </w:tr>
      <w:tr>
        <w:tblPrEx>
          <w:tblCellMar>
            <w:top w:w="0" w:type="dxa"/>
            <w:left w:w="108" w:type="dxa"/>
            <w:bottom w:w="0" w:type="dxa"/>
            <w:right w:w="108" w:type="dxa"/>
          </w:tblCellMar>
        </w:tblPrEx>
        <w:trPr>
          <w:trHeight w:val="405" w:hRule="atLeast"/>
          <w:jc w:val="center"/>
        </w:trPr>
        <w:tc>
          <w:tcPr>
            <w:tcW w:w="141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6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理论</w:t>
            </w:r>
          </w:p>
        </w:tc>
        <w:tc>
          <w:tcPr>
            <w:tcW w:w="6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理论</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w:t>
            </w:r>
          </w:p>
        </w:tc>
        <w:tc>
          <w:tcPr>
            <w:tcW w:w="7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5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公共基础课程</w:t>
            </w:r>
          </w:p>
        </w:tc>
        <w:tc>
          <w:tcPr>
            <w:tcW w:w="90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公共必修课</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w:t>
            </w:r>
            <w:r>
              <w:rPr>
                <w:rFonts w:hint="default" w:ascii="Times New Roman" w:hAnsi="Times New Roman" w:cs="Times New Roman"/>
                <w:color w:val="000000" w:themeColor="text1"/>
                <w:kern w:val="0"/>
                <w:szCs w:val="21"/>
                <w:lang w:val="en-US" w:eastAsia="zh-CN"/>
                <w14:textFill>
                  <w14:solidFill>
                    <w14:schemeClr w14:val="tx1"/>
                  </w14:solidFill>
                </w14:textFill>
              </w:rPr>
              <w:t>4</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kern w:val="0"/>
                <w:sz w:val="21"/>
                <w:szCs w:val="21"/>
              </w:rPr>
              <w:t>3</w:t>
            </w:r>
            <w:r>
              <w:rPr>
                <w:rFonts w:hint="default" w:ascii="Times New Roman" w:hAnsi="Times New Roman" w:cs="Times New Roman"/>
                <w:color w:val="000000"/>
                <w:kern w:val="0"/>
                <w:sz w:val="21"/>
                <w:szCs w:val="21"/>
                <w:lang w:val="en-US" w:eastAsia="zh-CN"/>
              </w:rPr>
              <w:t>87</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kern w:val="0"/>
                <w:sz w:val="21"/>
                <w:szCs w:val="21"/>
              </w:rPr>
              <w:t>3</w:t>
            </w:r>
            <w:r>
              <w:rPr>
                <w:rFonts w:hint="default" w:ascii="Times New Roman" w:hAnsi="Times New Roman" w:cs="Times New Roman"/>
                <w:color w:val="000000"/>
                <w:kern w:val="0"/>
                <w:sz w:val="21"/>
                <w:szCs w:val="21"/>
                <w:lang w:val="en-US" w:eastAsia="zh-CN"/>
              </w:rPr>
              <w:t>55</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1</w:t>
            </w:r>
            <w:r>
              <w:rPr>
                <w:rFonts w:hint="default" w:ascii="Times New Roman" w:hAnsi="Times New Roman" w:cs="Times New Roman"/>
                <w:color w:val="000000"/>
                <w:kern w:val="0"/>
                <w:szCs w:val="21"/>
                <w:lang w:val="en-US" w:eastAsia="zh-CN"/>
              </w:rPr>
              <w:t>3.3</w:t>
            </w:r>
            <w:r>
              <w:rPr>
                <w:rFonts w:hint="default" w:ascii="Times New Roman" w:hAnsi="Times New Roman" w:cs="Times New Roman"/>
                <w:color w:val="000000"/>
                <w:kern w:val="0"/>
                <w:szCs w:val="21"/>
              </w:rPr>
              <w:t xml:space="preserve"> </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1</w:t>
            </w:r>
            <w:r>
              <w:rPr>
                <w:rFonts w:hint="default" w:ascii="Times New Roman" w:hAnsi="Times New Roman" w:cs="Times New Roman"/>
                <w:color w:val="000000"/>
                <w:kern w:val="0"/>
                <w:szCs w:val="21"/>
                <w:lang w:val="en-US" w:eastAsia="zh-CN"/>
              </w:rPr>
              <w:t>2.2</w:t>
            </w:r>
            <w:r>
              <w:rPr>
                <w:rFonts w:hint="default" w:ascii="Times New Roman" w:hAnsi="Times New Roman" w:cs="Times New Roman"/>
                <w:color w:val="000000"/>
                <w:kern w:val="0"/>
                <w:szCs w:val="21"/>
              </w:rPr>
              <w:t xml:space="preserve"> </w:t>
            </w:r>
          </w:p>
        </w:tc>
        <w:tc>
          <w:tcPr>
            <w:tcW w:w="1151" w:type="dxa"/>
            <w:tcBorders>
              <w:top w:val="nil"/>
              <w:left w:val="nil"/>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22</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w:t>
            </w:r>
          </w:p>
        </w:tc>
      </w:tr>
      <w:tr>
        <w:tblPrEx>
          <w:tblCellMar>
            <w:top w:w="0" w:type="dxa"/>
            <w:left w:w="108" w:type="dxa"/>
            <w:bottom w:w="0" w:type="dxa"/>
            <w:right w:w="108" w:type="dxa"/>
          </w:tblCellMar>
        </w:tblPrEx>
        <w:trPr>
          <w:trHeight w:val="405" w:hRule="atLeast"/>
          <w:jc w:val="center"/>
        </w:trPr>
        <w:tc>
          <w:tcPr>
            <w:tcW w:w="512" w:type="pct"/>
            <w:vMerge w:val="continue"/>
            <w:tcBorders>
              <w:top w:val="nil"/>
              <w:left w:val="single" w:color="auto" w:sz="4" w:space="0"/>
              <w:bottom w:val="single" w:color="auto" w:sz="4" w:space="0"/>
              <w:right w:val="single" w:color="auto" w:sz="4" w:space="0"/>
            </w:tcBorders>
            <w:vAlign w:val="center"/>
          </w:tcPr>
          <w:p>
            <w:pPr>
              <w:widowControl/>
              <w:jc w:val="center"/>
              <w:rPr>
                <w:color w:val="000000" w:themeColor="text1"/>
                <w:kern w:val="0"/>
                <w:szCs w:val="21"/>
                <w14:textFill>
                  <w14:solidFill>
                    <w14:schemeClr w14:val="tx1"/>
                  </w14:solidFill>
                </w14:textFill>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公共选修课</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6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112</w:t>
            </w:r>
          </w:p>
        </w:tc>
        <w:tc>
          <w:tcPr>
            <w:tcW w:w="61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0</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3.</w:t>
            </w: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 xml:space="preserve"> </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 xml:space="preserve">0.0 </w:t>
            </w:r>
          </w:p>
        </w:tc>
        <w:tc>
          <w:tcPr>
            <w:tcW w:w="1151" w:type="dxa"/>
            <w:tcBorders>
              <w:top w:val="nil"/>
              <w:left w:val="nil"/>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5.2%</w:t>
            </w:r>
          </w:p>
        </w:tc>
      </w:tr>
      <w:tr>
        <w:tblPrEx>
          <w:tblCellMar>
            <w:top w:w="0" w:type="dxa"/>
            <w:left w:w="108" w:type="dxa"/>
            <w:bottom w:w="0" w:type="dxa"/>
            <w:right w:w="108" w:type="dxa"/>
          </w:tblCellMar>
        </w:tblPrEx>
        <w:trPr>
          <w:trHeight w:val="405" w:hRule="atLeast"/>
          <w:jc w:val="center"/>
        </w:trPr>
        <w:tc>
          <w:tcPr>
            <w:tcW w:w="512" w:type="pct"/>
            <w:vMerge w:val="continue"/>
            <w:tcBorders>
              <w:top w:val="nil"/>
              <w:left w:val="single" w:color="auto" w:sz="4" w:space="0"/>
              <w:bottom w:val="single" w:color="auto" w:sz="4" w:space="0"/>
              <w:right w:val="single" w:color="auto" w:sz="4" w:space="0"/>
            </w:tcBorders>
            <w:vAlign w:val="center"/>
          </w:tcPr>
          <w:p>
            <w:pPr>
              <w:widowControl/>
              <w:jc w:val="center"/>
              <w:rPr>
                <w:color w:val="000000" w:themeColor="text1"/>
                <w:kern w:val="0"/>
                <w:szCs w:val="21"/>
                <w14:textFill>
                  <w14:solidFill>
                    <w14:schemeClr w14:val="tx1"/>
                  </w14:solidFill>
                </w14:textFill>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第二课堂</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w:t>
            </w:r>
          </w:p>
        </w:tc>
        <w:tc>
          <w:tcPr>
            <w:tcW w:w="6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0</w:t>
            </w:r>
          </w:p>
        </w:tc>
        <w:tc>
          <w:tcPr>
            <w:tcW w:w="61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320</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 xml:space="preserve">0.0 </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1</w:t>
            </w:r>
            <w:r>
              <w:rPr>
                <w:rFonts w:hint="default"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rPr>
              <w:t xml:space="preserve"> </w:t>
            </w:r>
          </w:p>
        </w:tc>
        <w:tc>
          <w:tcPr>
            <w:tcW w:w="1151" w:type="dxa"/>
            <w:tcBorders>
              <w:top w:val="nil"/>
              <w:left w:val="nil"/>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13</w:t>
            </w:r>
            <w:r>
              <w:rPr>
                <w:rFonts w:hint="default" w:ascii="Times New Roman" w:hAnsi="Times New Roman" w:cs="Times New Roman"/>
                <w:color w:val="000000"/>
                <w:szCs w:val="21"/>
                <w:lang w:val="en-US" w:eastAsia="zh-CN"/>
              </w:rPr>
              <w:t>.1</w:t>
            </w:r>
            <w:r>
              <w:rPr>
                <w:rFonts w:hint="default" w:ascii="Times New Roman" w:hAnsi="Times New Roman" w:cs="Times New Roman"/>
                <w:color w:val="000000"/>
                <w:szCs w:val="21"/>
              </w:rPr>
              <w:t>%</w:t>
            </w:r>
          </w:p>
        </w:tc>
      </w:tr>
      <w:tr>
        <w:tblPrEx>
          <w:tblCellMar>
            <w:top w:w="0" w:type="dxa"/>
            <w:left w:w="108" w:type="dxa"/>
            <w:bottom w:w="0" w:type="dxa"/>
            <w:right w:w="108" w:type="dxa"/>
          </w:tblCellMar>
        </w:tblPrEx>
        <w:trPr>
          <w:trHeight w:val="405" w:hRule="atLeast"/>
          <w:jc w:val="center"/>
        </w:trPr>
        <w:tc>
          <w:tcPr>
            <w:tcW w:w="51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专业课程</w:t>
            </w:r>
          </w:p>
        </w:tc>
        <w:tc>
          <w:tcPr>
            <w:tcW w:w="90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必修课程</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83</w:t>
            </w:r>
          </w:p>
        </w:tc>
        <w:tc>
          <w:tcPr>
            <w:tcW w:w="6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344</w:t>
            </w:r>
          </w:p>
        </w:tc>
        <w:tc>
          <w:tcPr>
            <w:tcW w:w="61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1256</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11.</w:t>
            </w: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 xml:space="preserve"> </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4</w:t>
            </w:r>
            <w:r>
              <w:rPr>
                <w:rFonts w:hint="default" w:ascii="Times New Roman" w:hAnsi="Times New Roman" w:cs="Times New Roman"/>
                <w:color w:val="000000"/>
                <w:kern w:val="0"/>
                <w:szCs w:val="21"/>
                <w:lang w:val="en-US" w:eastAsia="zh-CN"/>
              </w:rPr>
              <w:t>3.3</w:t>
            </w:r>
            <w:r>
              <w:rPr>
                <w:rFonts w:hint="default" w:ascii="Times New Roman" w:hAnsi="Times New Roman" w:cs="Times New Roman"/>
                <w:color w:val="000000"/>
                <w:kern w:val="0"/>
                <w:szCs w:val="21"/>
              </w:rPr>
              <w:t xml:space="preserve"> </w:t>
            </w:r>
          </w:p>
        </w:tc>
        <w:tc>
          <w:tcPr>
            <w:tcW w:w="1151" w:type="dxa"/>
            <w:tcBorders>
              <w:top w:val="nil"/>
              <w:left w:val="nil"/>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54.</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w:t>
            </w:r>
          </w:p>
        </w:tc>
      </w:tr>
      <w:tr>
        <w:tblPrEx>
          <w:tblCellMar>
            <w:top w:w="0" w:type="dxa"/>
            <w:left w:w="108" w:type="dxa"/>
            <w:bottom w:w="0" w:type="dxa"/>
            <w:right w:w="108" w:type="dxa"/>
          </w:tblCellMar>
        </w:tblPrEx>
        <w:trPr>
          <w:trHeight w:val="405" w:hRule="atLeast"/>
          <w:jc w:val="center"/>
        </w:trPr>
        <w:tc>
          <w:tcPr>
            <w:tcW w:w="512" w:type="pct"/>
            <w:vMerge w:val="continue"/>
            <w:tcBorders>
              <w:top w:val="nil"/>
              <w:left w:val="single" w:color="auto" w:sz="4" w:space="0"/>
              <w:bottom w:val="single" w:color="auto" w:sz="4" w:space="0"/>
              <w:right w:val="single" w:color="auto" w:sz="4" w:space="0"/>
            </w:tcBorders>
            <w:vAlign w:val="center"/>
          </w:tcPr>
          <w:p>
            <w:pPr>
              <w:widowControl/>
              <w:jc w:val="center"/>
              <w:rPr>
                <w:color w:val="000000" w:themeColor="text1"/>
                <w:kern w:val="0"/>
                <w:szCs w:val="21"/>
                <w14:textFill>
                  <w14:solidFill>
                    <w14:schemeClr w14:val="tx1"/>
                  </w14:solidFill>
                </w14:textFill>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选修课程</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c>
          <w:tcPr>
            <w:tcW w:w="6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64</w:t>
            </w:r>
          </w:p>
        </w:tc>
        <w:tc>
          <w:tcPr>
            <w:tcW w:w="61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64</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 xml:space="preserve">2.2 </w:t>
            </w:r>
          </w:p>
        </w:tc>
        <w:tc>
          <w:tcPr>
            <w:tcW w:w="86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kern w:val="0"/>
                <w:szCs w:val="21"/>
              </w:rPr>
              <w:t xml:space="preserve">2.2 </w:t>
            </w:r>
          </w:p>
        </w:tc>
        <w:tc>
          <w:tcPr>
            <w:tcW w:w="1151" w:type="dxa"/>
            <w:tcBorders>
              <w:top w:val="nil"/>
              <w:left w:val="nil"/>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szCs w:val="21"/>
              </w:rPr>
              <w:t>5.2%</w:t>
            </w:r>
          </w:p>
        </w:tc>
      </w:tr>
      <w:tr>
        <w:tblPrEx>
          <w:tblCellMar>
            <w:top w:w="0" w:type="dxa"/>
            <w:left w:w="108" w:type="dxa"/>
            <w:bottom w:w="0" w:type="dxa"/>
            <w:right w:w="108" w:type="dxa"/>
          </w:tblCellMar>
        </w:tblPrEx>
        <w:trPr>
          <w:trHeight w:val="405" w:hRule="atLeast"/>
          <w:jc w:val="center"/>
        </w:trPr>
        <w:tc>
          <w:tcPr>
            <w:tcW w:w="1412" w:type="pct"/>
            <w:gridSpan w:val="2"/>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 计</w:t>
            </w:r>
          </w:p>
        </w:tc>
        <w:tc>
          <w:tcPr>
            <w:tcW w:w="513" w:type="pct"/>
            <w:tcBorders>
              <w:top w:val="nil"/>
              <w:left w:val="nil"/>
              <w:bottom w:val="single" w:color="auto" w:sz="4" w:space="0"/>
              <w:right w:val="single" w:color="auto" w:sz="4" w:space="0"/>
            </w:tcBorders>
            <w:shd w:val="clear" w:color="000000" w:fill="D0CECE"/>
            <w:vAlign w:val="center"/>
          </w:tcPr>
          <w:p>
            <w:pPr>
              <w:widowControl/>
              <w:jc w:val="center"/>
              <w:rPr>
                <w:rFonts w:hint="eastAsia" w:eastAsia="等线"/>
                <w:color w:val="000000" w:themeColor="text1"/>
                <w:kern w:val="0"/>
                <w:sz w:val="20"/>
                <w:szCs w:val="20"/>
                <w:lang w:eastAsia="zh-CN"/>
                <w14:textFill>
                  <w14:solidFill>
                    <w14:schemeClr w14:val="tx1"/>
                  </w14:solidFill>
                </w14:textFill>
              </w:rPr>
            </w:pPr>
            <w:r>
              <w:rPr>
                <w:rFonts w:eastAsia="等线"/>
                <w:color w:val="000000" w:themeColor="text1"/>
                <w:kern w:val="0"/>
                <w:sz w:val="20"/>
                <w:szCs w:val="20"/>
                <w14:textFill>
                  <w14:solidFill>
                    <w14:schemeClr w14:val="tx1"/>
                  </w14:solidFill>
                </w14:textFill>
              </w:rPr>
              <w:t>15</w:t>
            </w:r>
            <w:r>
              <w:rPr>
                <w:rFonts w:hint="eastAsia" w:eastAsia="等线"/>
                <w:color w:val="000000" w:themeColor="text1"/>
                <w:kern w:val="0"/>
                <w:sz w:val="20"/>
                <w:szCs w:val="20"/>
                <w:lang w:val="en-US" w:eastAsia="zh-CN"/>
                <w14:textFill>
                  <w14:solidFill>
                    <w14:schemeClr w14:val="tx1"/>
                  </w14:solidFill>
                </w14:textFill>
              </w:rPr>
              <w:t>3</w:t>
            </w:r>
          </w:p>
        </w:tc>
        <w:tc>
          <w:tcPr>
            <w:tcW w:w="1066" w:type="dxa"/>
            <w:tcBorders>
              <w:top w:val="nil"/>
              <w:left w:val="single" w:color="auto" w:sz="4" w:space="0"/>
              <w:bottom w:val="single" w:color="auto" w:sz="4" w:space="0"/>
              <w:right w:val="single" w:color="auto" w:sz="4" w:space="0"/>
            </w:tcBorders>
            <w:shd w:val="clear" w:color="000000" w:fill="D0CECE"/>
            <w:vAlign w:val="center"/>
          </w:tcPr>
          <w:p>
            <w:pPr>
              <w:widowControl/>
              <w:jc w:val="center"/>
              <w:rPr>
                <w:rFonts w:eastAsia="等线"/>
                <w:color w:val="000000" w:themeColor="text1"/>
                <w:kern w:val="0"/>
                <w:sz w:val="22"/>
                <w:szCs w:val="22"/>
                <w14:textFill>
                  <w14:solidFill>
                    <w14:schemeClr w14:val="tx1"/>
                  </w14:solidFill>
                </w14:textFill>
              </w:rPr>
            </w:pPr>
            <w:r>
              <w:rPr>
                <w:rFonts w:hint="eastAsia" w:ascii="宋体" w:hAnsi="宋体" w:cs="宋体"/>
                <w:color w:val="000000"/>
                <w:kern w:val="0"/>
                <w:sz w:val="21"/>
                <w:szCs w:val="21"/>
                <w:lang w:val="en-US" w:eastAsia="zh-CN"/>
              </w:rPr>
              <w:t>907</w:t>
            </w:r>
          </w:p>
        </w:tc>
        <w:tc>
          <w:tcPr>
            <w:tcW w:w="953" w:type="dxa"/>
            <w:tcBorders>
              <w:top w:val="nil"/>
              <w:left w:val="nil"/>
              <w:bottom w:val="single" w:color="auto" w:sz="4" w:space="0"/>
              <w:right w:val="single" w:color="auto" w:sz="4" w:space="0"/>
            </w:tcBorders>
            <w:shd w:val="clear" w:color="000000" w:fill="D0CECE"/>
            <w:vAlign w:val="center"/>
          </w:tcPr>
          <w:p>
            <w:pPr>
              <w:widowControl/>
              <w:jc w:val="center"/>
              <w:rPr>
                <w:rFonts w:eastAsia="等线"/>
                <w:color w:val="000000" w:themeColor="text1"/>
                <w:kern w:val="0"/>
                <w:sz w:val="22"/>
                <w:szCs w:val="22"/>
                <w14:textFill>
                  <w14:solidFill>
                    <w14:schemeClr w14:val="tx1"/>
                  </w14:solidFill>
                </w14:textFill>
              </w:rPr>
            </w:pPr>
            <w:r>
              <w:rPr>
                <w:rFonts w:hint="eastAsia" w:ascii="宋体" w:hAnsi="宋体" w:cs="宋体"/>
                <w:color w:val="000000"/>
                <w:kern w:val="0"/>
                <w:sz w:val="21"/>
                <w:szCs w:val="21"/>
                <w:lang w:val="en-US" w:eastAsia="zh-CN"/>
              </w:rPr>
              <w:t>1995</w:t>
            </w:r>
          </w:p>
        </w:tc>
        <w:tc>
          <w:tcPr>
            <w:tcW w:w="864" w:type="dxa"/>
            <w:tcBorders>
              <w:top w:val="nil"/>
              <w:left w:val="nil"/>
              <w:bottom w:val="single" w:color="auto" w:sz="4" w:space="0"/>
              <w:right w:val="single" w:color="auto" w:sz="4" w:space="0"/>
            </w:tcBorders>
            <w:shd w:val="clear" w:color="000000" w:fill="D0CECE"/>
            <w:vAlign w:val="center"/>
          </w:tcPr>
          <w:p>
            <w:pPr>
              <w:widowControl/>
              <w:jc w:val="center"/>
              <w:textAlignment w:val="center"/>
              <w:rPr>
                <w:rFonts w:eastAsia="等线"/>
                <w:color w:val="000000" w:themeColor="text1"/>
                <w:kern w:val="0"/>
                <w:sz w:val="20"/>
                <w:szCs w:val="20"/>
                <w14:textFill>
                  <w14:solidFill>
                    <w14:schemeClr w14:val="tx1"/>
                  </w14:solidFill>
                </w14:textFill>
              </w:rPr>
            </w:pPr>
            <w:r>
              <w:rPr>
                <w:rFonts w:hint="eastAsia"/>
                <w:color w:val="000000"/>
                <w:kern w:val="0"/>
                <w:szCs w:val="21"/>
                <w:lang w:val="en-US" w:eastAsia="zh-CN"/>
              </w:rPr>
              <w:t>31.3</w:t>
            </w:r>
            <w:r>
              <w:rPr>
                <w:color w:val="000000"/>
                <w:kern w:val="0"/>
                <w:szCs w:val="21"/>
              </w:rPr>
              <w:t xml:space="preserve"> </w:t>
            </w:r>
          </w:p>
        </w:tc>
        <w:tc>
          <w:tcPr>
            <w:tcW w:w="864" w:type="dxa"/>
            <w:tcBorders>
              <w:top w:val="nil"/>
              <w:left w:val="nil"/>
              <w:bottom w:val="single" w:color="auto" w:sz="4" w:space="0"/>
              <w:right w:val="single" w:color="auto" w:sz="4" w:space="0"/>
            </w:tcBorders>
            <w:shd w:val="clear" w:color="000000" w:fill="D0CECE"/>
            <w:vAlign w:val="center"/>
          </w:tcPr>
          <w:p>
            <w:pPr>
              <w:widowControl/>
              <w:jc w:val="center"/>
              <w:textAlignment w:val="center"/>
              <w:rPr>
                <w:rFonts w:hint="default" w:eastAsia="等线"/>
                <w:color w:val="000000" w:themeColor="text1"/>
                <w:kern w:val="0"/>
                <w:sz w:val="20"/>
                <w:szCs w:val="20"/>
                <w:lang w:val="en-US" w:eastAsia="zh-CN"/>
                <w14:textFill>
                  <w14:solidFill>
                    <w14:schemeClr w14:val="tx1"/>
                  </w14:solidFill>
                </w14:textFill>
              </w:rPr>
            </w:pPr>
            <w:r>
              <w:rPr>
                <w:rFonts w:hint="eastAsia" w:eastAsia="等线"/>
                <w:color w:val="000000"/>
                <w:kern w:val="0"/>
                <w:szCs w:val="21"/>
                <w:lang w:val="en-US" w:eastAsia="zh-CN"/>
              </w:rPr>
              <w:t>68.7</w:t>
            </w:r>
          </w:p>
        </w:tc>
        <w:tc>
          <w:tcPr>
            <w:tcW w:w="744" w:type="pct"/>
            <w:tcBorders>
              <w:top w:val="nil"/>
              <w:left w:val="nil"/>
              <w:bottom w:val="single" w:color="auto" w:sz="4" w:space="0"/>
              <w:right w:val="single" w:color="auto" w:sz="4" w:space="0"/>
            </w:tcBorders>
            <w:shd w:val="clear" w:color="000000" w:fill="D0CECE"/>
            <w:vAlign w:val="center"/>
          </w:tcPr>
          <w:p>
            <w:pPr>
              <w:widowControl/>
              <w:jc w:val="center"/>
              <w:rPr>
                <w:rFonts w:eastAsia="等线"/>
                <w:color w:val="000000" w:themeColor="text1"/>
                <w:kern w:val="0"/>
                <w:sz w:val="20"/>
                <w:szCs w:val="20"/>
                <w14:textFill>
                  <w14:solidFill>
                    <w14:schemeClr w14:val="tx1"/>
                  </w14:solidFill>
                </w14:textFill>
              </w:rPr>
            </w:pPr>
            <w:r>
              <w:rPr>
                <w:rFonts w:hint="eastAsia" w:eastAsia="等线"/>
                <w:color w:val="000000" w:themeColor="text1"/>
                <w:kern w:val="0"/>
                <w:sz w:val="20"/>
                <w:szCs w:val="20"/>
                <w14:textFill>
                  <w14:solidFill>
                    <w14:schemeClr w14:val="tx1"/>
                  </w14:solidFill>
                </w14:textFill>
              </w:rPr>
              <w:t>1</w:t>
            </w:r>
            <w:r>
              <w:rPr>
                <w:rFonts w:eastAsia="等线"/>
                <w:color w:val="000000" w:themeColor="text1"/>
                <w:kern w:val="0"/>
                <w:sz w:val="20"/>
                <w:szCs w:val="20"/>
                <w14:textFill>
                  <w14:solidFill>
                    <w14:schemeClr w14:val="tx1"/>
                  </w14:solidFill>
                </w14:textFill>
              </w:rPr>
              <w:t>00</w:t>
            </w: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表9 学期必修课周学时分配表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225"/>
        <w:gridCol w:w="1378"/>
        <w:gridCol w:w="1225"/>
        <w:gridCol w:w="1214"/>
        <w:gridCol w:w="1248"/>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9"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学期</w:t>
            </w:r>
          </w:p>
        </w:tc>
        <w:tc>
          <w:tcPr>
            <w:tcW w:w="71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第一学期</w:t>
            </w:r>
          </w:p>
        </w:tc>
        <w:tc>
          <w:tcPr>
            <w:tcW w:w="80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第二学期</w:t>
            </w:r>
          </w:p>
        </w:tc>
        <w:tc>
          <w:tcPr>
            <w:tcW w:w="71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第三学期</w:t>
            </w:r>
          </w:p>
        </w:tc>
        <w:tc>
          <w:tcPr>
            <w:tcW w:w="712"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第四学期</w:t>
            </w:r>
          </w:p>
        </w:tc>
        <w:tc>
          <w:tcPr>
            <w:tcW w:w="732"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第五学期</w:t>
            </w:r>
          </w:p>
        </w:tc>
        <w:tc>
          <w:tcPr>
            <w:tcW w:w="683"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29" w:type="pct"/>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周学时</w:t>
            </w:r>
          </w:p>
        </w:tc>
        <w:tc>
          <w:tcPr>
            <w:tcW w:w="718" w:type="pct"/>
            <w:vAlign w:val="center"/>
          </w:tcPr>
          <w:p>
            <w:pPr>
              <w:tabs>
                <w:tab w:val="left" w:pos="540"/>
              </w:tabs>
              <w:adjustRightInd w:val="0"/>
              <w:snapToGrid w:val="0"/>
              <w:spacing w:line="0" w:lineRule="atLeas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szCs w:val="21"/>
                <w:lang w:val="en-US" w:eastAsia="zh-CN"/>
              </w:rPr>
              <w:t>21</w:t>
            </w:r>
          </w:p>
        </w:tc>
        <w:tc>
          <w:tcPr>
            <w:tcW w:w="808" w:type="pct"/>
            <w:vAlign w:val="center"/>
          </w:tcPr>
          <w:p>
            <w:pPr>
              <w:tabs>
                <w:tab w:val="left" w:pos="540"/>
              </w:tabs>
              <w:adjustRightInd w:val="0"/>
              <w:snapToGrid w:val="0"/>
              <w:spacing w:line="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ascii="宋体" w:hAnsi="宋体" w:cs="宋体"/>
                <w:color w:val="000000"/>
                <w:szCs w:val="21"/>
              </w:rPr>
              <w:t>2</w:t>
            </w:r>
            <w:r>
              <w:rPr>
                <w:rFonts w:hint="eastAsia" w:ascii="宋体" w:hAnsi="宋体" w:cs="宋体"/>
                <w:color w:val="000000"/>
                <w:szCs w:val="21"/>
                <w:lang w:val="en-US" w:eastAsia="zh-CN"/>
              </w:rPr>
              <w:t>0</w:t>
            </w:r>
          </w:p>
        </w:tc>
        <w:tc>
          <w:tcPr>
            <w:tcW w:w="718" w:type="pct"/>
            <w:vAlign w:val="center"/>
          </w:tcPr>
          <w:p>
            <w:pPr>
              <w:tabs>
                <w:tab w:val="left" w:pos="540"/>
              </w:tabs>
              <w:adjustRightInd w:val="0"/>
              <w:snapToGrid w:val="0"/>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szCs w:val="21"/>
              </w:rPr>
              <w:t>10</w:t>
            </w:r>
          </w:p>
        </w:tc>
        <w:tc>
          <w:tcPr>
            <w:tcW w:w="712" w:type="pct"/>
            <w:vAlign w:val="center"/>
          </w:tcPr>
          <w:p>
            <w:pPr>
              <w:tabs>
                <w:tab w:val="left" w:pos="540"/>
              </w:tabs>
              <w:adjustRightInd w:val="0"/>
              <w:snapToGrid w:val="0"/>
              <w:spacing w:line="0" w:lineRule="atLeast"/>
              <w:jc w:val="center"/>
              <w:rPr>
                <w:rFonts w:ascii="宋体" w:hAnsi="宋体" w:cs="宋体"/>
                <w:color w:val="000000" w:themeColor="text1"/>
                <w:szCs w:val="21"/>
                <w14:textFill>
                  <w14:solidFill>
                    <w14:schemeClr w14:val="tx1"/>
                  </w14:solidFill>
                </w14:textFill>
              </w:rPr>
            </w:pPr>
            <w:r>
              <w:rPr>
                <w:rFonts w:ascii="宋体" w:hAnsi="宋体" w:cs="宋体"/>
                <w:color w:val="000000"/>
                <w:szCs w:val="21"/>
              </w:rPr>
              <w:t>15</w:t>
            </w:r>
          </w:p>
        </w:tc>
        <w:tc>
          <w:tcPr>
            <w:tcW w:w="732" w:type="pct"/>
            <w:vAlign w:val="center"/>
          </w:tcPr>
          <w:p>
            <w:pPr>
              <w:tabs>
                <w:tab w:val="left" w:pos="540"/>
              </w:tabs>
              <w:adjustRightInd w:val="0"/>
              <w:snapToGrid w:val="0"/>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683" w:type="pct"/>
            <w:vAlign w:val="center"/>
          </w:tcPr>
          <w:p>
            <w:pPr>
              <w:tabs>
                <w:tab w:val="left" w:pos="540"/>
              </w:tabs>
              <w:adjustRightInd w:val="0"/>
              <w:snapToGrid w:val="0"/>
              <w:spacing w:line="0" w:lineRule="atLeas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29" w:type="pct"/>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说明</w:t>
            </w:r>
          </w:p>
        </w:tc>
        <w:tc>
          <w:tcPr>
            <w:tcW w:w="4371" w:type="pct"/>
            <w:gridSpan w:val="6"/>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只计算必修课程周学时，公共选修课、专业选修课、第二课堂环节不计入学期周学时。</w:t>
            </w:r>
          </w:p>
        </w:tc>
      </w:tr>
    </w:tbl>
    <w:p>
      <w:pPr>
        <w:pStyle w:val="4"/>
        <w:keepNext w:val="0"/>
        <w:keepLines w:val="0"/>
        <w:spacing w:before="0" w:after="0" w:line="440" w:lineRule="exac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（六）课程简介</w:t>
      </w:r>
    </w:p>
    <w:p>
      <w:pPr>
        <w:adjustRightInd w:val="0"/>
        <w:snapToGrid w:val="0"/>
        <w:spacing w:line="440" w:lineRule="exact"/>
        <w:rPr>
          <w:rFonts w:ascii="仿宋" w:hAnsi="仿宋" w:eastAsia="仿宋" w:cs="仿宋"/>
          <w:b/>
          <w:bCs/>
          <w:sz w:val="28"/>
          <w:szCs w:val="28"/>
        </w:rPr>
      </w:pPr>
      <w:r>
        <w:rPr>
          <w:rFonts w:hint="eastAsia" w:ascii="仿宋" w:hAnsi="仿宋" w:eastAsia="仿宋" w:cs="仿宋"/>
          <w:b/>
          <w:bCs/>
          <w:sz w:val="28"/>
          <w:szCs w:val="28"/>
        </w:rPr>
        <w:t>1.公共基础课程</w:t>
      </w:r>
    </w:p>
    <w:p>
      <w:pPr>
        <w:pStyle w:val="4"/>
        <w:keepNext w:val="0"/>
        <w:keepLines w:val="0"/>
        <w:spacing w:before="0" w:after="0" w:line="440" w:lineRule="exact"/>
        <w:ind w:firstLine="411" w:firstLineChars="196"/>
        <w:jc w:val="center"/>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表</w:t>
      </w:r>
      <w:r>
        <w:rPr>
          <w:rFonts w:ascii="宋体" w:hAnsi="宋体"/>
          <w:b w:val="0"/>
          <w:bCs w:val="0"/>
          <w:color w:val="000000" w:themeColor="text1"/>
          <w:sz w:val="21"/>
          <w:szCs w:val="21"/>
          <w14:textFill>
            <w14:solidFill>
              <w14:schemeClr w14:val="tx1"/>
            </w14:solidFill>
          </w14:textFill>
        </w:rPr>
        <w:t>10</w:t>
      </w:r>
      <w:r>
        <w:rPr>
          <w:rFonts w:hint="eastAsia" w:ascii="宋体" w:hAnsi="宋体"/>
          <w:b w:val="0"/>
          <w:bCs w:val="0"/>
          <w:color w:val="000000" w:themeColor="text1"/>
          <w:sz w:val="21"/>
          <w:szCs w:val="21"/>
          <w14:textFill>
            <w14:solidFill>
              <w14:schemeClr w14:val="tx1"/>
            </w14:solidFill>
          </w14:textFill>
        </w:rPr>
        <w:t>：医用电子仪器技术专业公共必修课程描述表</w:t>
      </w:r>
    </w:p>
    <w:tbl>
      <w:tblPr>
        <w:tblStyle w:val="25"/>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33"/>
        <w:gridCol w:w="2471"/>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blHeader/>
        </w:trPr>
        <w:tc>
          <w:tcPr>
            <w:tcW w:w="525"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733"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课程名称</w:t>
            </w:r>
          </w:p>
        </w:tc>
        <w:tc>
          <w:tcPr>
            <w:tcW w:w="2471" w:type="dxa"/>
            <w:shd w:val="clear" w:color="auto" w:fill="E7E6E6" w:themeFill="background2"/>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课程目标</w:t>
            </w:r>
          </w:p>
        </w:tc>
        <w:tc>
          <w:tcPr>
            <w:tcW w:w="5197"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思想道德与法治</w:t>
            </w:r>
          </w:p>
        </w:tc>
        <w:tc>
          <w:tcPr>
            <w:tcW w:w="2471"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形成正确的世界观、人生观、价值观，增强社会责任感与使命感，成为明德知法的合格公民。</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理解正确人生目的和坚定理想信念的重要意义，掌握正确的道德规范和法律规范。</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增强适应、学习、交往等能力，增强是非判断、自我约束和引导示范的能力。</w:t>
            </w:r>
          </w:p>
          <w:p>
            <w:pPr>
              <w:rPr>
                <w:rFonts w:ascii="宋体" w:hAnsi="宋体"/>
                <w:b/>
                <w:color w:val="000000" w:themeColor="text1"/>
                <w:szCs w:val="21"/>
                <w14:textFill>
                  <w14:solidFill>
                    <w14:schemeClr w14:val="tx1"/>
                  </w14:solidFill>
                </w14:textFill>
              </w:rPr>
            </w:pPr>
          </w:p>
        </w:tc>
        <w:tc>
          <w:tcPr>
            <w:tcW w:w="5197"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绪论：担当复兴大 成就时代新人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第一章：领悟人生真谛 把握人生方向</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第二章：追求远大理想 坚定崇高信念</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第三章：继承优良传统 弘扬中国精神</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第四章：明确价值要求 践行价值准则</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第五章：遵守道德规范 锤炼道德品格</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第六章：学习法治思想 提升法治素养</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p>
        </w:tc>
        <w:tc>
          <w:tcPr>
            <w:tcW w:w="733" w:type="dxa"/>
            <w:vAlign w:val="center"/>
          </w:tcPr>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毛泽东思想和中国特色社会主义理论体系概论</w:t>
            </w: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p>
        </w:tc>
        <w:tc>
          <w:tcPr>
            <w:tcW w:w="2471" w:type="dxa"/>
            <w:vAlign w:val="top"/>
          </w:tcPr>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提高政治理论素养，坚定建设“四个自信”，增强历史责任感、民族自豪感和民族忧患意识。</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了解党情、国情、世情，深刻认识中国化马克思主义理论的真理性及其反映我国发展的特殊性、规律性。</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增强学生运用唯物辩证法分析问题和解决问题的能力，增强团队协作、理论探究能力。</w:t>
            </w:r>
            <w:r>
              <w:rPr>
                <w:rFonts w:ascii="宋体" w:hAnsi="宋体"/>
                <w:bCs/>
                <w:color w:val="000000" w:themeColor="text1"/>
                <w:szCs w:val="21"/>
                <w:shd w:val="clear" w:color="auto" w:fill="FFFFFF" w:themeFill="background1"/>
                <w14:textFill>
                  <w14:solidFill>
                    <w14:schemeClr w14:val="tx1"/>
                  </w14:solidFill>
                </w14:textFill>
              </w:rPr>
              <w:t xml:space="preserve"> </w:t>
            </w:r>
          </w:p>
          <w:p>
            <w:pPr>
              <w:rPr>
                <w:rFonts w:ascii="宋体" w:hAnsi="宋体"/>
                <w:b/>
                <w:color w:val="000000" w:themeColor="text1"/>
                <w:szCs w:val="21"/>
                <w14:textFill>
                  <w14:solidFill>
                    <w14:schemeClr w14:val="tx1"/>
                  </w14:solidFill>
                </w14:textFill>
              </w:rPr>
            </w:pPr>
          </w:p>
        </w:tc>
        <w:tc>
          <w:tcPr>
            <w:tcW w:w="5197"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导论：马克思主义中国化的历史进程与理论成果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第一章：毛泽东思想及其历史地位</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第二章：新民主主义革命理论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第三章：社会主义改造理论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第四章：社会主义建设道路初步探索的理论成果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第五章：邓小平理论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第六章：“三个代表”重要思想</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第七章：科学发展观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p>
          <w:p>
            <w:pPr>
              <w:rPr>
                <w:rFonts w:hint="eastAsia" w:ascii="宋体" w:hAnsi="宋体"/>
                <w:b/>
                <w:color w:val="000000" w:themeColor="text1"/>
                <w:szCs w:val="21"/>
                <w:shd w:val="clear" w:color="auto" w:fill="FFFFFF"/>
                <w14:textFill>
                  <w14:solidFill>
                    <w14:schemeClr w14:val="tx1"/>
                  </w14:solidFill>
                </w14:textFill>
              </w:rPr>
            </w:pPr>
          </w:p>
        </w:tc>
        <w:tc>
          <w:tcPr>
            <w:tcW w:w="733" w:type="dxa"/>
            <w:vAlign w:val="center"/>
          </w:tcPr>
          <w:p>
            <w:pPr>
              <w:rPr>
                <w:rFonts w:hint="eastAsia" w:ascii="宋体" w:hAnsi="宋体"/>
                <w:b/>
                <w:color w:val="000000" w:themeColor="text1"/>
                <w:szCs w:val="21"/>
                <w:shd w:val="clear" w:color="auto" w:fill="FFFFFF"/>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习近平新时代中国特色社会主义思想概论</w:t>
            </w:r>
          </w:p>
        </w:tc>
        <w:tc>
          <w:tcPr>
            <w:tcW w:w="2471" w:type="dxa"/>
            <w:vAlign w:val="top"/>
          </w:tcPr>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坚定“四个自信”，把爱国情、强国志、报国行自觉融入建设社会主义现代化强国、实现中华民族伟大复兴的奋斗之中。</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明确习近平新时代中国特色社会主义思想的核心要义、理论品格、实践贡献和历史地位。</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hint="eastAsia" w:ascii="宋体" w:hAnsi="宋体"/>
                <w:bCs/>
                <w:color w:val="000000" w:themeColor="text1"/>
                <w:szCs w:val="21"/>
                <w:shd w:val="clear" w:color="auto" w:fill="FFFFFF"/>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增强青年大学生运用唯物辩证法分析问题和解决问题的能力，增强团队协作、理论探究能力。</w:t>
            </w:r>
          </w:p>
        </w:tc>
        <w:tc>
          <w:tcPr>
            <w:tcW w:w="5197"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第一章：习近平新时代中国特色社会主义思想及其历史地位</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第二章：坚持和发展中国特色社会主义的总任务</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第三章：“五位一体”总体布局</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第四章：“四个全面”战略布局</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第五章：实现中华民族伟大复兴的重要保障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第六章：中国特色大国外交</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第七章：坚持和加强党的领导</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hint="eastAsia" w:ascii="宋体" w:hAnsi="宋体"/>
                <w:bCs/>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ind w:firstLine="211" w:firstLineChars="100"/>
              <w:rPr>
                <w:rFonts w:ascii="宋体" w:hAnsi="宋体"/>
                <w:b/>
                <w:color w:val="000000" w:themeColor="text1"/>
                <w:szCs w:val="21"/>
                <w14:textFill>
                  <w14:solidFill>
                    <w14:schemeClr w14:val="tx1"/>
                  </w14:solidFill>
                </w14:textFill>
              </w:rPr>
            </w:pPr>
            <w:r>
              <w:rPr>
                <w:rFonts w:ascii="宋体" w:hAnsi="宋体"/>
                <w:b/>
                <w:color w:val="000000" w:themeColor="text1"/>
                <w:szCs w:val="21"/>
                <w:shd w:val="clear" w:color="auto" w:fill="FFFFFF" w:themeFill="background1"/>
                <w14:textFill>
                  <w14:solidFill>
                    <w14:schemeClr w14:val="tx1"/>
                  </w14:solidFill>
                </w14:textFill>
              </w:rPr>
              <w:t>4</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形势与政策</w:t>
            </w:r>
          </w:p>
        </w:tc>
        <w:tc>
          <w:tcPr>
            <w:tcW w:w="2471"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增强民族责任感和民族忧患意识，合理正确的看待和分析当代中国发展的现状。</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根据国家和社会发展最新热点话题，加强对世界、国家、民族和社会的发展认知和理解。</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增强明辨是非和自我发展的能力，增强大学生在面对民族发展和民族历史等重大问题的判断力。</w:t>
            </w:r>
          </w:p>
        </w:tc>
        <w:tc>
          <w:tcPr>
            <w:tcW w:w="5197" w:type="dxa"/>
            <w:vAlign w:val="top"/>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立足所处时间段的不同时政热点话题，以中共中央宣传部时事报告杂志社出版的《时事报告（大学生版）》为主要依据，围绕世情、党情、国情、社情组织教学内容。</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w:t>
            </w:r>
            <w:r>
              <w:rPr>
                <w:rFonts w:ascii="宋体" w:hAnsi="宋体"/>
                <w:bCs/>
                <w:color w:val="000000" w:themeColor="text1"/>
                <w:szCs w:val="21"/>
                <w:shd w:val="clear" w:color="auto" w:fill="FFFFFF" w:themeFill="background1"/>
                <w14:textFill>
                  <w14:solidFill>
                    <w14:schemeClr w14:val="tx1"/>
                  </w14:solidFill>
                </w14:textFill>
              </w:rPr>
              <w:t>6</w:t>
            </w:r>
            <w:r>
              <w:rPr>
                <w:rFonts w:hint="eastAsia" w:ascii="宋体" w:hAnsi="宋体"/>
                <w:bCs/>
                <w:color w:val="000000" w:themeColor="text1"/>
                <w:szCs w:val="21"/>
                <w:shd w:val="clear" w:color="auto" w:fill="FFFFFF" w:themeFill="background1"/>
                <w14:textFill>
                  <w14:solidFill>
                    <w14:schemeClr w14:val="tx1"/>
                  </w14:solidFill>
                </w14:textFill>
              </w:rPr>
              <w:t>0%）和期末考核成绩（</w:t>
            </w:r>
            <w:r>
              <w:rPr>
                <w:rFonts w:ascii="宋体" w:hAnsi="宋体"/>
                <w:bCs/>
                <w:color w:val="000000" w:themeColor="text1"/>
                <w:szCs w:val="21"/>
                <w:shd w:val="clear" w:color="auto" w:fill="FFFFFF" w:themeFill="background1"/>
                <w14:textFill>
                  <w14:solidFill>
                    <w14:schemeClr w14:val="tx1"/>
                  </w14:solidFill>
                </w14:textFill>
              </w:rPr>
              <w:t>4</w:t>
            </w:r>
            <w:r>
              <w:rPr>
                <w:rFonts w:hint="eastAsia" w:ascii="宋体" w:hAnsi="宋体"/>
                <w:bCs/>
                <w:color w:val="000000" w:themeColor="text1"/>
                <w:szCs w:val="21"/>
                <w:shd w:val="clear" w:color="auto" w:fill="FFFFFF" w:themeFill="background1"/>
                <w14:textFill>
                  <w14:solidFill>
                    <w14:schemeClr w14:val="tx1"/>
                  </w14:solidFill>
                </w14:textFill>
              </w:rPr>
              <w:t>0%）两部分，总成绩100分。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ascii="宋体" w:hAnsi="宋体"/>
                <w:b/>
                <w:color w:val="000000" w:themeColor="text1"/>
                <w:szCs w:val="21"/>
                <w:shd w:val="clear" w:color="auto" w:fill="FFFFFF" w:themeFill="background1"/>
                <w14:textFill>
                  <w14:solidFill>
                    <w14:schemeClr w14:val="tx1"/>
                  </w14:solidFill>
                </w14:textFill>
              </w:rPr>
            </w:pPr>
          </w:p>
          <w:p>
            <w:pPr>
              <w:jc w:val="left"/>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体育与健康</w:t>
            </w:r>
          </w:p>
        </w:tc>
        <w:tc>
          <w:tcPr>
            <w:tcW w:w="2471" w:type="dxa"/>
          </w:tcPr>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素质目标：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指导学生的体育锻炼提高学生的身体素质，全面发展学生的体能，让学生能合理选择人体需要的健康营养食品，形成健康生活方式，具有健康体魄。通过体育锻炼改善学生的心理状态，养成积极乐观的生活态度，运用适宜的方法调节自己的情绪，在运动中体验运动的乐趣和成功的感觉，克服各种困难。通过分组竞赛与合作竞赛培养学生的体育道德和合作精神，培养学生吃苦耐劳、勇敢向前等体育精神，正确处理竞争与合作的关系。</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知识目标：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掌握一到两项基本的体育锻炼技能，学习常见的运动竞赛规则与裁判、竞赛组织方法。</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了解体育运动的基本知识与运动特点，了解运动的基本规律。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理解体育锻炼的价值，树立正确的健康观与体育锻炼意识。</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能力目标：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熟练掌握两项以上健身运动的基本方法和技能，能科学地进行体育锻炼，提高自己的运动能力，掌握常见运动创伤的处置方法。积极参加多种体育活动，形成终身体育意识和习惯，能够制订可行的个人锻炼计划，具有一定的体育文化欣赏能力。</w:t>
            </w:r>
          </w:p>
          <w:p>
            <w:pPr>
              <w:rPr>
                <w:rFonts w:ascii="宋体" w:hAnsi="宋体" w:cs="宋体"/>
                <w:color w:val="000000" w:themeColor="text1"/>
                <w:szCs w:val="21"/>
                <w14:textFill>
                  <w14:solidFill>
                    <w14:schemeClr w14:val="tx1"/>
                  </w14:solidFill>
                </w14:textFill>
              </w:rPr>
            </w:pPr>
          </w:p>
        </w:tc>
        <w:tc>
          <w:tcPr>
            <w:tcW w:w="5197" w:type="dxa"/>
          </w:tcPr>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主要内容：</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篮球：</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原地高（低）运球、行进间直线运球、运球急停急起</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学习原地双手胸前传、接球技术，行进间双手胸前传接球技术。</w:t>
            </w:r>
          </w:p>
          <w:p>
            <w:pPr>
              <w:numPr>
                <w:ilvl w:val="0"/>
                <w:numId w:val="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学习单手肩上投篮技术、行进间单手肩上投篮技术</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足球：</w:t>
            </w:r>
          </w:p>
          <w:p>
            <w:pPr>
              <w:numPr>
                <w:ilvl w:val="0"/>
                <w:numId w:val="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踢球练习</w:t>
            </w:r>
          </w:p>
          <w:p>
            <w:pPr>
              <w:numPr>
                <w:ilvl w:val="0"/>
                <w:numId w:val="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传球练习</w:t>
            </w:r>
          </w:p>
          <w:p>
            <w:pPr>
              <w:numPr>
                <w:ilvl w:val="0"/>
                <w:numId w:val="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颠球练习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排球：</w:t>
            </w:r>
          </w:p>
          <w:p>
            <w:pPr>
              <w:numPr>
                <w:ilvl w:val="0"/>
                <w:numId w:val="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传球练习</w:t>
            </w:r>
          </w:p>
          <w:p>
            <w:pPr>
              <w:numPr>
                <w:ilvl w:val="0"/>
                <w:numId w:val="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垫球练习</w:t>
            </w:r>
          </w:p>
          <w:p>
            <w:pPr>
              <w:numPr>
                <w:ilvl w:val="0"/>
                <w:numId w:val="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发球练习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羽毛球：</w:t>
            </w:r>
          </w:p>
          <w:p>
            <w:pPr>
              <w:numPr>
                <w:ilvl w:val="0"/>
                <w:numId w:val="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后场技术练习</w:t>
            </w:r>
          </w:p>
          <w:p>
            <w:pPr>
              <w:numPr>
                <w:ilvl w:val="0"/>
                <w:numId w:val="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步伐练习</w:t>
            </w:r>
          </w:p>
          <w:p>
            <w:pPr>
              <w:numPr>
                <w:ilvl w:val="0"/>
                <w:numId w:val="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前场技术练习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网球：</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网球步法</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正反手击球技术</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综合技术练习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健美操：</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基本步法练习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基本手法练习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健美操创编</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健身气功：</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八段锦</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导引养生功十二法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武术：</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基本动作练习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弓步冲拳-弹腿推掌-马步架拳</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提膝穿掌-仆步穿掌-虚步挑掌</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左右飞脚-腾空飞脚-歇步下冲拳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太极拳：</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起势、野马分鬃、白鹤亮翅</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左右搂膝抝步、手挥琵琶、左右倒卷肱</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左揽雀尾、右揽雀尾</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二十四式太极拳完整练习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飞盘：</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反手抛接盘技术</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正手抛接盘技术</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综合技术练习</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教学要求：</w:t>
            </w:r>
          </w:p>
          <w:p>
            <w:pPr>
              <w:numPr>
                <w:ilvl w:val="0"/>
                <w:numId w:val="11"/>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教学条件：</w:t>
            </w:r>
          </w:p>
          <w:p>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院体育设施、体育器材较完善、齐备。室外现有400米标准跑道的田径场、人造草地足球场、体操场地、8个室外硅PU塑胶篮球场和8个排球场及2个网球场地。体育馆内有篮球场地2个、羽毛球场地2个和6个乒乓球场地。</w:t>
            </w:r>
          </w:p>
          <w:p>
            <w:pPr>
              <w:numPr>
                <w:ilvl w:val="0"/>
                <w:numId w:val="11"/>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教学方法：</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课程的教学目标要求与课程特点，结合相关学情，本课程在“教师为主导、学生为主体、培养学生掌握运动技能、提高运动能力、改善心理状况、增强团队协作意识为主线”的总体教学思路下改革教学方法，根据教学任务灵活选择循序渐近教学法、启发式教学法、在教学手段采取讲解法、示范法、分解法、完整法、重复练习法、预防与纠正错误动作法、竞赛教学法等。</w:t>
            </w:r>
          </w:p>
          <w:p>
            <w:pPr>
              <w:numPr>
                <w:ilvl w:val="0"/>
                <w:numId w:val="11"/>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师资要求：</w:t>
            </w:r>
          </w:p>
          <w:p>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本课程教学团队现有9人。均为研究生学历。其中副教授1人，讲师3人，助教5人。每位教师都有相应的资格证书与相关专业技能认定证书，有相关的教学经验及项目工作能力。</w:t>
            </w:r>
          </w:p>
          <w:p>
            <w:pPr>
              <w:numPr>
                <w:ilvl w:val="0"/>
                <w:numId w:val="11"/>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考核方式：</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评价建议应体现多元评价方法，重视教学过程评价，突出阶段评价、目标评价、理论与实践一体化评价等，注重学生动手能力和在实践中分析问题、解决问题能力的考核，关注学生个别差异，鼓励学生创新实践。</w:t>
            </w:r>
          </w:p>
          <w:p>
            <w:pPr>
              <w:numPr>
                <w:ilvl w:val="0"/>
                <w:numId w:val="11"/>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课程资源：</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材的选用与编写：选用了山东省高等学校公共体育课教材《大学体育》作为指导教材。本教材体系结构、内容新颖，科学性强，充分阐述了体育与健康的关系。参考2012年《全国普通高等职业（专科）院校公其体育课教学指导纲要（试行）》和2014年教育部颁发《高等学校体育工作基本标准》两个文件，对过时的知识点，根据实际情况进行补充和修改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hint="eastAsia" w:eastAsia="宋体"/>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733" w:type="dxa"/>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信息技术</w:t>
            </w:r>
          </w:p>
        </w:tc>
        <w:tc>
          <w:tcPr>
            <w:tcW w:w="2471" w:type="dxa"/>
          </w:tcPr>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素质目标</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完整案例的制作，培养学生良好的工作态度和责任心，遵守职业道德。通过分组完成任务，培养学生团队意识和协作能力。通过独立完成作业，培养学生的学习能力、诚实守信的品质、吃苦耐劳精神、创新能力。通过评价交流培养学生语言文字表达能力，使其能够认识自身发展的重要性以及确立自身继续发展目标的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知识目标：</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理解新一代信息技术及其主要代表技术的基本概念；理解信息素养、信息安全、信息检索的基本概念；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掌握创建并编辑文档的方法；具备美化并充实文档的能力；掌握长文档的编辑与管理；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了解工作簿、工作表、单元格等基础知识；掌握单元格编辑、引用，工作表管理等基本操作；掌握常用函数及公式的使用方法；会用数据源建立图表；掌握数据分析与处理的方法；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掌握快速创建演示文稿的方法；掌握幻灯片的设计方法；掌握幻灯片的编辑与修饰操作；掌握多媒体幻灯片的动画效果和动作设置；掌握演示文稿的放映设置； </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能力目标：</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掌握搜索引擎的使用技术及利用专用平台信息检索的方法；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熟练掌握对Word文档的各种编辑操作，并能对具有复杂结构的长文档进行排版；</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能具备利用Excel进行较复杂的数据分析处理能力；</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会利用PowerPoint制作艺术性较高的专业演示文稿。</w:t>
            </w:r>
          </w:p>
        </w:tc>
        <w:tc>
          <w:tcPr>
            <w:tcW w:w="5197"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主要内容：</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门课程分为文档处理、电子表格处理、演示文稿制作、信息技术基础四大模块，文档处理广泛应用于人们日常生活、学习和工作的方方面面，主要介绍相关文档的基本编辑、图片的插入和编辑、表格的插入和编辑、样式与模板的创建和使用等内容。电子表格处理在数据分析和处理中发挥着重要的作用，广泛应用于财务、管理、统计、金融等领域。本模块主要介绍工作表和工作簿操作、公式和函数的使用、图表分析展示数据、数据处理等内容。演示文稿制作是信息化办公的重要组成部分。借助演示文稿制作工具，可快速制作出图文并茂、富有感染力的演示文稿，并且可通过图片、视频和动画等多媒体形式展现复杂的内容，从而使表达的内容更容易理解。本模块主要介绍演示文稿制作、动画设计、母版制作和使用、演示文稿放映等内容。信息技术基础模块主要介绍信息素养、信息安全、信息检索、新一代信息技术及其主要代表技术的基本概念。</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教学要求：</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1．教学条件：</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“信息技术”课程采用理实一体教学方式，实践机房应具备的硬件环境条件最低配置为Pentium</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IV以上；教师机配置多媒体教学系统；网络系统采用集中式网络布线与交换机系统连接互联网。学生每人一台计算机，并通过局域网与教师机相连；教师机可进行广播教学、个别辅导、学生演示、文件传送等师生交互活动。</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2．教学方法：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启发式教学：</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设置问题情景，启发学生积极思维；通过引入典型实例，提高学生的学习兴趣；基于已学课程内容，培养学生创新意识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案例式教学：</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通过典型的案例，让学生感到学有所用，从而明确教学和学习目标，又能让学生将理论和实践很好的联系起来。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自主学习：</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为了进一步方便学生的学习，现已在网上专门设置了有关《信息技术》课程资源，方便学生下载相关参考资料。通过网络资料，可激发学生自主学习的热情，提高学生分析问题、解决问题的能力。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3．师资要求：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任课教师应具有良好的职业素养和个人素养，具有团队精神，责任感强；具备在生活、学习和工作中利用计算机获取和处理信息的能力；熟悉当今流行计算机系统的常规软硬件配置、能在常用的操作系统下熟练地进行操作和维护；具备使用Office办公软件的实际工作能力和经验；具有较强的指导和解决学生在学习中所出现问题的经验和能力，能正确、及时处理学生学习过程中的问题；具备一定的教学方法能力与教学设计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4．考核方式：</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本课程总成绩由平时学习过程各个环节的考核和期末大作业两部分构成，评价内容及成绩权重如下：考勤6%，课程学习9%，章节测试9%，任务作业36%，作业文档40%：</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5．课程资源：</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为满足课程教学质量要求，现建有学习通课程资源库一套：包括：多媒体PPT课件，实际案例，各种素材资源等。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hint="eastAsia" w:eastAsia="宋体"/>
                <w:b/>
                <w:bCs/>
                <w:color w:val="000000" w:themeColor="text1"/>
                <w:lang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7</w:t>
            </w:r>
          </w:p>
        </w:tc>
        <w:tc>
          <w:tcPr>
            <w:tcW w:w="733" w:type="dxa"/>
            <w:vAlign w:val="center"/>
          </w:tcPr>
          <w:p>
            <w:pPr>
              <w:jc w:val="center"/>
              <w:rPr>
                <w:b/>
                <w:bCs/>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大学英语</w:t>
            </w:r>
          </w:p>
        </w:tc>
        <w:tc>
          <w:tcPr>
            <w:tcW w:w="2471"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素质目标：</w:t>
            </w:r>
          </w:p>
          <w:p>
            <w:pPr>
              <w:pStyle w:val="20"/>
              <w:spacing w:after="0"/>
              <w:ind w:left="0" w:leftChars="0" w:firstLine="420"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position w:val="6"/>
                <w:sz w:val="21"/>
                <w:szCs w:val="21"/>
                <w14:textFill>
                  <w14:solidFill>
                    <w14:schemeClr w14:val="tx1"/>
                  </w14:solidFill>
                </w14:textFill>
              </w:rPr>
              <w:t>培养学生的学习兴趣和自主学习能力，提高学生的综合文化素养和跨文化交际意识，为提升学生的就业竞争力和未来的可持续发展打下必要的基础。</w:t>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知识目标：</w:t>
            </w:r>
          </w:p>
          <w:p>
            <w:pPr>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培养掌握一定的英语基础知识和技能，具有一定的听说读写能力和交际能力。</w:t>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能力目标：</w:t>
            </w:r>
          </w:p>
          <w:p>
            <w:pPr>
              <w:ind w:firstLine="420" w:firstLineChars="200"/>
              <w:rPr>
                <w:b/>
                <w:color w:val="000000" w:themeColor="text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培养学生的英语综合应用能力，特别是在职场环境下运用英语的基本能力</w:t>
            </w:r>
          </w:p>
        </w:tc>
        <w:tc>
          <w:tcPr>
            <w:tcW w:w="5197"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1 Going to College</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Unit2 Learning English: Some Advice and Suggestions</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3 Learn a Lesson from Unusual Stories</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4 Science and Technology</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5 I Love This Game!</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6 Celebration of Holidays</w:t>
            </w:r>
          </w:p>
          <w:p>
            <w:pPr>
              <w:ind w:firstLine="420" w:firstLineChars="200"/>
              <w:rPr>
                <w:color w:val="000000" w:themeColor="text1"/>
                <w:position w:val="6"/>
                <w:szCs w:val="21"/>
                <w14:textFill>
                  <w14:solidFill>
                    <w14:schemeClr w14:val="tx1"/>
                  </w14:solidFill>
                </w14:textFill>
              </w:rPr>
            </w:pPr>
            <w:r>
              <w:rPr>
                <w:color w:val="000000" w:themeColor="text1"/>
                <w:position w:val="6"/>
                <w:szCs w:val="21"/>
                <w14:textFill>
                  <w14:solidFill>
                    <w14:schemeClr w14:val="tx1"/>
                  </w14:solidFill>
                </w14:textFill>
              </w:rPr>
              <w:t>Unit 7 Social Activities on Campus</w:t>
            </w:r>
          </w:p>
          <w:p>
            <w:pPr>
              <w:ind w:firstLine="420" w:firstLineChars="200"/>
              <w:rPr>
                <w:b/>
                <w:color w:val="000000" w:themeColor="text1"/>
                <w:szCs w:val="21"/>
                <w14:textFill>
                  <w14:solidFill>
                    <w14:schemeClr w14:val="tx1"/>
                  </w14:solidFill>
                </w14:textFill>
              </w:rPr>
            </w:pPr>
            <w:r>
              <w:rPr>
                <w:color w:val="000000" w:themeColor="text1"/>
                <w:position w:val="6"/>
                <w:szCs w:val="21"/>
                <w14:textFill>
                  <w14:solidFill>
                    <w14:schemeClr w14:val="tx1"/>
                  </w14:solidFill>
                </w14:textFill>
              </w:rPr>
              <w:t>Unit 8 Body Language in Communication</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教学要求：</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1.教学条件：</w:t>
            </w:r>
          </w:p>
          <w:p>
            <w:pPr>
              <w:ind w:firstLine="420" w:firstLineChars="200"/>
              <w:rPr>
                <w:rFonts w:ascii="宋体" w:hAnsi="宋体" w:cs="宋体"/>
                <w:b/>
                <w:bCs/>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多媒体教学可以最大程度地实现个性化教学；基于网络的教学模式为听说能力的培养提供了支持条件</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2.教学方法：</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自主学习法、任务学习法、合作教学法、互补教学法、线上线下混合式教学</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3.师资要求：</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 xml:space="preserve">授课教师应该拥有丰富的知识、人格魅力 、一定的英语教学法知识 </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4.考核方式：</w:t>
            </w:r>
          </w:p>
          <w:p>
            <w:pPr>
              <w:ind w:firstLine="420" w:firstLineChars="200"/>
              <w:rPr>
                <w:rFonts w:ascii="宋体" w:hAnsi="宋体" w:cs="宋体"/>
                <w:b/>
                <w:bCs/>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大学英语期末考核具体占比：期末考试的成绩占50%，平时成绩占30%，实验成绩20%。平时成绩包括考勤、作业、提问各占10%。实验成绩包括学生的实践运用和网络资源运用考核占20%。</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遵循科学性、导向性和多样性原则，将终结性考核和形成性考核相结合，改变传统单一的终结性评估模式，完善评价体系；从科学命题入手，改变大学英语期中、期末考试过多侧重知识记忆的考核现状，加大主观题测试比例，重点考核学生对教学内容的理解和应用能力；重视听说考核，建立标准化考核体系</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5.课程资源：</w:t>
            </w:r>
          </w:p>
          <w:p>
            <w:pPr>
              <w:ind w:firstLine="420" w:firstLineChars="200"/>
              <w:rPr>
                <w:b/>
                <w:color w:val="000000" w:themeColor="text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《新视野英语教程》读写和听说教程是“十三五”职业教育国家规划教材；学生教室应配置有线电视及有线广播或学校至少拥有一个校园无线电广播站，定期播放英语新闻，英语电影及学生喜爱的英语节目； 信息化教学资源建设，如多媒体课件、多媒体素材、电子图书、仿真软件等；学校图书馆有足量的、涵盖范围较广的英文报刊及英文图书，满足学生阅读英语的需要。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8</w:t>
            </w:r>
          </w:p>
        </w:tc>
        <w:tc>
          <w:tcPr>
            <w:tcW w:w="733"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高等数学</w:t>
            </w:r>
          </w:p>
        </w:tc>
        <w:tc>
          <w:tcPr>
            <w:tcW w:w="2471" w:type="dxa"/>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1.提升自我控制能力。</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2.培养质量意识、工程规范意识、严谨的学风。</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3.培养实用技能。</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4.培养团队精神。</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5.培养良好的心理素质——不怕挫折，勇于进取。</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1.理解函数的有关概念及性质；掌握基本初等函数及其图形的有关知识；理解函数连续的概念，了解连续函数的性质。</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2.理解极限概念，掌握求极限的几种基本方法。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3.理解导数、微分的概念，掌握求导方法并能利用导数、微分的知识解决有关的简单的实际问题。 </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4.理解原函数与不定积分的概念；掌握不定积分的基本积分公式及常见的积分方法。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5.理解定积分的概念，掌握牛顿—莱布尼兹公式和定积分的积分法；能用定积分解决简单的实际问题。</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6.了解微分方程的有关概念，掌握较简单的微分方程的解法，了解简单的建模方法。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1.进行准确、灵活、快速的极限、导数、积分的基本计算。</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2.运用所学知识分析和解决实际问题。</w:t>
            </w:r>
          </w:p>
          <w:p>
            <w:pPr>
              <w:ind w:firstLine="422" w:firstLineChars="200"/>
              <w:rPr>
                <w:rFonts w:ascii="宋体" w:hAnsi="宋体" w:cs="宋体"/>
                <w:b/>
                <w:color w:val="000000" w:themeColor="text1"/>
                <w:szCs w:val="21"/>
                <w14:textFill>
                  <w14:solidFill>
                    <w14:schemeClr w14:val="tx1"/>
                  </w14:solidFill>
                </w14:textFill>
              </w:rPr>
            </w:pPr>
          </w:p>
        </w:tc>
        <w:tc>
          <w:tcPr>
            <w:tcW w:w="5197" w:type="dxa"/>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bl>
            <w:tblPr>
              <w:tblStyle w:val="25"/>
              <w:tblpPr w:leftFromText="180" w:rightFromText="180" w:vertAnchor="text" w:horzAnchor="page" w:tblpX="1312" w:tblpY="558"/>
              <w:tblOverlap w:val="never"/>
              <w:tblW w:w="5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680"/>
              <w:gridCol w:w="225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86"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任务内容</w:t>
                  </w:r>
                </w:p>
              </w:tc>
              <w:tc>
                <w:tcPr>
                  <w:tcW w:w="1518" w:type="dxa"/>
                  <w:vAlign w:val="center"/>
                </w:tcPr>
                <w:p>
                  <w:pPr>
                    <w:spacing w:line="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微积分基础知识</w:t>
                  </w: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函数</w:t>
                  </w:r>
                </w:p>
              </w:tc>
              <w:tc>
                <w:tcPr>
                  <w:tcW w:w="1518" w:type="dxa"/>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极限与连续</w:t>
                  </w:r>
                </w:p>
              </w:tc>
              <w:tc>
                <w:tcPr>
                  <w:tcW w:w="1518" w:type="dxa"/>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微积分基础知识在工程中的应用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微分及其应用</w:t>
                  </w:r>
                </w:p>
                <w:p>
                  <w:pPr>
                    <w:tabs>
                      <w:tab w:val="left" w:pos="851"/>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b/>
                  </w: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导数与微分</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中值定理与导数的应用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微分在工程中的应用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积分及其应用</w:t>
                  </w: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不定积分</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定积分</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定积分的应用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积分在工程中的应用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6"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常微分方程基础及其应用</w:t>
                  </w: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常微分方程基础</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6"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8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5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微分方程在工程中的应用</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16" w:type="dxa"/>
                  <w:gridSpan w:val="3"/>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总学时</w:t>
                  </w:r>
                </w:p>
              </w:tc>
              <w:tc>
                <w:tcPr>
                  <w:tcW w:w="1518"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硬件：多媒体教室、数学实验室。</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软件：教学环境（舒适、安静）。教师对学生的服务（包括教师出勤、下班辅导）。</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本课程的教学自始至终贯穿快乐学习的教学理念，以学生为本，突出学生的主体地位。要用到的主要方法有：讲授、培训、破冰法、头脑风暴、案例分析、小组讨论、专家辅导、教练技术、课堂（后）练习等。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学专业本科或以上学历，能清楚地了解本专业的知识结构和能力要求。两年以上的职业工作教学经验。对高等数学有较深入的研究，熟悉数学在其他专业课程中的应用，能结合社会经济运用教学。有良好的教师职业素养和科学先进的教学方法，具有一定的研修能力和教学计划执行力。深刻理解企业人才素质培养方法，了解快乐学习的教学技巧。</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价建议应体现多元评价方法，重视教学过程评价，突出阶段评价、目标评价、理论与实践一体化评价等，注重学生动手能力和在实践中分析问题、解决问题能力的考核，关注学生个别差异，鼓励学生创新实践。如：</w:t>
            </w:r>
          </w:p>
          <w:tbl>
            <w:tblPr>
              <w:tblStyle w:val="25"/>
              <w:tblW w:w="5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4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学生成绩100%</w:t>
                  </w: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学生成绩构成比例</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课堂表现10%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考勤10%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作业10%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信息化作品10%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高数应用论文10%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考试50%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1、选用教材：《新编高等数学》 尹光主编，北京邮电大学出版社出版。</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2、参考教材：《微积分基础与应用》秦道炬 李兰兰主编，电子科技大学出版社出版。高等教育出版社、中国财政经济出版社以及湖南教育出版社的教材。</w:t>
            </w:r>
          </w:p>
          <w:p>
            <w:pPr>
              <w:ind w:firstLine="422" w:firstLineChars="200"/>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25" w:type="dxa"/>
            <w:vAlign w:val="center"/>
          </w:tcPr>
          <w:p>
            <w:pPr>
              <w:rPr>
                <w:rFonts w:hint="eastAsia" w:eastAsia="宋体"/>
                <w:color w:val="000000" w:themeColor="text1"/>
                <w:lang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9</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心理健康教育</w:t>
            </w:r>
          </w:p>
        </w:tc>
        <w:tc>
          <w:tcPr>
            <w:tcW w:w="2471" w:type="dxa"/>
          </w:tcPr>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培养学生树立心理健康发展的自主意识，了解自身的心理特点和性格特征，客观评价自己的身体条件、心理状况、行为能力，提高学生正确认识自己、接纳自己的能力，养成学生在遇到心理问题时能够进行自我调适或寻求帮助的习惯，从而能够积极探索适合自己并适应社会的生活状态。</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掌握大学生日常心理问题自我调适的基本知识;了解大学阶段人的心理发展特征及异常表现;理解心理学的有关理论和基本概念，明确心理健康的标准及意义。</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通过本课程的教学，使学生掌握自我探索技能，心理调适技能及心理发展技能。如学习发展技能、环境适应技能、压力管理技能、沟通技能、问题解决技能、自我管理技能、人际交往技能和生涯规划技能等。</w:t>
            </w:r>
          </w:p>
        </w:tc>
        <w:tc>
          <w:tcPr>
            <w:tcW w:w="5197" w:type="dxa"/>
          </w:tcPr>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主要内容：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第一章大学生心理健康概述</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第二章健康自我意识的发展</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第三章积极有效的情绪管理</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第四章塑造“新”人格——大学生人格发展</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第五章沟通“心”技巧——大学生人际沟通与交往</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第六章培养“心”能力——学习与大学生心理健康</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第七章恋爱“新”观念——大学生恋爱心理和性心理健康</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5"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3483" w:type="dxa"/>
                  <w:vAlign w:val="center"/>
                </w:tcPr>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第八章生命“新”关怀——珍爱生命，积极应对压力</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bl>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软件：调动社会资源，聘请有关专家，根据不同层次、不同年级学生的实际需要，邀请心理学知名专家举办专题讲座等各类活动补充教学形式。</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课堂讲授法；案例分析法；小组讨论法；心理测试法；情景教学法</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（1）岗位能力/专业知识</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本课程的教师具有心理学专业背景，对本课程的讲授有指教经验，能够熟练掌握本课程的知识结构。同时具备丰富的心理学知识，能熟练将其运用于教学，采用多种教学方法来达到良好的教学效果。</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（2）人格魅力</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教师的品格魅力将吸引学生，一个拥有渊博的专业知识，较强的教学能力及优雅风度的教师必然会赢得学生的喜爱，学生往往会将对老师的尊敬和喜爱转化为对该教师所教学学科的喜爱。最终在学习中提升自己的心理健康水平，更好地学习与生活。</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考核的方式为论文或大作业形式的考试。期末考试的成绩占60%，平时成绩占40%。平时成绩包括考勤、作业、提问、小组活动考核各占10%。</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信息化教学资源建设，如多媒体课件、多媒体素材、电子图书、仿真软件等。</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学校图书馆有足量的心理学图书，满足学生涉猎心理学知识的需要。学生们可以从这些书籍中了解到与自身相关的心理学知识，让自身心理素质得到更好地提升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25" w:type="dxa"/>
            <w:vAlign w:val="center"/>
          </w:tcPr>
          <w:p>
            <w:pPr>
              <w:pStyle w:val="20"/>
              <w:spacing w:after="0"/>
              <w:ind w:left="0" w:leftChars="0" w:firstLine="422" w:firstLineChars="200"/>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w:t>
            </w:r>
          </w:p>
          <w:p>
            <w:pPr>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10</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安全教育</w:t>
            </w:r>
          </w:p>
        </w:tc>
        <w:tc>
          <w:tcPr>
            <w:tcW w:w="2471" w:type="dxa"/>
          </w:tcPr>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通过安全教育，学生应当树立起安全第一的意识，树立积极正确的安全观，把安全问题与个人发展和国家需要、社会发展相结合，为构筑平安人生主动付出积极的努力。</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安全教育，学生应当了解安全基本知识，掌握与安全问题相关的法律法规和校纪校规，安全问题所包含的基本内容，安全问题的社会、校园环境：了解安全信息、相关的安全问题分类知识以及安全保障的基本知识。</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通过安全教育，学生应当掌握安全防范技能、安全信息搜索与安全管理技能。掌握以安全为前提的自我保护技能、沟通技能、问题解决技能等。</w:t>
            </w:r>
          </w:p>
        </w:tc>
        <w:tc>
          <w:tcPr>
            <w:tcW w:w="5197" w:type="dxa"/>
          </w:tcPr>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 xml:space="preserve">主要内容：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大学生安全教育概述</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关注与维护国家安全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珍爱生命与人身安全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防范侵害与财产安全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防火知识与消防安全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第六章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突发公共事件与安全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第七章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网络侵害与安全预防</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第八章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自护自救常识</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bl>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软件：调动社会资源，邀请安全教育方面知名专家举办专题讲座等各类活动补充教学形式。</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课堂讲授法；案例分析法；小组讨论法；情景教学法。</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岗位能力/专业知识</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本课程的教师具有学生管理方面的专业知识，对本课程的讲授有指教经验，能够熟练掌握本课程的知识结构。同时能采用多种教学方法来达到良好的教学效果。</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考核分为视频学习与章节测验两部分。视频学习占50%，章节测验占50%。</w:t>
            </w:r>
          </w:p>
          <w:p>
            <w:pPr>
              <w:pStyle w:val="20"/>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信息化教学资源建设，如多媒体课件、多媒体素材、电子图书等。</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学校图书馆其它有关安全方面的书籍和资料。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rPr>
                <w:rFonts w:hint="eastAsia" w:eastAsia="宋体"/>
                <w:color w:val="000000" w:themeColor="text1"/>
                <w:lang w:eastAsia="zh-CN"/>
                <w14:textFill>
                  <w14:solidFill>
                    <w14:schemeClr w14:val="tx1"/>
                  </w14:solidFill>
                </w14:textFill>
              </w:rPr>
            </w:pPr>
            <w:r>
              <w:rPr>
                <w:rFonts w:hint="eastAsia"/>
                <w:b/>
                <w:bCs/>
                <w:color w:val="000000" w:themeColor="text1"/>
                <w:szCs w:val="21"/>
                <w14:textFill>
                  <w14:solidFill>
                    <w14:schemeClr w14:val="tx1"/>
                  </w14:solidFill>
                </w14:textFill>
              </w:rPr>
              <w:t>1</w:t>
            </w:r>
            <w:r>
              <w:rPr>
                <w:rFonts w:hint="eastAsia"/>
                <w:b/>
                <w:bCs/>
                <w:color w:val="000000" w:themeColor="text1"/>
                <w:szCs w:val="21"/>
                <w:lang w:val="en-US" w:eastAsia="zh-CN"/>
                <w14:textFill>
                  <w14:solidFill>
                    <w14:schemeClr w14:val="tx1"/>
                  </w14:solidFill>
                </w14:textFill>
              </w:rPr>
              <w:t>1</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军事训练与军事理论</w:t>
            </w:r>
          </w:p>
        </w:tc>
        <w:tc>
          <w:tcPr>
            <w:tcW w:w="2471" w:type="dxa"/>
          </w:tcPr>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通过本课程的教学，培养学生国防观念、国家安全意识和忧患危机意识，弘扬爱国主义精神、传承红色基因、提高学生综合国防素质。</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使学生掌握军事基础知识和基本军事技能，围绕立德树人根本任务和强军目标根本要求，着眼培育和践行社会主义核心价值观,以提升学生国防意识和军事素养为重点，为实施军民融合发展战略和建设国防后备力量服务。</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通过本课程的教学，使学生掌握习近平强军思想和习近平总书记关于教育的重要论述，以及新时代军事战略方针和总体国家安全观。</w:t>
            </w:r>
          </w:p>
        </w:tc>
        <w:tc>
          <w:tcPr>
            <w:tcW w:w="5197" w:type="dxa"/>
          </w:tcPr>
          <w:p>
            <w:pPr>
              <w:pStyle w:val="20"/>
              <w:spacing w:after="0"/>
              <w:ind w:left="0" w:leftChars="0"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主要内容：</w:t>
            </w:r>
            <w:r>
              <w:rPr>
                <w:rFonts w:hint="eastAsia" w:ascii="宋体" w:hAnsi="宋体" w:cs="宋体"/>
                <w:color w:val="000000" w:themeColor="text1"/>
                <w:sz w:val="21"/>
                <w:szCs w:val="21"/>
                <w14:textFill>
                  <w14:solidFill>
                    <w14:schemeClr w14:val="tx1"/>
                  </w14:solidFill>
                </w14:textFill>
              </w:rPr>
              <w:t>（一）军事理论部分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 中国国防</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 国家安全</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 军事思想</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 军事思想</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 信息化装备</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bl>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军事训练部分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6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20"/>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军事训练</w:t>
                  </w:r>
                </w:p>
              </w:tc>
              <w:tc>
                <w:tcPr>
                  <w:tcW w:w="679" w:type="dxa"/>
                  <w:vAlign w:val="center"/>
                </w:tcPr>
                <w:p>
                  <w:pPr>
                    <w:pStyle w:val="20"/>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112</w:t>
                  </w:r>
                </w:p>
              </w:tc>
            </w:tr>
          </w:tbl>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软件：调动社会资源，邀请军事方面知名专家举办专题讲座等各类活动补充教学形式。</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课堂讲授法；案例分析法；小组讨论法；情景教学法。</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岗位能力/专业知识</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本课程的教师具有军事方面的专业知识，对本课程的讲授有指教经验，能够熟练掌握本课程的知识结构。同时能采用多种教学方法来达到良好的教学效果。</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考核分为军事训练与军事理论两部分。军事训练占50%，军事理论占50%。</w:t>
            </w:r>
          </w:p>
          <w:p>
            <w:pPr>
              <w:pStyle w:val="20"/>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20"/>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信息化教学资源建设，如多媒体课件、多媒体素材、电子图书等。</w:t>
            </w:r>
          </w:p>
          <w:p>
            <w:pPr>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学校图书馆有足量的军事类图书。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left"/>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12</w:t>
            </w:r>
          </w:p>
        </w:tc>
        <w:tc>
          <w:tcPr>
            <w:tcW w:w="733" w:type="dxa"/>
            <w:vAlign w:val="center"/>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职业生涯规划与就业指导</w:t>
            </w:r>
          </w:p>
        </w:tc>
        <w:tc>
          <w:tcPr>
            <w:tcW w:w="2471" w:type="dxa"/>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总体目标：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知识目标：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基本了解职业发展的阶段特点:较为清晰地认识自己的特性、职业的特性以及社会环境:了解就业形势与政策法规:掌握基本的劳动力市场信息、相关的职业分类知识以及创业的基本知识。</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技能目标：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掌握自我探索技能、信息搜索与管理技能、生涯决策技能、求职技能等，还应该通过课程提高学生的各种通用技能，比如沟通技能、问题解决技能、自我管理技能和人际交往技能等。</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素质养成目标：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pPr>
              <w:rPr>
                <w:rFonts w:ascii="宋体" w:hAnsi="宋体" w:cs="宋体"/>
                <w:color w:val="000000" w:themeColor="text1"/>
                <w:szCs w:val="21"/>
                <w14:textFill>
                  <w14:solidFill>
                    <w14:schemeClr w14:val="tx1"/>
                  </w14:solidFill>
                </w14:textFill>
              </w:rPr>
            </w:pPr>
          </w:p>
        </w:tc>
        <w:tc>
          <w:tcPr>
            <w:tcW w:w="5197" w:type="dxa"/>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主要内容：</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第一部分  职业生涯规划</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第二部分 就业形势与就业政策分析</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第三部分 自我认知与调整</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第四部分 就业准备</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第五部分 就业途径与求职</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第六部分 就业权益与法律保护</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第七部分 大学生职业适应</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第八部分 创业教育</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教学要求：</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1．教学条件：</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加强就业指导教师队伍建设。建立资历和学历结构合理的专业化师资队伍，加强教师的培养和培训工作，鼓励教师积极开展教学研究，鼓励团队教学;聘请各方面专家加入到教学队伍中来，创造性地开展各种形式的教学活动，促进学术水平和教学效果的不断提高。</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积极创造条件，努力为本课程的教学提供相应的设备，比如职业生涯测评系统、计算机化的生涯辅导工具等;还应当争取社会各方面的支持，与用人单位建立广泛稳定的联系，为学生提供职业实践的环境，开展多种形式的职业发展规划辅导相关活动。</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（3）以多媒体教室教学环境为主，校内双创孵化基地为支撑，校外企业为补充，创设一种能够有效地促进教与学双向互动的职业情景，在浓厚的职业氛围中锻炼和培养学生，从事和胜任某一职业岗位的能力，</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2．教学方法：</w:t>
            </w:r>
          </w:p>
          <w:p>
            <w:pPr>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门课程的课程性质和教学要求以及结合当下社会发展对于学生成长成才的要求，本课程应采用理论与实践相结合、讲授与训练相结合、线上与线下相结合的方式进行。教学可采用课堂讲授、多媒体视频教学、典型案例分析、情景模拟训练、小组讨论、角色扮演等方法进行。</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3．师资要求：</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课教师应具有专业的基础知识和广阔的职业规划视野，具有良好的职业素养和个人素养，具有团队精神，责任感强。在教学中，使用互动教学法，充分发挥主动性和创造性，引导学生认识到职业生涯与发展规划的重要性，了解职业生涯与发展规划的过程，鼓励学生积极开展白我分析、职业探索、社会实践与调查、小组讨论等活动，提高对自我、职业和环境的认识，做出合理的职业发展规划。</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4．考核方式：</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考核分为两部分: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（1）平时成绩,包括上课表现、出勤率等。(占40%)</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（2）结课作业，学生在上完此门课程后，能够撰写自己的简历，并把其成果作为此门课程考核的重要标准之一。(占60%)</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5．课程资源：</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为满足课程教学质量要求，现建有学习通课程资源库一套：包括：多媒体PPT课件，实际案例，各种素材资源等。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3</w:t>
            </w:r>
          </w:p>
        </w:tc>
        <w:tc>
          <w:tcPr>
            <w:tcW w:w="733" w:type="dxa"/>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创新创业</w:t>
            </w:r>
          </w:p>
        </w:tc>
        <w:tc>
          <w:tcPr>
            <w:tcW w:w="2471"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总体目标：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(1）对创新创业有基本的了解：学习创新创业的基本知识；掌握一些基本的创新技法；了解创业的基本流程。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(2）激发学生创业激情，创业意识明显提高:对于当下的创业政策有清晰的认识，深度理解创新创业对国家和社会发展的重要意义。</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创新创业能力得到提升；对创新思维、创新方法有全面的了解，并能掌握几种简单的创新方法，尝试对现有事物进行改造；对组建团队、机会识别、商业模式开发、创业资源整合的方法有比较全面的掌握；对互联网经济趋势有较清晰的认识;学会撰写并演示商业计划书；学会初创企业运营决策和技巧，全方位提升创新、冒险、合作、执着的创业素质。</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知识目标：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学习，能清晰地认识到创新的重要性，掌握一些基本的创新技法，并且在学习生活中能积极主动地去创新；通过对创业理论知识的学习，学生的创业意识和创业素养有比较明显的提高；通过对创新创业案例的分析与讨论，切实提升学生的创业能力，并树立正确的创业成败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能力目标：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学习，学生应具有创新创业者的科学思维能力；懂得创业过程中的财务计算与分配能力；在项目运营过程中掌握分析问题、概括、总结能力；通过加强社交能力，从而提升信息获取与利用，提高合作的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素质目标：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培养学生善于思考、勇于探索的创新精神；敢于承担风险、挑战自我的进取意识；面对困难和挫折不轻易放弃的态度；识别机会、快速行动和善于解决问题的能力；善于合作、诚实守信、懂得感恩的道德素养；以及创造价值、回报社会的责任感。</w:t>
            </w:r>
          </w:p>
        </w:tc>
        <w:tc>
          <w:tcPr>
            <w:tcW w:w="5197"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主要内容：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第一步：评价你是否适合创业</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一、什么是企业</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二、创办企业面临的挑战</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三、从创业者的角度分析自己</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四、增强你的创业能力</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五、评估你的财务状况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第二步：建立一个好的企业构思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一、企业类型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二、小微企业成功的要素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三、挖掘好的企业构思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四、筛选你的企业构思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五、分析你的企业构思</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教学要求：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1．教学条件：</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加强教师队伍建设。建立资历和学历结构合理的专业化师资队伍，加强教师的培养和培训工作，鼓励教师积极开展教学研究，鼓励团队教学;聘请各方面专家加入到教学队伍中来，创造性地开展各种形式的教学活动，促进学术水平和教学效果的不断提高。</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（2）依托学校双创孵化基地，为学生营造创业氛围和提供创业辅导；争取社会各方面的支持，与用人单位建立广泛稳定的联系，为学生提供创业实践的环境，开展多种形式的创业实践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（3）以多媒体教室教学环境为主，校内双创孵化基地为支撑，校外企业为补充，创设一种能够有效地促进教与学双向互动的职业情景，在浓厚的职业氛围中锻炼和培养学生，从事和胜任某一职业岗位的能力，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2．教学方法：</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(1)本课程实践性强，因此要建构以学生为中心的教学模式，在课堂上引导学生自主思考、开阔其思维，既发挥教师的主导作用，又充分调动学生的积极性，很好地掌握课程内容。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(2）灵活运用多种教学方法，注重理论联系实际。教师除了通过课堂传授本课程的基本理论和基础知识外，还要多运用讨论法、案例教学法、情景模拟法等多种方法，帮助学生融会贯通，学有所用。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(3）采用现代教学技术手段，导入创新创业的真实案例，增加课堂的信息量，使学生更清晰直观地理解教学内容，增加兴趣，提高教学效果。</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3．师资要求：</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任课教师应具有专业的基础知识和广阔的创业规划视野，具有良好的职业素养和个人素养，具有团队精神，责任感强。在教学中，能够综合运用案例分析、创业实训辅助教学工具、情景模拟等方法，引导学生自主思考、开阔思维；注重理论联系实际，帮助学生融会贯通；将课堂知识与创新创业实践紧密地结合起来，培养学生在实践中运用所学知识发现问题和解决实际问题的创新能力和创业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4．考核方式：</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考核分为两部分: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（1）平时成绩,包括上课表现、出勤率等。(占40%)</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（2）结课作业，学生在上完此门课程后，能够撰写一份创业计划书，并把其成果作为此门课程考核的重要标准之一。(占60%)</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5．课程资源：</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为满足课程教学质量要求，现建有学习通课程资源库一套：包括：多媒体PPT课件，实际案例，各种素材资源等。</w:t>
            </w:r>
          </w:p>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4</w:t>
            </w:r>
          </w:p>
        </w:tc>
        <w:tc>
          <w:tcPr>
            <w:tcW w:w="733" w:type="dxa"/>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劳动教育</w:t>
            </w:r>
          </w:p>
        </w:tc>
        <w:tc>
          <w:tcPr>
            <w:tcW w:w="2471"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素质目标：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养成尊重劳动、热爱劳动的劳动习惯，树立劳动最光荣、劳动最崇高、劳动最伟大、劳动最美丽的劳动价值观；具备吃苦耐劳、精益求精、勇于创新、甘于奉献的劳动精神；树立正确的职业观。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知识目标：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掌握新时代劳动的基本内涵，理解劳动的意义；掌握百草园中药种植特点，理解中医药传统文化内涵；理解劳模精神、工匠精神的深刻内涵。</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能力目标：</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能够主动承担家庭和学校义务劳动；积极参加百草园中药种植劳动，会使用劳动工具，会做畦、播种、除草、收获、中药标本制作及简单中药炮制；具备社会服务意识，积极参加志愿服务。</w:t>
            </w:r>
          </w:p>
          <w:p>
            <w:pPr>
              <w:rPr>
                <w:color w:val="000000" w:themeColor="text1"/>
                <w:szCs w:val="21"/>
                <w14:textFill>
                  <w14:solidFill>
                    <w14:schemeClr w14:val="tx1"/>
                  </w14:solidFill>
                </w14:textFill>
              </w:rPr>
            </w:pPr>
          </w:p>
        </w:tc>
        <w:tc>
          <w:tcPr>
            <w:tcW w:w="5197"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主要内容：</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88"/>
              <w:gridCol w:w="126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1"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698"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275"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486"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劳动教育的时代内涵</w:t>
                  </w:r>
                </w:p>
              </w:tc>
              <w:tc>
                <w:tcPr>
                  <w:tcW w:w="1275"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科学素养、劳动精神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行业专业认知教育</w:t>
                  </w:r>
                </w:p>
              </w:tc>
              <w:tc>
                <w:tcPr>
                  <w:tcW w:w="1275"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百草园劳动教育</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校内义务劳动</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w:t>
                  </w:r>
                </w:p>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劳动精神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社会志愿服务</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奉献精神</w:t>
                  </w:r>
                </w:p>
                <w:p>
                  <w:pPr>
                    <w:spacing w:line="0" w:lineRule="atLeast"/>
                    <w:rPr>
                      <w:rFonts w:ascii="宋体" w:hAnsi="宋体"/>
                      <w:b/>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大国工匠</w:t>
                  </w:r>
                </w:p>
              </w:tc>
              <w:tc>
                <w:tcPr>
                  <w:tcW w:w="1275"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大国工匠</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中医药传统文化教育</w:t>
                  </w:r>
                </w:p>
              </w:tc>
              <w:tc>
                <w:tcPr>
                  <w:tcW w:w="1275" w:type="pct"/>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文化素养</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职业规划教育</w:t>
                  </w:r>
                </w:p>
              </w:tc>
              <w:tc>
                <w:tcPr>
                  <w:tcW w:w="1275" w:type="pct"/>
                  <w:shd w:val="clear" w:color="auto" w:fill="auto"/>
                  <w:vAlign w:val="center"/>
                </w:tcPr>
                <w:p>
                  <w:pP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劳模精神工匠精神</w:t>
                  </w:r>
                </w:p>
              </w:tc>
              <w:tc>
                <w:tcPr>
                  <w:tcW w:w="1486" w:type="pct"/>
                  <w:shd w:val="clear" w:color="auto" w:fill="auto"/>
                  <w:vAlign w:val="center"/>
                </w:tcPr>
                <w:p>
                  <w:pP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bl>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教学要求：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教学条件：</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校内百草园劳动实践基地；校内文化长廊；校内实训基地；校企共建实训基地。</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教学方法：</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讲授法、实操法、任务驱动法、演示法</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师资要求：</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具备良好的劳动习惯，热爱劳动、尊重劳动，具有正确的劳动观，“双师”型专兼职教师，参加过劳动教育相关培训；具有中药相关专业背景，能够参加体力劳动。</w:t>
            </w:r>
          </w:p>
          <w:p>
            <w:pPr>
              <w:spacing w:line="32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考核方式：</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本门课程考核分为过程性考核（</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%）和终结性考核（</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w:t>
            </w:r>
          </w:p>
          <w:p>
            <w:pPr>
              <w:spacing w:line="500" w:lineRule="exact"/>
              <w:ind w:firstLine="360" w:firstLineChars="200"/>
              <w:rPr>
                <w:rFonts w:ascii="宋体" w:hAnsi="宋体"/>
                <w:color w:val="000000" w:themeColor="text1"/>
                <w:szCs w:val="21"/>
                <w14:textFill>
                  <w14:solidFill>
                    <w14:schemeClr w14:val="tx1"/>
                  </w14:solidFill>
                </w14:textFill>
              </w:rPr>
            </w:pPr>
            <w:r>
              <w:rPr>
                <w:rFonts w:hint="eastAsia" w:ascii="宋体" w:hAnsi="宋体" w:cs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1）过程性考核</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97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1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w:t>
                  </w: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考核项目</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10" w:type="pct"/>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平时成绩</w:t>
                  </w: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考勤：不缺勤，不迟到早退</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劳动工作手册：丰富完整，不缺项。</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百草园地块日常打分：无杂草，中药畦规整、中药长势良好。日常劳动态度较好，不恶意逃避劳动。</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劳动月活动（主题征文）</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r>
          </w:tbl>
          <w:p>
            <w:pPr>
              <w:spacing w:line="320" w:lineRule="exact"/>
              <w:ind w:firstLine="360" w:firstLineChars="200"/>
              <w:rPr>
                <w:rFonts w:ascii="宋体" w:hAnsi="宋体"/>
                <w:color w:val="000000" w:themeColor="text1"/>
                <w:szCs w:val="21"/>
                <w14:textFill>
                  <w14:solidFill>
                    <w14:schemeClr w14:val="tx1"/>
                  </w14:solidFill>
                </w14:textFill>
              </w:rPr>
            </w:pPr>
            <w:r>
              <w:rPr>
                <w:rFonts w:hint="eastAsia" w:ascii="宋体" w:hAnsi="宋体" w:cs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2）终结性考核：劳动教育课程报告（</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0%）+“百草园”种植地块管理水平（3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%）+劳动教育成果展示大赛（</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bl>
            <w:tblPr>
              <w:tblStyle w:val="25"/>
              <w:tblW w:w="5000" w:type="pct"/>
              <w:tblInd w:w="0" w:type="dxa"/>
              <w:tblLayout w:type="fixed"/>
              <w:tblCellMar>
                <w:top w:w="0" w:type="dxa"/>
                <w:left w:w="108" w:type="dxa"/>
                <w:bottom w:w="0" w:type="dxa"/>
                <w:right w:w="108" w:type="dxa"/>
              </w:tblCellMar>
            </w:tblPr>
            <w:tblGrid>
              <w:gridCol w:w="315"/>
              <w:gridCol w:w="2322"/>
              <w:gridCol w:w="1536"/>
              <w:gridCol w:w="495"/>
              <w:gridCol w:w="314"/>
            </w:tblGrid>
            <w:tr>
              <w:tblPrEx>
                <w:tblCellMar>
                  <w:top w:w="0" w:type="dxa"/>
                  <w:left w:w="108" w:type="dxa"/>
                  <w:bottom w:w="0" w:type="dxa"/>
                  <w:right w:w="108" w:type="dxa"/>
                </w:tblCellMar>
              </w:tblPrEx>
              <w:trPr>
                <w:trHeight w:val="256"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劳动教育课程报告</w:t>
                  </w:r>
                </w:p>
              </w:tc>
            </w:tr>
            <w:tr>
              <w:tblPrEx>
                <w:tblCellMar>
                  <w:top w:w="0" w:type="dxa"/>
                  <w:left w:w="108" w:type="dxa"/>
                  <w:bottom w:w="0" w:type="dxa"/>
                  <w:right w:w="108" w:type="dxa"/>
                </w:tblCellMar>
              </w:tblPrEx>
              <w:trPr>
                <w:trHeight w:val="347"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1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347"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总结自己本学劳动教育内容，对劳动的认识和理解</w:t>
                  </w:r>
                </w:p>
              </w:tc>
              <w:tc>
                <w:tcPr>
                  <w:tcW w:w="1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认识和理解深刻客观，共</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自己经过劳动教育的收获（特别是劳动观念、劳动习惯、劳动能力提升等方面）</w:t>
                  </w:r>
                </w:p>
              </w:tc>
              <w:tc>
                <w:tcPr>
                  <w:tcW w:w="1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自己的真实收获和提高，共</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不足及如何改进</w:t>
                  </w:r>
                </w:p>
              </w:tc>
              <w:tc>
                <w:tcPr>
                  <w:tcW w:w="1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应该从哪些方面改进，不少于三条改进措施，共</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字数不少于1</w:t>
                  </w:r>
                  <w:r>
                    <w:rPr>
                      <w:rFonts w:ascii="宋体" w:hAnsi="宋体"/>
                      <w:color w:val="000000" w:themeColor="text1"/>
                      <w:szCs w:val="21"/>
                      <w14:textFill>
                        <w14:solidFill>
                          <w14:schemeClr w14:val="tx1"/>
                        </w14:solidFill>
                      </w14:textFill>
                    </w:rPr>
                    <w:t>500</w:t>
                  </w:r>
                  <w:r>
                    <w:rPr>
                      <w:rFonts w:hint="eastAsia" w:ascii="宋体" w:hAnsi="宋体"/>
                      <w:color w:val="000000" w:themeColor="text1"/>
                      <w:szCs w:val="21"/>
                      <w14:textFill>
                        <w14:solidFill>
                          <w14:schemeClr w14:val="tx1"/>
                        </w14:solidFill>
                      </w14:textFill>
                    </w:rPr>
                    <w:t>字</w:t>
                  </w:r>
                </w:p>
              </w:tc>
              <w:tc>
                <w:tcPr>
                  <w:tcW w:w="1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每少1</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字扣2分，共2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严禁从网络直接抄袭</w:t>
                  </w:r>
                </w:p>
              </w:tc>
            </w:tr>
            <w:tr>
              <w:tblPrEx>
                <w:tblCellMar>
                  <w:top w:w="0" w:type="dxa"/>
                  <w:left w:w="108" w:type="dxa"/>
                  <w:bottom w:w="0" w:type="dxa"/>
                  <w:right w:w="108" w:type="dxa"/>
                </w:tblCellMar>
              </w:tblPrEx>
              <w:trPr>
                <w:trHeight w:val="180" w:hRule="atLeast"/>
              </w:trPr>
              <w:tc>
                <w:tcPr>
                  <w:tcW w:w="4188" w:type="pct"/>
                  <w:gridSpan w:val="3"/>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劳动教育课程报告综合分：</w:t>
                  </w:r>
                </w:p>
              </w:tc>
              <w:tc>
                <w:tcPr>
                  <w:tcW w:w="812" w:type="pct"/>
                  <w:gridSpan w:val="2"/>
                  <w:tcBorders>
                    <w:top w:val="single" w:color="auto" w:sz="4" w:space="0"/>
                    <w:left w:val="nil"/>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评价人签字：</w:t>
                  </w:r>
                </w:p>
              </w:tc>
            </w:tr>
          </w:tbl>
          <w:p>
            <w:pPr>
              <w:ind w:firstLine="360" w:firstLineChars="200"/>
              <w:rPr>
                <w:rFonts w:ascii="宋体" w:hAnsi="宋体" w:cstheme="minorBidi"/>
                <w:color w:val="000000" w:themeColor="text1"/>
                <w:sz w:val="18"/>
                <w:szCs w:val="18"/>
                <w14:textFill>
                  <w14:solidFill>
                    <w14:schemeClr w14:val="tx1"/>
                  </w14:solidFill>
                </w14:textFill>
              </w:rPr>
            </w:pPr>
          </w:p>
          <w:tbl>
            <w:tblPr>
              <w:tblStyle w:val="25"/>
              <w:tblW w:w="5000" w:type="pct"/>
              <w:tblInd w:w="0" w:type="dxa"/>
              <w:tblLayout w:type="fixed"/>
              <w:tblCellMar>
                <w:top w:w="0" w:type="dxa"/>
                <w:left w:w="108" w:type="dxa"/>
                <w:bottom w:w="0" w:type="dxa"/>
                <w:right w:w="108" w:type="dxa"/>
              </w:tblCellMar>
            </w:tblPr>
            <w:tblGrid>
              <w:gridCol w:w="418"/>
              <w:gridCol w:w="1572"/>
              <w:gridCol w:w="1249"/>
              <w:gridCol w:w="1238"/>
              <w:gridCol w:w="504"/>
            </w:tblGrid>
            <w:tr>
              <w:tblPrEx>
                <w:tblCellMar>
                  <w:top w:w="0" w:type="dxa"/>
                  <w:left w:w="108" w:type="dxa"/>
                  <w:bottom w:w="0" w:type="dxa"/>
                  <w:right w:w="108" w:type="dxa"/>
                </w:tblCellMar>
              </w:tblPrEx>
              <w:trPr>
                <w:trHeight w:val="256"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中药园地块管理水平评分细则</w:t>
                  </w:r>
                </w:p>
              </w:tc>
            </w:tr>
            <w:tr>
              <w:tblPrEx>
                <w:tblCellMar>
                  <w:top w:w="0" w:type="dxa"/>
                  <w:left w:w="108" w:type="dxa"/>
                  <w:bottom w:w="0" w:type="dxa"/>
                  <w:right w:w="108" w:type="dxa"/>
                </w:tblCellMar>
              </w:tblPrEx>
              <w:trPr>
                <w:trHeight w:val="269" w:hRule="atLeast"/>
              </w:trPr>
              <w:tc>
                <w:tcPr>
                  <w:tcW w:w="199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中药园地块编号</w:t>
                  </w:r>
                </w:p>
              </w:tc>
              <w:tc>
                <w:tcPr>
                  <w:tcW w:w="3002"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125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24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347" w:hRule="atLeast"/>
              </w:trPr>
              <w:tc>
                <w:tcPr>
                  <w:tcW w:w="4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检查负责地块有无杂草</w:t>
                  </w:r>
                </w:p>
              </w:tc>
              <w:tc>
                <w:tcPr>
                  <w:tcW w:w="125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无杂草 25分</w:t>
                  </w:r>
                </w:p>
              </w:tc>
              <w:tc>
                <w:tcPr>
                  <w:tcW w:w="124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浇水情况</w:t>
                  </w:r>
                </w:p>
              </w:tc>
              <w:tc>
                <w:tcPr>
                  <w:tcW w:w="125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已浇水 25分</w:t>
                  </w:r>
                </w:p>
              </w:tc>
              <w:tc>
                <w:tcPr>
                  <w:tcW w:w="124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浇水后松土</w:t>
                  </w:r>
                </w:p>
              </w:tc>
              <w:tc>
                <w:tcPr>
                  <w:tcW w:w="125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已松土 25分</w:t>
                  </w:r>
                </w:p>
              </w:tc>
              <w:tc>
                <w:tcPr>
                  <w:tcW w:w="124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中药畦是否完整</w:t>
                  </w:r>
                </w:p>
              </w:tc>
              <w:tc>
                <w:tcPr>
                  <w:tcW w:w="125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畦是完整的 25分</w:t>
                  </w:r>
                </w:p>
              </w:tc>
              <w:tc>
                <w:tcPr>
                  <w:tcW w:w="124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 w:hRule="atLeast"/>
              </w:trPr>
              <w:tc>
                <w:tcPr>
                  <w:tcW w:w="3251" w:type="pct"/>
                  <w:gridSpan w:val="3"/>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地块管理水平评价综合分：</w:t>
                  </w:r>
                </w:p>
              </w:tc>
              <w:tc>
                <w:tcPr>
                  <w:tcW w:w="1749" w:type="pct"/>
                  <w:gridSpan w:val="2"/>
                  <w:tcBorders>
                    <w:top w:val="single" w:color="auto" w:sz="4" w:space="0"/>
                    <w:left w:val="nil"/>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评价人签字：</w:t>
                  </w:r>
                </w:p>
              </w:tc>
            </w:tr>
          </w:tbl>
          <w:p>
            <w:pPr>
              <w:snapToGrid w:val="0"/>
              <w:spacing w:line="560" w:lineRule="exact"/>
              <w:rPr>
                <w:rFonts w:ascii="宋体" w:hAnsi="宋体" w:cstheme="minorBidi"/>
                <w:color w:val="000000" w:themeColor="text1"/>
                <w:sz w:val="18"/>
                <w:szCs w:val="18"/>
                <w14:textFill>
                  <w14:solidFill>
                    <w14:schemeClr w14:val="tx1"/>
                  </w14:solidFill>
                </w14:textFill>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40"/>
              <w:gridCol w:w="2462"/>
              <w:gridCol w:w="50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55" w:type="pct"/>
                  <w:gridSpan w:val="3"/>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劳动教育成果展示大赛评价指标</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7"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队伍及作品名称（10%）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名称积极向上、充满正能量</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7"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作品原创性(30%)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作品必须自己制作的，</w:t>
                  </w:r>
                  <w:r>
                    <w:rPr>
                      <w:rFonts w:hint="eastAsia" w:ascii="宋体" w:hAnsi="宋体"/>
                      <w:color w:val="000000" w:themeColor="text1"/>
                      <w:szCs w:val="21"/>
                      <w14:textFill>
                        <w14:solidFill>
                          <w14:schemeClr w14:val="tx1"/>
                        </w14:solidFill>
                      </w14:textFill>
                    </w:rPr>
                    <w:t>保持</w:t>
                  </w:r>
                  <w:r>
                    <w:rPr>
                      <w:rFonts w:ascii="宋体" w:hAnsi="宋体"/>
                      <w:color w:val="000000" w:themeColor="text1"/>
                      <w:szCs w:val="21"/>
                      <w14:textFill>
                        <w14:solidFill>
                          <w14:schemeClr w14:val="tx1"/>
                        </w14:solidFill>
                      </w14:textFill>
                    </w:rPr>
                    <w:t>原创性</w:t>
                  </w:r>
                  <w:r>
                    <w:rPr>
                      <w:rFonts w:hint="eastAsia" w:ascii="宋体" w:hAnsi="宋体"/>
                      <w:color w:val="000000" w:themeColor="text1"/>
                      <w:szCs w:val="21"/>
                      <w14:textFill>
                        <w14:solidFill>
                          <w14:schemeClr w14:val="tx1"/>
                        </w14:solidFill>
                      </w14:textFill>
                    </w:rPr>
                    <w:t>。</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733"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7"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作品美观大方，突出主题。</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7"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作品内容（40%）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积极向上、体现劳动元素、中医药文化或抗疫等宣传社会正能量元素</w:t>
                  </w:r>
                  <w:r>
                    <w:rPr>
                      <w:rFonts w:hint="eastAsia" w:ascii="宋体" w:hAnsi="宋体"/>
                      <w:color w:val="000000" w:themeColor="text1"/>
                      <w:szCs w:val="21"/>
                      <w14:textFill>
                        <w14:solidFill>
                          <w14:schemeClr w14:val="tx1"/>
                        </w14:solidFill>
                      </w14:textFill>
                    </w:rPr>
                    <w:t>。</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37"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展示语言、仪表、仪态（20%）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口齿清晰，表达到位，仪态大方、举止得体，尊重评委。</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733"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7" w:type="pct"/>
                  <w:vMerge w:val="continue"/>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p>
              </w:tc>
              <w:tc>
                <w:tcPr>
                  <w:tcW w:w="342" w:type="pct"/>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2</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展示时把作品内容展示清楚，把作品的核心精神展示出来。</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7" w:type="pct"/>
                  <w:vMerge w:val="continue"/>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p>
              </w:tc>
              <w:tc>
                <w:tcPr>
                  <w:tcW w:w="342" w:type="pct"/>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3</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对自己的展示内容非常熟练。</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5"/>
                  <w:shd w:val="clear" w:color="auto" w:fill="auto"/>
                  <w:vAlign w:val="center"/>
                </w:tcPr>
                <w:p>
                  <w:pPr>
                    <w:spacing w:line="24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劳动教育成果展示得分： 评价人签字：</w:t>
                  </w:r>
                </w:p>
              </w:tc>
            </w:tr>
          </w:tbl>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课程资源：</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1.教材的选用与编写：</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新时代高职学生劳动教育，王官成、吕红刚主编。</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2.信息化教学资源建设：中国大学慕课、学银在线劳动教育相关课程；自主开发的课程（学习通平台）。</w:t>
            </w:r>
          </w:p>
        </w:tc>
      </w:tr>
    </w:tbl>
    <w:p/>
    <w:p>
      <w:pPr>
        <w:pStyle w:val="4"/>
        <w:keepNext w:val="0"/>
        <w:keepLines w:val="0"/>
        <w:spacing w:before="0" w:after="0" w:line="440" w:lineRule="exact"/>
        <w:ind w:firstLine="411" w:firstLineChars="196"/>
        <w:jc w:val="center"/>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表</w:t>
      </w:r>
      <w:r>
        <w:rPr>
          <w:rFonts w:ascii="宋体" w:hAnsi="宋体"/>
          <w:b w:val="0"/>
          <w:bCs w:val="0"/>
          <w:color w:val="000000" w:themeColor="text1"/>
          <w:sz w:val="21"/>
          <w:szCs w:val="21"/>
          <w14:textFill>
            <w14:solidFill>
              <w14:schemeClr w14:val="tx1"/>
            </w14:solidFill>
          </w14:textFill>
        </w:rPr>
        <w:t>11</w:t>
      </w:r>
      <w:r>
        <w:rPr>
          <w:rFonts w:hint="eastAsia" w:ascii="宋体" w:hAnsi="宋体"/>
          <w:b w:val="0"/>
          <w:bCs w:val="0"/>
          <w:color w:val="000000" w:themeColor="text1"/>
          <w:sz w:val="21"/>
          <w:szCs w:val="21"/>
          <w14:textFill>
            <w14:solidFill>
              <w14:schemeClr w14:val="tx1"/>
            </w14:solidFill>
          </w14:textFill>
        </w:rPr>
        <w:t>-</w:t>
      </w:r>
      <w:r>
        <w:rPr>
          <w:rFonts w:ascii="宋体" w:hAnsi="宋体"/>
          <w:b w:val="0"/>
          <w:bCs w:val="0"/>
          <w:color w:val="000000" w:themeColor="text1"/>
          <w:sz w:val="21"/>
          <w:szCs w:val="21"/>
          <w14:textFill>
            <w14:solidFill>
              <w14:schemeClr w14:val="tx1"/>
            </w14:solidFill>
          </w14:textFill>
        </w:rPr>
        <w:t>1</w:t>
      </w:r>
      <w:r>
        <w:rPr>
          <w:rFonts w:hint="eastAsia" w:ascii="宋体" w:hAnsi="宋体"/>
          <w:b w:val="0"/>
          <w:bCs w:val="0"/>
          <w:color w:val="000000" w:themeColor="text1"/>
          <w:sz w:val="21"/>
          <w:szCs w:val="21"/>
          <w14:textFill>
            <w14:solidFill>
              <w14:schemeClr w14:val="tx1"/>
            </w14:solidFill>
          </w14:textFill>
        </w:rPr>
        <w:t>：医用电子仪器技术专业基础课程描述表</w:t>
      </w:r>
    </w:p>
    <w:tbl>
      <w:tblPr>
        <w:tblStyle w:val="25"/>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33"/>
        <w:gridCol w:w="2471"/>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blHeader/>
        </w:trPr>
        <w:tc>
          <w:tcPr>
            <w:tcW w:w="525" w:type="dxa"/>
            <w:shd w:val="clear" w:color="auto" w:fill="E7E6E6" w:themeFill="background2"/>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733" w:type="dxa"/>
            <w:shd w:val="clear" w:color="auto" w:fill="E7E6E6" w:themeFill="background2"/>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课程名称</w:t>
            </w:r>
          </w:p>
        </w:tc>
        <w:tc>
          <w:tcPr>
            <w:tcW w:w="2471" w:type="dxa"/>
            <w:shd w:val="clear" w:color="auto" w:fill="E7E6E6" w:themeFill="background2"/>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课程目标</w:t>
            </w:r>
          </w:p>
        </w:tc>
        <w:tc>
          <w:tcPr>
            <w:tcW w:w="5197" w:type="dxa"/>
            <w:shd w:val="clear" w:color="auto" w:fill="E7E6E6" w:themeFill="background2"/>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14:textFill>
                  <w14:solidFill>
                    <w14:schemeClr w14:val="tx1"/>
                  </w14:solidFill>
                </w14:textFill>
              </w:rPr>
              <w:t>1</w:t>
            </w:r>
          </w:p>
        </w:tc>
        <w:tc>
          <w:tcPr>
            <w:tcW w:w="733"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专业认知教育</w:t>
            </w:r>
          </w:p>
        </w:tc>
        <w:tc>
          <w:tcPr>
            <w:tcW w:w="2471" w:type="dxa"/>
          </w:tcPr>
          <w:p>
            <w:pPr>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r>
              <w:rPr>
                <w:rFonts w:hint="eastAsia" w:ascii="宋体" w:hAnsi="宋体"/>
                <w:bCs/>
                <w:color w:val="000000" w:themeColor="text1"/>
                <w:szCs w:val="21"/>
                <w14:textFill>
                  <w14:solidFill>
                    <w14:schemeClr w14:val="tx1"/>
                  </w14:solidFill>
                </w14:textFill>
              </w:rPr>
              <w:t>：</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教学过程中针对医用电子仪器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 举一反三的方法学习后续课程，培养学生在实践中具有良好的匠人精神和职业素养。树立勤奋好学 努力进取 团结协助精神和服务意识，牢固树立医疗器械产品质量观。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了解各种医疗器械的发展历程 相关标准，临床应用和现代医疗器械新进展。理解各种常见、常用医疗器械的原理基础、技术指标的意义，各主要组成部分的作用，临床应用的规范操作和维护；掌握各类医疗器械的定义、基本原理和结构组成</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ind w:firstLine="420" w:firstLineChars="20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本课程“教、学”并重，注重培养学生发现问题、分析问题、解决问题的能力，使学生具备识别各种医疗仪器 分辨部件的基础，准确理解仪器运行原理的能力。为课程知识和技能向职业能力的迅速转化奠定基础。能继续提高业务素质和终身学习的能力。最终实现培养高技能高素质实用型医疗仪器维修和应用专门人才的目标。</w:t>
            </w:r>
          </w:p>
        </w:tc>
        <w:tc>
          <w:tcPr>
            <w:tcW w:w="5197" w:type="dxa"/>
          </w:tcPr>
          <w:p>
            <w:pPr>
              <w:rPr>
                <w:rFonts w:ascii="宋体" w:hAnsi="宋体"/>
                <w:b/>
                <w:szCs w:val="21"/>
              </w:rPr>
            </w:pPr>
            <w:r>
              <w:rPr>
                <w:rFonts w:hint="eastAsia" w:ascii="宋体" w:hAnsi="宋体"/>
                <w:b/>
                <w:szCs w:val="21"/>
              </w:rPr>
              <w:t>主要内容：</w:t>
            </w:r>
            <w:r>
              <w:rPr>
                <w:rFonts w:hint="eastAsia" w:ascii="宋体" w:hAnsi="宋体"/>
                <w:bCs/>
                <w:szCs w:val="21"/>
              </w:rPr>
              <w:t>医疗器械概述、</w:t>
            </w:r>
            <w:r>
              <w:rPr>
                <w:rFonts w:ascii="宋体" w:hAnsi="宋体"/>
                <w:bCs/>
                <w:szCs w:val="21"/>
              </w:rPr>
              <w:t>生理信息测量仪器</w:t>
            </w:r>
            <w:r>
              <w:rPr>
                <w:rFonts w:hint="eastAsia" w:ascii="宋体" w:hAnsi="宋体"/>
                <w:bCs/>
                <w:szCs w:val="21"/>
              </w:rPr>
              <w:t>、</w:t>
            </w:r>
            <w:r>
              <w:rPr>
                <w:rFonts w:ascii="宋体" w:hAnsi="宋体"/>
                <w:bCs/>
                <w:szCs w:val="21"/>
              </w:rPr>
              <w:t>医用监护仪器</w:t>
            </w:r>
            <w:r>
              <w:rPr>
                <w:rFonts w:hint="eastAsia" w:ascii="宋体" w:hAnsi="宋体"/>
                <w:bCs/>
                <w:szCs w:val="21"/>
              </w:rPr>
              <w:t>、</w:t>
            </w:r>
            <w:r>
              <w:rPr>
                <w:rFonts w:ascii="宋体" w:hAnsi="宋体"/>
                <w:bCs/>
                <w:szCs w:val="21"/>
              </w:rPr>
              <w:t>医用超声诊断与治疗仪器</w:t>
            </w:r>
            <w:r>
              <w:rPr>
                <w:rFonts w:hint="eastAsia" w:ascii="宋体" w:hAnsi="宋体"/>
                <w:bCs/>
                <w:szCs w:val="21"/>
              </w:rPr>
              <w:t>、</w:t>
            </w:r>
            <w:r>
              <w:rPr>
                <w:rFonts w:ascii="宋体" w:hAnsi="宋体"/>
                <w:bCs/>
                <w:szCs w:val="21"/>
              </w:rPr>
              <w:t>医用放射诊断与治疗设备</w:t>
            </w:r>
            <w:r>
              <w:rPr>
                <w:rFonts w:hint="eastAsia" w:ascii="宋体" w:hAnsi="宋体"/>
                <w:bCs/>
                <w:szCs w:val="21"/>
              </w:rPr>
              <w:t>、</w:t>
            </w:r>
            <w:r>
              <w:rPr>
                <w:rFonts w:ascii="宋体" w:hAnsi="宋体"/>
                <w:bCs/>
                <w:szCs w:val="21"/>
              </w:rPr>
              <w:t>磁共振成像设备</w:t>
            </w:r>
            <w:r>
              <w:rPr>
                <w:rFonts w:hint="eastAsia" w:ascii="宋体" w:hAnsi="宋体"/>
                <w:bCs/>
                <w:szCs w:val="21"/>
              </w:rPr>
              <w:t>、</w:t>
            </w:r>
            <w:r>
              <w:rPr>
                <w:rFonts w:ascii="宋体" w:hAnsi="宋体"/>
                <w:bCs/>
                <w:szCs w:val="21"/>
              </w:rPr>
              <w:t>医用光学仪器</w:t>
            </w:r>
            <w:r>
              <w:rPr>
                <w:rFonts w:hint="eastAsia" w:ascii="宋体" w:hAnsi="宋体"/>
                <w:bCs/>
                <w:szCs w:val="21"/>
              </w:rPr>
              <w:t>、</w:t>
            </w:r>
            <w:r>
              <w:rPr>
                <w:rFonts w:ascii="宋体" w:hAnsi="宋体"/>
                <w:bCs/>
                <w:szCs w:val="21"/>
              </w:rPr>
              <w:t>临床检验仪器</w:t>
            </w:r>
            <w:r>
              <w:rPr>
                <w:rFonts w:hint="eastAsia" w:ascii="宋体" w:hAnsi="宋体"/>
                <w:bCs/>
                <w:szCs w:val="21"/>
              </w:rPr>
              <w:t>、</w:t>
            </w:r>
            <w:r>
              <w:rPr>
                <w:rFonts w:ascii="宋体" w:hAnsi="宋体"/>
                <w:bCs/>
                <w:szCs w:val="21"/>
              </w:rPr>
              <w:t>急救医疗设备</w:t>
            </w:r>
            <w:r>
              <w:rPr>
                <w:rFonts w:hint="eastAsia" w:ascii="宋体" w:hAnsi="宋体"/>
                <w:bCs/>
                <w:szCs w:val="21"/>
              </w:rPr>
              <w:t>、</w:t>
            </w:r>
            <w:r>
              <w:rPr>
                <w:rFonts w:ascii="宋体" w:hAnsi="宋体"/>
                <w:bCs/>
                <w:szCs w:val="21"/>
              </w:rPr>
              <w:t>其他医用治疗仪器</w:t>
            </w:r>
            <w:r>
              <w:rPr>
                <w:rFonts w:hint="eastAsia" w:ascii="宋体" w:hAnsi="宋体"/>
                <w:bCs/>
                <w:szCs w:val="21"/>
              </w:rPr>
              <w:t>、</w:t>
            </w:r>
            <w:r>
              <w:rPr>
                <w:rFonts w:ascii="宋体" w:hAnsi="宋体"/>
                <w:bCs/>
                <w:szCs w:val="21"/>
              </w:rPr>
              <w:t>数字化医院及现代医学信息技术</w:t>
            </w:r>
            <w:r>
              <w:rPr>
                <w:rFonts w:hint="eastAsia" w:ascii="宋体" w:hAnsi="宋体"/>
                <w:bCs/>
                <w:szCs w:val="21"/>
              </w:rPr>
              <w:t>、</w:t>
            </w:r>
            <w:r>
              <w:rPr>
                <w:rFonts w:ascii="宋体" w:hAnsi="宋体"/>
                <w:bCs/>
                <w:szCs w:val="21"/>
              </w:rPr>
              <w:t>无源医疗器械</w:t>
            </w:r>
            <w:r>
              <w:rPr>
                <w:rFonts w:hint="eastAsia" w:ascii="宋体" w:hAnsi="宋体"/>
                <w:bCs/>
                <w:szCs w:val="21"/>
              </w:rPr>
              <w:t>、校外医院观摩</w:t>
            </w:r>
          </w:p>
          <w:p>
            <w:pPr>
              <w:rPr>
                <w:rFonts w:ascii="宋体" w:hAnsi="宋体"/>
                <w:b/>
                <w:szCs w:val="21"/>
              </w:rPr>
            </w:pPr>
            <w:r>
              <w:rPr>
                <w:rFonts w:hint="eastAsia" w:ascii="宋体" w:hAnsi="宋体"/>
                <w:b/>
                <w:szCs w:val="21"/>
              </w:rPr>
              <w:t>教学要求：</w:t>
            </w:r>
          </w:p>
          <w:p>
            <w:pPr>
              <w:numPr>
                <w:ilvl w:val="0"/>
                <w:numId w:val="12"/>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理论教学：本课程采用多媒体教学与传统教学手段相结合的教学方式进行，上课教室配备多媒体设备。</w:t>
            </w:r>
          </w:p>
          <w:p>
            <w:pPr>
              <w:rPr>
                <w:rFonts w:ascii="宋体" w:hAnsi="宋体"/>
                <w:b/>
                <w:szCs w:val="21"/>
              </w:rPr>
            </w:pPr>
            <w:r>
              <w:rPr>
                <w:rFonts w:hint="eastAsia" w:ascii="宋体" w:hAnsi="宋体"/>
                <w:bCs/>
                <w:szCs w:val="21"/>
              </w:rPr>
              <w:t>实训教学: 专业拥有多间设备齐全的实验（实训）室，拥有多种先进的大型仪器，能够开设本课程教学规定的实验实训。</w:t>
            </w:r>
          </w:p>
          <w:p>
            <w:pPr>
              <w:numPr>
                <w:ilvl w:val="0"/>
                <w:numId w:val="12"/>
              </w:numPr>
              <w:rPr>
                <w:rFonts w:ascii="宋体" w:hAnsi="宋体"/>
                <w:b/>
                <w:szCs w:val="21"/>
              </w:rPr>
            </w:pPr>
            <w:r>
              <w:rPr>
                <w:rFonts w:hint="eastAsia" w:ascii="宋体" w:hAnsi="宋体"/>
                <w:b/>
                <w:szCs w:val="21"/>
              </w:rPr>
              <w:t>教学方法：</w:t>
            </w:r>
          </w:p>
          <w:p>
            <w:pPr>
              <w:ind w:firstLine="420" w:firstLineChars="200"/>
              <w:rPr>
                <w:rFonts w:ascii="宋体" w:hAnsi="宋体"/>
                <w:bCs/>
                <w:szCs w:val="21"/>
              </w:rPr>
            </w:pPr>
            <w:r>
              <w:rPr>
                <w:rFonts w:hint="eastAsia" w:ascii="宋体" w:hAnsi="宋体"/>
                <w:bCs/>
                <w:szCs w:val="21"/>
              </w:rPr>
              <w:t>按学习知识的特点，选择不同的教学方法：</w:t>
            </w:r>
          </w:p>
          <w:p>
            <w:pPr>
              <w:rPr>
                <w:rFonts w:ascii="宋体" w:hAnsi="宋体"/>
                <w:bCs/>
                <w:szCs w:val="21"/>
              </w:rPr>
            </w:pPr>
            <w:r>
              <w:rPr>
                <w:rFonts w:hint="eastAsia" w:ascii="宋体" w:hAnsi="宋体"/>
                <w:bCs/>
                <w:szCs w:val="21"/>
              </w:rPr>
              <w:t>主要有讲授法、直观教学法、案例教学法、项目教学法、讨论教学法、自学辅导法等。</w:t>
            </w:r>
          </w:p>
          <w:p>
            <w:pPr>
              <w:numPr>
                <w:ilvl w:val="0"/>
                <w:numId w:val="12"/>
              </w:numPr>
              <w:rPr>
                <w:rFonts w:ascii="宋体" w:hAnsi="宋体"/>
                <w:b/>
                <w:szCs w:val="21"/>
              </w:rPr>
            </w:pPr>
            <w:r>
              <w:rPr>
                <w:rFonts w:hint="eastAsia" w:ascii="宋体" w:hAnsi="宋体"/>
                <w:b/>
                <w:szCs w:val="21"/>
              </w:rPr>
              <w:t>师资要求：</w:t>
            </w:r>
          </w:p>
          <w:p>
            <w:pPr>
              <w:rPr>
                <w:rFonts w:ascii="宋体" w:hAnsi="宋体"/>
                <w:bCs/>
                <w:szCs w:val="21"/>
              </w:rPr>
            </w:pPr>
            <w:r>
              <w:rPr>
                <w:rFonts w:hint="eastAsia" w:ascii="宋体" w:hAnsi="宋体"/>
                <w:bCs/>
                <w:szCs w:val="21"/>
              </w:rPr>
              <w:t>本课程的专业任课教师应具备以下要求：</w:t>
            </w:r>
          </w:p>
          <w:p>
            <w:pPr>
              <w:rPr>
                <w:rFonts w:ascii="宋体" w:hAnsi="宋体"/>
                <w:bCs/>
                <w:szCs w:val="21"/>
              </w:rPr>
            </w:pPr>
            <w:r>
              <w:rPr>
                <w:rFonts w:hint="eastAsia" w:ascii="宋体" w:hAnsi="宋体"/>
                <w:bCs/>
                <w:szCs w:val="21"/>
              </w:rPr>
              <w:t>具有完成本课程理论和实践的教学组织、教导、实施能力及专业素养；</w:t>
            </w:r>
          </w:p>
          <w:p>
            <w:pPr>
              <w:numPr>
                <w:ilvl w:val="0"/>
                <w:numId w:val="12"/>
              </w:numPr>
              <w:rPr>
                <w:rFonts w:ascii="宋体" w:hAnsi="宋体"/>
                <w:b/>
                <w:szCs w:val="21"/>
              </w:rPr>
            </w:pPr>
            <w:r>
              <w:rPr>
                <w:rFonts w:hint="eastAsia" w:ascii="宋体" w:hAnsi="宋体"/>
                <w:b/>
                <w:szCs w:val="21"/>
              </w:rPr>
              <w:t>考核方式：</w:t>
            </w:r>
          </w:p>
          <w:p>
            <w:pPr>
              <w:rPr>
                <w:rFonts w:ascii="宋体" w:hAnsi="宋体"/>
                <w:bCs/>
                <w:szCs w:val="21"/>
              </w:rPr>
            </w:pPr>
            <w:r>
              <w:rPr>
                <w:rFonts w:hint="eastAsia" w:ascii="宋体" w:hAnsi="宋体"/>
                <w:bCs/>
                <w:szCs w:val="21"/>
              </w:rPr>
              <w:t>根据教学目标要求，采取过程性评价和终结性评价相结合的考核方式，突破知识考核的瓶颈，充分体现能力考核的要求。过程性考核40%，总结性考核60%，满分为100分。具体安排如下：</w:t>
            </w:r>
          </w:p>
          <w:p>
            <w:pPr>
              <w:rPr>
                <w:rFonts w:ascii="宋体" w:hAnsi="宋体"/>
                <w:bCs/>
                <w:szCs w:val="21"/>
              </w:rPr>
            </w:pPr>
            <w:r>
              <w:rPr>
                <w:rFonts w:hint="eastAsia" w:ascii="宋体" w:hAnsi="宋体"/>
                <w:bCs/>
                <w:szCs w:val="21"/>
              </w:rPr>
              <w:t>总结性考核为期末实操考试，总分100分。</w:t>
            </w:r>
          </w:p>
          <w:p>
            <w:pPr>
              <w:rPr>
                <w:rFonts w:ascii="宋体" w:hAnsi="宋体"/>
                <w:bCs/>
                <w:szCs w:val="21"/>
              </w:rPr>
            </w:pPr>
            <w:r>
              <w:rPr>
                <w:rFonts w:hint="eastAsia" w:ascii="宋体" w:hAnsi="宋体"/>
                <w:bCs/>
                <w:szCs w:val="21"/>
              </w:rPr>
              <w:t>过程性考核分为到课情况、小组讨论课堂发言、作业完成情况。</w:t>
            </w:r>
          </w:p>
          <w:p>
            <w:pPr>
              <w:numPr>
                <w:ilvl w:val="0"/>
                <w:numId w:val="12"/>
              </w:numPr>
              <w:rPr>
                <w:rFonts w:ascii="宋体" w:hAnsi="宋体"/>
                <w:b/>
                <w:szCs w:val="21"/>
              </w:rPr>
            </w:pPr>
            <w:r>
              <w:rPr>
                <w:rFonts w:hint="eastAsia" w:ascii="宋体" w:hAnsi="宋体"/>
                <w:b/>
                <w:szCs w:val="21"/>
              </w:rPr>
              <w:t>课程资源：</w:t>
            </w:r>
          </w:p>
          <w:p>
            <w:pPr>
              <w:rPr>
                <w:rFonts w:ascii="宋体" w:hAnsi="宋体"/>
                <w:bCs/>
                <w:szCs w:val="21"/>
              </w:rPr>
            </w:pPr>
            <w:r>
              <w:rPr>
                <w:rFonts w:hint="eastAsia" w:ascii="宋体" w:hAnsi="宋体"/>
                <w:bCs/>
                <w:szCs w:val="21"/>
              </w:rPr>
              <w:t>选用教材：</w:t>
            </w:r>
          </w:p>
          <w:p>
            <w:pPr>
              <w:rPr>
                <w:rFonts w:ascii="宋体" w:hAnsi="宋体"/>
                <w:bCs/>
                <w:szCs w:val="21"/>
              </w:rPr>
            </w:pPr>
            <w:r>
              <w:rPr>
                <w:rFonts w:hint="eastAsia" w:ascii="宋体" w:hAnsi="宋体"/>
                <w:bCs/>
                <w:szCs w:val="21"/>
              </w:rPr>
              <w:t xml:space="preserve">   《医疗器械概论》，王华丽主编，中国医药科技出版社，全国高职高专院校“十三五”医疗器械规划教材 </w:t>
            </w:r>
            <w:r>
              <w:rPr>
                <w:rFonts w:ascii="宋体" w:hAnsi="宋体"/>
                <w:bCs/>
                <w:szCs w:val="21"/>
              </w:rPr>
              <w:t>2020.07</w:t>
            </w:r>
            <w:r>
              <w:rPr>
                <w:rFonts w:hint="eastAsia" w:ascii="宋体" w:hAnsi="宋体"/>
                <w:bCs/>
                <w:szCs w:val="21"/>
              </w:rPr>
              <w:t>第一版</w:t>
            </w:r>
          </w:p>
          <w:p>
            <w:pPr>
              <w:rPr>
                <w:rFonts w:ascii="宋体" w:hAnsi="宋体"/>
                <w:bCs/>
                <w:szCs w:val="21"/>
              </w:rPr>
            </w:pPr>
            <w:r>
              <w:rPr>
                <w:rFonts w:hint="eastAsia" w:ascii="宋体" w:hAnsi="宋体"/>
                <w:bCs/>
                <w:szCs w:val="21"/>
              </w:rPr>
              <w:t>参考资料：</w:t>
            </w:r>
          </w:p>
          <w:p>
            <w:pPr>
              <w:rPr>
                <w:rFonts w:ascii="宋体" w:hAnsi="宋体"/>
                <w:bCs/>
                <w:szCs w:val="21"/>
              </w:rPr>
            </w:pPr>
            <w:r>
              <w:rPr>
                <w:rFonts w:hint="eastAsia" w:ascii="宋体" w:hAnsi="宋体"/>
                <w:bCs/>
                <w:szCs w:val="21"/>
              </w:rPr>
              <w:t>上海理工大学专升本《医疗器械概论》考试大纲；</w:t>
            </w:r>
          </w:p>
          <w:p>
            <w:pPr>
              <w:rPr>
                <w:rFonts w:ascii="宋体" w:hAnsi="宋体"/>
                <w:bCs/>
                <w:szCs w:val="21"/>
              </w:rPr>
            </w:pPr>
            <w:r>
              <w:rPr>
                <w:rFonts w:hint="eastAsia" w:ascii="宋体" w:hAnsi="宋体"/>
                <w:bCs/>
                <w:szCs w:val="21"/>
              </w:rPr>
              <w:t>《医疗器械概论》，主编张学龙，人民卫生出版社出版 2015年11月第一版第五次印刷</w:t>
            </w:r>
          </w:p>
          <w:p>
            <w:pPr>
              <w:rPr>
                <w:rFonts w:ascii="宋体" w:hAnsi="宋体"/>
                <w:bCs/>
                <w:szCs w:val="21"/>
              </w:rPr>
            </w:pPr>
            <w:r>
              <w:rPr>
                <w:rFonts w:hint="eastAsia" w:ascii="宋体" w:hAnsi="宋体"/>
                <w:bCs/>
                <w:szCs w:val="21"/>
              </w:rPr>
              <w:t>媒体教学资源：</w:t>
            </w:r>
          </w:p>
          <w:p>
            <w:pPr>
              <w:rPr>
                <w:rFonts w:ascii="宋体" w:hAnsi="宋体"/>
                <w:bCs/>
                <w:szCs w:val="21"/>
              </w:rPr>
            </w:pPr>
            <w:r>
              <w:rPr>
                <w:rFonts w:hint="eastAsia" w:ascii="宋体" w:hAnsi="宋体"/>
                <w:bCs/>
                <w:szCs w:val="21"/>
              </w:rPr>
              <w:t>① 教学课件</w:t>
            </w:r>
          </w:p>
          <w:p>
            <w:pPr>
              <w:rPr>
                <w:rFonts w:ascii="宋体" w:hAnsi="宋体"/>
                <w:bCs/>
                <w:szCs w:val="21"/>
              </w:rPr>
            </w:pPr>
            <w:r>
              <w:rPr>
                <w:rFonts w:hint="eastAsia" w:ascii="宋体" w:hAnsi="宋体"/>
                <w:bCs/>
                <w:szCs w:val="21"/>
              </w:rPr>
              <w:t>② 实物教具：挂图、模型、实物标本</w:t>
            </w:r>
          </w:p>
          <w:p>
            <w:pPr>
              <w:ind w:firstLine="422" w:firstLineChars="200"/>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14:textFill>
                  <w14:solidFill>
                    <w14:schemeClr w14:val="tx1"/>
                  </w14:solidFill>
                </w14:textFill>
              </w:rPr>
              <w:t>2</w:t>
            </w:r>
          </w:p>
        </w:tc>
        <w:tc>
          <w:tcPr>
            <w:tcW w:w="733" w:type="dxa"/>
          </w:tcPr>
          <w:p>
            <w:pPr>
              <w:jc w:val="center"/>
              <w:rPr>
                <w:rFonts w:ascii="宋体" w:hAnsi="宋体"/>
                <w:b/>
                <w:color w:val="000000" w:themeColor="text1"/>
                <w:szCs w:val="21"/>
                <w14:textFill>
                  <w14:solidFill>
                    <w14:schemeClr w14:val="tx1"/>
                  </w14:solidFill>
                </w14:textFill>
              </w:rPr>
            </w:pPr>
            <w:r>
              <w:rPr>
                <w:rFonts w:hint="eastAsia" w:ascii="宋体" w:hAnsi="宋体"/>
                <w:b/>
                <w:szCs w:val="21"/>
              </w:rPr>
              <w:t>微生物检验技术</w:t>
            </w:r>
          </w:p>
        </w:tc>
        <w:tc>
          <w:tcPr>
            <w:tcW w:w="2471"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将对学生的德育、课程思政教育培养贯穿课程始终。通过实验室实施6S管理理念，从而培养学生形成规范的操作习惯、养成良好的职业行为习惯；通过分组完成项目任务，培养学生团队协作精神，锻炼学生合作学习、自主学习的能力；通过实验课堂的实施，培养学生积极动手、敢于实践、开拓进取的精神。</w:t>
            </w:r>
          </w:p>
          <w:p>
            <w:pPr>
              <w:rPr>
                <w:rFonts w:ascii="宋体" w:hAnsi="宋体"/>
                <w:b/>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掌握常见微生物与致病微生物的形态结构、营养、生理、代谢、生长方式和规律等微生物相关的重点知识；了解微生物学在生物学发展中的作用，了解微生物的生物学特性（尤其是一些致病微生物）及其与人类生产生活的关系；理解微生物在制药工业中的实际应用。</w:t>
            </w:r>
          </w:p>
          <w:p>
            <w:pPr>
              <w:rPr>
                <w:rFonts w:ascii="宋体" w:hAnsi="宋体"/>
                <w:bCs/>
                <w:szCs w:val="21"/>
              </w:rPr>
            </w:pPr>
            <w:r>
              <w:rPr>
                <w:rFonts w:hint="eastAsia" w:ascii="宋体" w:hAnsi="宋体"/>
                <w:b/>
                <w:szCs w:val="21"/>
              </w:rPr>
              <w:t>能力目标：</w:t>
            </w:r>
          </w:p>
          <w:p>
            <w:pPr>
              <w:ind w:firstLine="420" w:firstLineChars="200"/>
              <w:rPr>
                <w:rFonts w:ascii="宋体" w:hAnsi="宋体"/>
                <w:b/>
                <w:color w:val="000000" w:themeColor="text1"/>
                <w:szCs w:val="21"/>
                <w14:textFill>
                  <w14:solidFill>
                    <w14:schemeClr w14:val="tx1"/>
                  </w14:solidFill>
                </w14:textFill>
              </w:rPr>
            </w:pPr>
            <w:r>
              <w:rPr>
                <w:rFonts w:hint="eastAsia" w:ascii="宋体" w:hAnsi="宋体"/>
                <w:bCs/>
                <w:szCs w:val="21"/>
              </w:rPr>
              <w:t>能正确使用微生物实验室的常规实验仪器，如高压蒸汽灭菌锅、超净工作台、生化培养箱、电热鼓风干燥箱、水浴锅等；会进行细菌的简单染色和革兰氏染色；会进行普通光学显微镜的使用和维护；会配制培养基和倒平板；会进行微生物的分离纯化及菌种的简单保藏；会对常规实验器皿进行包扎并灭菌。</w:t>
            </w:r>
          </w:p>
        </w:tc>
        <w:tc>
          <w:tcPr>
            <w:tcW w:w="5197" w:type="dxa"/>
          </w:tcPr>
          <w:p>
            <w:pPr>
              <w:rPr>
                <w:rFonts w:ascii="宋体" w:hAnsi="宋体"/>
                <w:b/>
                <w:szCs w:val="21"/>
              </w:rPr>
            </w:pPr>
            <w:r>
              <w:rPr>
                <w:rFonts w:hint="eastAsia" w:ascii="宋体" w:hAnsi="宋体"/>
                <w:b/>
                <w:szCs w:val="21"/>
              </w:rPr>
              <w:t>主要内容：</w:t>
            </w:r>
            <w:r>
              <w:rPr>
                <w:rFonts w:hint="eastAsia" w:ascii="宋体" w:hAnsi="宋体"/>
                <w:szCs w:val="21"/>
              </w:rPr>
              <w:t>微生物实验室认知、认识微生物、培养乳酸菌、微生物应用实训。</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ind w:firstLine="420" w:firstLineChars="200"/>
              <w:rPr>
                <w:rFonts w:ascii="宋体" w:hAnsi="宋体"/>
                <w:bCs/>
                <w:szCs w:val="21"/>
              </w:rPr>
            </w:pPr>
            <w:r>
              <w:rPr>
                <w:rFonts w:hint="eastAsia" w:ascii="宋体" w:hAnsi="宋体"/>
                <w:bCs/>
                <w:szCs w:val="21"/>
              </w:rPr>
              <w:t>本专业已经建成设备齐全的微生物实验室、无菌室等；常规仪器包括：超净工作台、生物安全柜、生物洁净台、电热恒温鼓风干燥箱、恒温培养箱、生化培养箱、光照培养箱等，以及显微镜、天平、各种玻璃仪器等，能够开设本专业人才培养方案规定的所有实验实训。</w:t>
            </w:r>
          </w:p>
          <w:p>
            <w:pPr>
              <w:numPr>
                <w:ilvl w:val="0"/>
                <w:numId w:val="13"/>
              </w:numPr>
              <w:rPr>
                <w:rFonts w:ascii="宋体" w:hAnsi="宋体"/>
                <w:b/>
                <w:szCs w:val="21"/>
              </w:rPr>
            </w:pPr>
            <w:r>
              <w:rPr>
                <w:rFonts w:hint="eastAsia" w:ascii="宋体" w:hAnsi="宋体"/>
                <w:b/>
                <w:szCs w:val="21"/>
              </w:rPr>
              <w:t>教学方法：</w:t>
            </w:r>
          </w:p>
          <w:p>
            <w:pPr>
              <w:ind w:firstLine="420" w:firstLineChars="200"/>
              <w:rPr>
                <w:rFonts w:ascii="宋体" w:hAnsi="宋体"/>
                <w:bCs/>
                <w:szCs w:val="21"/>
              </w:rPr>
            </w:pPr>
            <w:r>
              <w:rPr>
                <w:rFonts w:hint="eastAsia" w:ascii="宋体" w:hAnsi="宋体"/>
                <w:bCs/>
                <w:szCs w:val="21"/>
              </w:rPr>
              <w:t>根据本课程的教学目标和课程特点以及学生的实际情况，选择适合于本课程的最优教学法，引导学生积极思考、乐于实践，提高教、学效果。考虑教学效果和教学可操作性等因素，本课程选用任务驱动教学法及四阶段教学法相结合为主，多种教学方法（讲授法、讨论法、启发引导等）为辅的教学法。</w:t>
            </w:r>
          </w:p>
          <w:p>
            <w:pPr>
              <w:rPr>
                <w:rFonts w:ascii="宋体" w:hAnsi="宋体"/>
                <w:b/>
                <w:szCs w:val="21"/>
              </w:rPr>
            </w:pPr>
            <w:r>
              <w:rPr>
                <w:rFonts w:hint="eastAsia" w:ascii="宋体" w:hAnsi="宋体"/>
                <w:b/>
                <w:szCs w:val="21"/>
              </w:rPr>
              <w:t>3</w:t>
            </w:r>
            <w:r>
              <w:rPr>
                <w:rFonts w:ascii="宋体" w:hAnsi="宋体"/>
                <w:b/>
                <w:szCs w:val="21"/>
              </w:rPr>
              <w:t>.</w:t>
            </w:r>
            <w:r>
              <w:rPr>
                <w:rFonts w:hint="eastAsia" w:ascii="宋体" w:hAnsi="宋体"/>
                <w:b/>
                <w:szCs w:val="21"/>
              </w:rPr>
              <w:t>师资要求：</w:t>
            </w:r>
          </w:p>
          <w:p>
            <w:pPr>
              <w:rPr>
                <w:rFonts w:ascii="宋体" w:hAnsi="宋体"/>
                <w:bCs/>
                <w:szCs w:val="21"/>
              </w:rPr>
            </w:pPr>
            <w:r>
              <w:rPr>
                <w:rFonts w:hint="eastAsia" w:ascii="宋体" w:hAnsi="宋体"/>
                <w:bCs/>
                <w:szCs w:val="21"/>
              </w:rPr>
              <w:t>本课程的专业任课教师应具备以下要求：</w:t>
            </w:r>
          </w:p>
          <w:p>
            <w:pPr>
              <w:rPr>
                <w:rFonts w:ascii="宋体" w:hAnsi="宋体"/>
                <w:bCs/>
                <w:szCs w:val="21"/>
              </w:rPr>
            </w:pPr>
            <w:r>
              <w:rPr>
                <w:rFonts w:hint="eastAsia" w:ascii="宋体" w:hAnsi="宋体"/>
                <w:bCs/>
                <w:szCs w:val="21"/>
              </w:rPr>
              <w:t>（1）有高校教师资格证书；</w:t>
            </w:r>
          </w:p>
          <w:p>
            <w:pPr>
              <w:rPr>
                <w:rFonts w:ascii="宋体" w:hAnsi="宋体"/>
                <w:bCs/>
                <w:szCs w:val="21"/>
              </w:rPr>
            </w:pPr>
            <w:r>
              <w:rPr>
                <w:rFonts w:hint="eastAsia" w:ascii="宋体" w:hAnsi="宋体"/>
                <w:bCs/>
                <w:szCs w:val="21"/>
              </w:rPr>
              <w:t>（2）具有完成本课程理论和实践的教学组织、教导、实施能力及专业素养；</w:t>
            </w:r>
          </w:p>
          <w:p>
            <w:pPr>
              <w:rPr>
                <w:rFonts w:ascii="宋体" w:hAnsi="宋体"/>
                <w:bCs/>
                <w:szCs w:val="21"/>
              </w:rPr>
            </w:pPr>
            <w:r>
              <w:rPr>
                <w:rFonts w:hint="eastAsia" w:ascii="宋体" w:hAnsi="宋体"/>
                <w:bCs/>
                <w:szCs w:val="21"/>
              </w:rPr>
              <w:t>（3）具有双师素质和企业实践经验。</w:t>
            </w:r>
          </w:p>
          <w:p>
            <w:pPr>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考核方式：</w:t>
            </w:r>
          </w:p>
          <w:p>
            <w:pPr>
              <w:ind w:firstLine="420" w:firstLineChars="200"/>
              <w:rPr>
                <w:rFonts w:ascii="宋体" w:hAnsi="宋体"/>
                <w:bCs/>
                <w:szCs w:val="21"/>
              </w:rPr>
            </w:pPr>
            <w:r>
              <w:rPr>
                <w:rFonts w:hint="eastAsia" w:ascii="宋体" w:hAnsi="宋体"/>
                <w:bCs/>
                <w:szCs w:val="21"/>
              </w:rPr>
              <w:t>课程的考核分为过程、实验、期末考核三个环节。过程成绩包括课堂考勤、资源学习及资源提交情况、课堂表现成绩（包括遵守实验室规章制度等），期末成绩即为期末考试成绩，实验成绩包括实验报告、基础技能操作和实训项目考核。</w:t>
            </w:r>
          </w:p>
          <w:p>
            <w:pPr>
              <w:rPr>
                <w:rFonts w:ascii="宋体" w:hAnsi="宋体"/>
                <w:bCs/>
                <w:szCs w:val="21"/>
              </w:rPr>
            </w:pPr>
            <w:r>
              <w:rPr>
                <w:rFonts w:hint="eastAsia" w:ascii="宋体" w:hAnsi="宋体"/>
                <w:bCs/>
                <w:szCs w:val="21"/>
              </w:rPr>
              <w:t>课程综合成绩 = 期末考试成绩×40﹪+过程成绩×30﹪+实验成绩×30﹪。</w:t>
            </w:r>
          </w:p>
          <w:p>
            <w:pPr>
              <w:rPr>
                <w:rFonts w:ascii="宋体" w:hAnsi="宋体"/>
                <w:b/>
                <w:szCs w:val="21"/>
              </w:rPr>
            </w:pPr>
            <w:r>
              <w:rPr>
                <w:rFonts w:hint="eastAsia" w:ascii="宋体" w:hAnsi="宋体"/>
                <w:b/>
                <w:szCs w:val="21"/>
              </w:rPr>
              <w:t>5</w:t>
            </w:r>
            <w:r>
              <w:rPr>
                <w:rFonts w:ascii="宋体" w:hAnsi="宋体"/>
                <w:b/>
                <w:szCs w:val="21"/>
              </w:rPr>
              <w:t>.</w:t>
            </w:r>
            <w:r>
              <w:rPr>
                <w:rFonts w:hint="eastAsia" w:ascii="宋体" w:hAnsi="宋体"/>
                <w:b/>
                <w:szCs w:val="21"/>
              </w:rPr>
              <w:t>课程资源：</w:t>
            </w:r>
          </w:p>
          <w:p>
            <w:pPr>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教材：《微生物应用技术》万洪善主编，化学工业出版社</w:t>
            </w:r>
          </w:p>
          <w:p>
            <w:pPr>
              <w:rPr>
                <w:rFonts w:ascii="宋体" w:hAnsi="宋体"/>
                <w:bCs/>
                <w:szCs w:val="21"/>
              </w:rPr>
            </w:pPr>
            <w:r>
              <w:rPr>
                <w:rFonts w:ascii="宋体" w:hAnsi="宋体"/>
                <w:bCs/>
                <w:szCs w:val="21"/>
              </w:rPr>
              <w:t>(2)</w:t>
            </w:r>
            <w:r>
              <w:rPr>
                <w:rFonts w:hint="eastAsia" w:ascii="宋体" w:hAnsi="宋体"/>
                <w:bCs/>
                <w:szCs w:val="21"/>
              </w:rPr>
              <w:t>信息化教学资源建设：</w:t>
            </w:r>
          </w:p>
          <w:p>
            <w:pPr>
              <w:rPr>
                <w:rFonts w:ascii="宋体" w:hAnsi="宋体"/>
                <w:bCs/>
                <w:szCs w:val="21"/>
              </w:rPr>
            </w:pPr>
            <w:r>
              <w:rPr>
                <w:rFonts w:hint="eastAsia" w:ascii="宋体" w:hAnsi="宋体"/>
                <w:bCs/>
                <w:szCs w:val="21"/>
              </w:rPr>
              <w:t>http://whovc.fanya.chaoxing.com/portal（超星泛雅网络教学平台）</w:t>
            </w:r>
          </w:p>
          <w:p>
            <w:pPr>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其它教学资源</w:t>
            </w:r>
          </w:p>
          <w:p>
            <w:pPr>
              <w:widowControl/>
              <w:jc w:val="left"/>
              <w:rPr>
                <w:rFonts w:ascii="宋体" w:hAnsi="宋体"/>
                <w:bCs/>
                <w:szCs w:val="21"/>
              </w:rPr>
            </w:pPr>
            <w:r>
              <w:rPr>
                <w:rFonts w:hint="eastAsia" w:ascii="宋体" w:hAnsi="宋体"/>
                <w:bCs/>
                <w:szCs w:val="21"/>
              </w:rPr>
              <w:t>《微生物学》沈萍主编，高等教育出版社，2006年；</w:t>
            </w:r>
          </w:p>
          <w:p>
            <w:pPr>
              <w:widowControl/>
              <w:jc w:val="left"/>
              <w:rPr>
                <w:rFonts w:ascii="宋体" w:hAnsi="宋体"/>
                <w:bCs/>
                <w:szCs w:val="21"/>
              </w:rPr>
            </w:pPr>
            <w:r>
              <w:rPr>
                <w:rFonts w:hint="eastAsia" w:ascii="宋体" w:hAnsi="宋体"/>
                <w:bCs/>
                <w:szCs w:val="21"/>
              </w:rPr>
              <w:t>《微生物学教程》（第二版）周德庆主编，高等教育出版社；</w:t>
            </w:r>
          </w:p>
          <w:p>
            <w:pPr>
              <w:rPr>
                <w:rFonts w:ascii="宋体" w:hAnsi="宋体"/>
                <w:bCs/>
                <w:szCs w:val="21"/>
              </w:rPr>
            </w:pPr>
            <w:r>
              <w:rPr>
                <w:rFonts w:hint="eastAsia" w:ascii="宋体" w:hAnsi="宋体"/>
                <w:bCs/>
                <w:szCs w:val="21"/>
              </w:rPr>
              <w:t>http://journals.im.ac.cn/actamicrocn/ch/index.aspx（微生物学报）；</w:t>
            </w:r>
          </w:p>
          <w:p>
            <w:pPr>
              <w:rPr>
                <w:rFonts w:ascii="宋体" w:hAnsi="宋体"/>
                <w:b/>
                <w:color w:val="000000" w:themeColor="text1"/>
                <w:szCs w:val="21"/>
                <w14:textFill>
                  <w14:solidFill>
                    <w14:schemeClr w14:val="tx1"/>
                  </w14:solidFill>
                </w14:textFill>
              </w:rPr>
            </w:pPr>
            <w:r>
              <w:rPr>
                <w:rFonts w:hint="eastAsia" w:ascii="宋体" w:hAnsi="宋体"/>
                <w:bCs/>
                <w:szCs w:val="21"/>
              </w:rPr>
              <w:t>http://journals.im.ac.cn/wswxtbcn/ch/index.aspx（微生物学通报）。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14:textFill>
                  <w14:solidFill>
                    <w14:schemeClr w14:val="tx1"/>
                  </w14:solidFill>
                </w14:textFill>
              </w:rPr>
              <w:t>3</w:t>
            </w:r>
          </w:p>
        </w:tc>
        <w:tc>
          <w:tcPr>
            <w:tcW w:w="733" w:type="dxa"/>
          </w:tcPr>
          <w:p>
            <w:pPr>
              <w:jc w:val="center"/>
              <w:rPr>
                <w:rFonts w:ascii="宋体" w:hAnsi="宋体"/>
                <w:b/>
                <w:bCs/>
                <w:color w:val="000000" w:themeColor="text1"/>
                <w:szCs w:val="21"/>
                <w14:textFill>
                  <w14:solidFill>
                    <w14:schemeClr w14:val="tx1"/>
                  </w14:solidFill>
                </w14:textFill>
              </w:rPr>
            </w:pPr>
            <w:r>
              <w:rPr>
                <w:rFonts w:hint="eastAsia" w:ascii="宋体" w:hAnsi="宋体"/>
                <w:b/>
                <w:bCs/>
                <w:szCs w:val="21"/>
              </w:rPr>
              <w:t>医用电工基础</w:t>
            </w:r>
          </w:p>
        </w:tc>
        <w:tc>
          <w:tcPr>
            <w:tcW w:w="2471"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在教学过程中针对精密医疗器械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 团结协助精神和服务意识，牢固树立医疗器械产品质量观。</w:t>
            </w:r>
          </w:p>
          <w:p>
            <w:pPr>
              <w:rPr>
                <w:rFonts w:ascii="宋体" w:hAnsi="宋体"/>
                <w:b/>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了解各种医用电工设备、技术的发展历程、相关标准，临床应用和现代医用电工技术的新发展。理解各种常见、常用医用电工的原理基础、技术指标的意义，各主要组成部分的作用，临床应用的规范操作和维护；掌握各类医用电工设备和技术的定义、基本原理和结构组成。过本课程的学习，要求学生了解各种医用电工设备、技术的发展历程、相关标准，临床应用和现代医用电工技术的新发展；理解各种常见、常用医用电工的原理基础、技术指标的意义，各主要组成部分的作用，临床应用的规范操作和维护；掌握各类医用电工设备和技术的定义、基本原理和结构组成。</w:t>
            </w:r>
          </w:p>
          <w:p>
            <w:pPr>
              <w:rPr>
                <w:rFonts w:ascii="宋体" w:hAnsi="宋体"/>
                <w:b/>
                <w:szCs w:val="21"/>
              </w:rPr>
            </w:pPr>
            <w:r>
              <w:rPr>
                <w:rFonts w:hint="eastAsia" w:ascii="宋体" w:hAnsi="宋体"/>
                <w:b/>
                <w:szCs w:val="21"/>
              </w:rPr>
              <w:t>能力目标：</w:t>
            </w:r>
          </w:p>
          <w:p>
            <w:pPr>
              <w:ind w:firstLine="630" w:firstLineChars="300"/>
              <w:rPr>
                <w:rFonts w:ascii="宋体" w:hAnsi="宋体"/>
                <w:bCs/>
                <w:szCs w:val="21"/>
              </w:rPr>
            </w:pPr>
            <w:r>
              <w:rPr>
                <w:rFonts w:hint="eastAsia" w:ascii="宋体" w:hAnsi="宋体"/>
                <w:bCs/>
                <w:szCs w:val="21"/>
              </w:rPr>
              <w:t>本课程“教、学”并重，注重培养学生发现问题、分析问题、解决问题的能力，使学生具备识别各种医用电工仪器、分辨部件的基础，准确理解仪器运行原理的能力。为课程知识和技能向职业能力的迅速转化奠定基础。能继续提高业务素质和终身学习的能力。最终实现培养高技能高素质实用型医疗电工仪器维修和应用专门人才的目标。</w:t>
            </w:r>
          </w:p>
        </w:tc>
        <w:tc>
          <w:tcPr>
            <w:tcW w:w="5197" w:type="dxa"/>
          </w:tcPr>
          <w:p>
            <w:pPr>
              <w:spacing w:line="0" w:lineRule="atLeast"/>
              <w:jc w:val="center"/>
              <w:rPr>
                <w:rFonts w:ascii="宋体" w:hAnsi="宋体"/>
                <w:bCs/>
                <w:szCs w:val="21"/>
              </w:rPr>
            </w:pPr>
            <w:r>
              <w:rPr>
                <w:rFonts w:hint="eastAsia" w:ascii="宋体" w:hAnsi="宋体"/>
                <w:b/>
                <w:szCs w:val="21"/>
              </w:rPr>
              <w:t>主要内容：</w:t>
            </w:r>
            <w:r>
              <w:rPr>
                <w:rFonts w:hint="eastAsia" w:ascii="宋体" w:hAnsi="宋体"/>
                <w:bCs/>
                <w:szCs w:val="21"/>
              </w:rPr>
              <w:t>电路的组成及基本物理知识、电路的基本分析方法、单相正弦交流电路、三相正弦交流电路、磁路与变压器、三相交流异步电动机、三相异步电动机的典型电气控制电路、医院及医疗设备的供电配电</w:t>
            </w:r>
          </w:p>
          <w:p>
            <w:pPr>
              <w:rPr>
                <w:rFonts w:ascii="宋体" w:hAnsi="宋体"/>
                <w:b/>
                <w:szCs w:val="21"/>
              </w:rPr>
            </w:pPr>
            <w:r>
              <w:rPr>
                <w:rFonts w:hint="eastAsia" w:ascii="宋体" w:hAnsi="宋体"/>
                <w:b/>
                <w:szCs w:val="21"/>
              </w:rPr>
              <w:t>教学要求：</w:t>
            </w:r>
          </w:p>
          <w:p>
            <w:pPr>
              <w:numPr>
                <w:ilvl w:val="0"/>
                <w:numId w:val="14"/>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理论教学：本课程采用多媒体教学与传统教学手段相结合的教学方式进行，上课教室配备多媒体设备。</w:t>
            </w:r>
          </w:p>
          <w:p>
            <w:pPr>
              <w:rPr>
                <w:rFonts w:ascii="宋体" w:hAnsi="宋体"/>
                <w:bCs/>
                <w:szCs w:val="21"/>
              </w:rPr>
            </w:pPr>
            <w:r>
              <w:rPr>
                <w:rFonts w:hint="eastAsia" w:ascii="宋体" w:hAnsi="宋体"/>
                <w:bCs/>
                <w:szCs w:val="21"/>
              </w:rPr>
              <w:t>实训教学: 专业拥有多间设备齐全的实验（实训）室，拥有多种先进的大型仪器，能够开设本课程教学规定的实验实训。</w:t>
            </w:r>
          </w:p>
          <w:p>
            <w:pPr>
              <w:numPr>
                <w:ilvl w:val="0"/>
                <w:numId w:val="14"/>
              </w:numPr>
              <w:rPr>
                <w:rFonts w:ascii="宋体" w:hAnsi="宋体"/>
                <w:b/>
                <w:szCs w:val="21"/>
              </w:rPr>
            </w:pPr>
            <w:r>
              <w:rPr>
                <w:rFonts w:hint="eastAsia" w:ascii="宋体" w:hAnsi="宋体"/>
                <w:b/>
                <w:szCs w:val="21"/>
              </w:rPr>
              <w:t>教学方法：</w:t>
            </w:r>
          </w:p>
          <w:p>
            <w:pPr>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根据本课程的教学目标要求和课程特点以及有关学情，选择适合于本课程的最优化教学法。综合考虑教学效果和教学可操作性等因素，本课程选用实验教学法、任务驱动法、讲授法。 </w:t>
            </w:r>
          </w:p>
          <w:p>
            <w:pPr>
              <w:numPr>
                <w:ilvl w:val="0"/>
                <w:numId w:val="14"/>
              </w:numPr>
              <w:rPr>
                <w:rFonts w:ascii="宋体" w:hAnsi="宋体"/>
                <w:b/>
                <w:szCs w:val="21"/>
              </w:rPr>
            </w:pPr>
            <w:r>
              <w:rPr>
                <w:rFonts w:hint="eastAsia" w:ascii="宋体" w:hAnsi="宋体"/>
                <w:b/>
                <w:szCs w:val="21"/>
              </w:rPr>
              <w:t>师资要求：</w:t>
            </w:r>
          </w:p>
          <w:p>
            <w:pPr>
              <w:rPr>
                <w:rFonts w:ascii="宋体" w:hAnsi="宋体"/>
                <w:bCs/>
                <w:szCs w:val="21"/>
              </w:rPr>
            </w:pPr>
            <w:r>
              <w:rPr>
                <w:rFonts w:ascii="宋体" w:hAnsi="宋体"/>
                <w:bCs/>
                <w:szCs w:val="21"/>
              </w:rPr>
              <w:t>本课程的专业任课教师应具备以下要求：</w:t>
            </w:r>
          </w:p>
          <w:p>
            <w:pPr>
              <w:rPr>
                <w:rFonts w:ascii="宋体" w:hAnsi="宋体"/>
                <w:bCs/>
                <w:szCs w:val="21"/>
              </w:rPr>
            </w:pPr>
            <w:r>
              <w:rPr>
                <w:rFonts w:ascii="宋体" w:hAnsi="宋体"/>
                <w:bCs/>
                <w:szCs w:val="21"/>
              </w:rPr>
              <w:t>(1)有高校教师资格证书；</w:t>
            </w:r>
          </w:p>
          <w:p>
            <w:pPr>
              <w:rPr>
                <w:rFonts w:ascii="宋体" w:hAnsi="宋体"/>
                <w:bCs/>
                <w:szCs w:val="21"/>
              </w:rPr>
            </w:pPr>
            <w:r>
              <w:rPr>
                <w:rFonts w:ascii="宋体" w:hAnsi="宋体"/>
                <w:bCs/>
                <w:szCs w:val="21"/>
              </w:rPr>
              <w:t>(2)具有完成本课程理论实践的教学组织、教导、实施能力及专业素养；</w:t>
            </w:r>
          </w:p>
          <w:p>
            <w:pPr>
              <w:rPr>
                <w:rFonts w:ascii="宋体" w:hAnsi="宋体"/>
                <w:bCs/>
                <w:szCs w:val="21"/>
              </w:rPr>
            </w:pPr>
            <w:r>
              <w:rPr>
                <w:rFonts w:ascii="宋体" w:hAnsi="宋体"/>
                <w:bCs/>
                <w:szCs w:val="21"/>
              </w:rPr>
              <w:t>(3)具有双师素质和企业实践经验</w:t>
            </w:r>
            <w:r>
              <w:rPr>
                <w:rFonts w:hint="eastAsia" w:ascii="宋体" w:hAnsi="宋体"/>
                <w:bCs/>
                <w:szCs w:val="21"/>
              </w:rPr>
              <w:t>。</w:t>
            </w:r>
          </w:p>
          <w:p>
            <w:pPr>
              <w:rPr>
                <w:rFonts w:ascii="宋体" w:hAnsi="宋体"/>
                <w:b/>
                <w:szCs w:val="21"/>
              </w:rPr>
            </w:pPr>
            <w:r>
              <w:rPr>
                <w:rFonts w:hint="eastAsia" w:ascii="宋体" w:hAnsi="宋体"/>
                <w:b/>
                <w:szCs w:val="21"/>
              </w:rPr>
              <w:t>4.考核方式：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28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学生成绩100%</w:t>
                  </w:r>
                </w:p>
              </w:tc>
              <w:tc>
                <w:tcPr>
                  <w:tcW w:w="2283" w:type="dxa"/>
                </w:tcPr>
                <w:p>
                  <w:pPr>
                    <w:spacing w:line="0" w:lineRule="atLeast"/>
                    <w:jc w:val="center"/>
                    <w:rPr>
                      <w:rFonts w:ascii="宋体" w:hAnsi="宋体" w:cs="仿宋_GB2312"/>
                      <w:position w:val="6"/>
                      <w:szCs w:val="21"/>
                    </w:rPr>
                  </w:pPr>
                  <w:r>
                    <w:rPr>
                      <w:rFonts w:hint="eastAsia" w:ascii="宋体" w:hAnsi="宋体" w:cs="仿宋_GB2312"/>
                      <w:position w:val="6"/>
                      <w:szCs w:val="21"/>
                    </w:rPr>
                    <w:t>学生成绩构成比例</w:t>
                  </w:r>
                </w:p>
              </w:tc>
              <w:tc>
                <w:tcPr>
                  <w:tcW w:w="1320" w:type="dxa"/>
                </w:tcPr>
                <w:p>
                  <w:pPr>
                    <w:spacing w:line="0" w:lineRule="atLeast"/>
                    <w:jc w:val="center"/>
                    <w:rPr>
                      <w:rFonts w:ascii="宋体" w:hAnsi="宋体" w:cs="仿宋_GB2312"/>
                      <w:position w:val="6"/>
                      <w:szCs w:val="21"/>
                    </w:rPr>
                  </w:pPr>
                  <w:r>
                    <w:rPr>
                      <w:rFonts w:hint="eastAsia" w:ascii="宋体" w:hAnsi="宋体" w:cs="仿宋_GB2312"/>
                      <w:position w:val="6"/>
                      <w:szCs w:val="21"/>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tcPr>
                <w:p>
                  <w:pPr>
                    <w:spacing w:line="0" w:lineRule="atLeast"/>
                    <w:rPr>
                      <w:rFonts w:ascii="宋体" w:hAnsi="宋体" w:cs="仿宋_GB2312"/>
                      <w:position w:val="6"/>
                      <w:szCs w:val="21"/>
                    </w:rPr>
                  </w:pPr>
                </w:p>
              </w:tc>
              <w:tc>
                <w:tcPr>
                  <w:tcW w:w="2283" w:type="dxa"/>
                </w:tcPr>
                <w:p>
                  <w:pPr>
                    <w:spacing w:line="0" w:lineRule="atLeast"/>
                    <w:rPr>
                      <w:rFonts w:ascii="宋体" w:hAnsi="宋体" w:cs="仿宋_GB2312"/>
                      <w:position w:val="6"/>
                      <w:szCs w:val="21"/>
                    </w:rPr>
                  </w:pPr>
                  <w:r>
                    <w:rPr>
                      <w:rFonts w:hint="eastAsia" w:ascii="宋体" w:hAnsi="宋体" w:cs="仿宋_GB2312"/>
                      <w:position w:val="6"/>
                      <w:szCs w:val="21"/>
                    </w:rPr>
                    <w:t>考勤10%（缺课1/3需重修）</w:t>
                  </w:r>
                </w:p>
              </w:tc>
              <w:tc>
                <w:tcPr>
                  <w:tcW w:w="1320" w:type="dxa"/>
                </w:tcPr>
                <w:p>
                  <w:pPr>
                    <w:spacing w:line="0" w:lineRule="atLeast"/>
                    <w:rPr>
                      <w:rFonts w:ascii="宋体" w:hAnsi="宋体" w:cs="仿宋_GB2312"/>
                      <w:position w:val="6"/>
                      <w:szCs w:val="21"/>
                    </w:rPr>
                  </w:pPr>
                  <w:r>
                    <w:rPr>
                      <w:rFonts w:hint="eastAsia" w:ascii="宋体" w:hAnsi="宋体" w:cs="仿宋_GB2312"/>
                      <w:position w:val="6"/>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tcPr>
                <w:p>
                  <w:pPr>
                    <w:spacing w:line="0" w:lineRule="atLeast"/>
                    <w:rPr>
                      <w:rFonts w:ascii="宋体" w:hAnsi="宋体" w:cs="仿宋_GB2312"/>
                      <w:position w:val="6"/>
                      <w:szCs w:val="21"/>
                    </w:rPr>
                  </w:pPr>
                </w:p>
              </w:tc>
              <w:tc>
                <w:tcPr>
                  <w:tcW w:w="2283" w:type="dxa"/>
                </w:tcPr>
                <w:p>
                  <w:pPr>
                    <w:spacing w:line="0" w:lineRule="atLeast"/>
                    <w:rPr>
                      <w:rFonts w:ascii="宋体" w:hAnsi="宋体" w:cs="仿宋_GB2312"/>
                      <w:position w:val="6"/>
                      <w:szCs w:val="21"/>
                    </w:rPr>
                  </w:pPr>
                  <w:r>
                    <w:rPr>
                      <w:rFonts w:hint="eastAsia" w:ascii="宋体" w:hAnsi="宋体" w:cs="仿宋_GB2312"/>
                      <w:position w:val="6"/>
                      <w:szCs w:val="21"/>
                    </w:rPr>
                    <w:t>课堂表现</w:t>
                  </w:r>
                  <w:r>
                    <w:rPr>
                      <w:rFonts w:ascii="宋体" w:hAnsi="宋体" w:cs="仿宋_GB2312"/>
                      <w:position w:val="6"/>
                      <w:szCs w:val="21"/>
                    </w:rPr>
                    <w:t>1</w:t>
                  </w:r>
                  <w:r>
                    <w:rPr>
                      <w:rFonts w:hint="eastAsia" w:ascii="宋体" w:hAnsi="宋体" w:cs="仿宋_GB2312"/>
                      <w:position w:val="6"/>
                      <w:szCs w:val="21"/>
                    </w:rPr>
                    <w:t>0%（遵守课堂纪律、</w:t>
                  </w:r>
                </w:p>
                <w:p>
                  <w:pPr>
                    <w:spacing w:line="0" w:lineRule="atLeast"/>
                    <w:rPr>
                      <w:rFonts w:ascii="宋体" w:hAnsi="宋体" w:cs="仿宋_GB2312"/>
                      <w:position w:val="6"/>
                      <w:szCs w:val="21"/>
                    </w:rPr>
                  </w:pPr>
                  <w:r>
                    <w:rPr>
                      <w:rFonts w:hint="eastAsia" w:ascii="宋体" w:hAnsi="宋体" w:cs="仿宋_GB2312"/>
                      <w:position w:val="6"/>
                      <w:szCs w:val="21"/>
                      <w:lang w:val="zh-CN"/>
                    </w:rPr>
                    <w:t>上课认真听讲、认真做好记录、积极参与活动</w:t>
                  </w:r>
                  <w:r>
                    <w:rPr>
                      <w:rFonts w:hint="eastAsia" w:ascii="宋体" w:hAnsi="宋体" w:cs="仿宋_GB2312"/>
                      <w:position w:val="6"/>
                      <w:szCs w:val="21"/>
                    </w:rPr>
                    <w:t>）</w:t>
                  </w:r>
                </w:p>
              </w:tc>
              <w:tc>
                <w:tcPr>
                  <w:tcW w:w="1320" w:type="dxa"/>
                </w:tcPr>
                <w:p>
                  <w:pPr>
                    <w:spacing w:line="0" w:lineRule="atLeast"/>
                    <w:rPr>
                      <w:rFonts w:ascii="宋体" w:hAnsi="宋体" w:cs="仿宋_GB2312"/>
                      <w:position w:val="6"/>
                      <w:szCs w:val="21"/>
                    </w:rPr>
                  </w:pPr>
                  <w:r>
                    <w:rPr>
                      <w:rFonts w:hint="eastAsia" w:ascii="宋体" w:hAnsi="宋体" w:cs="仿宋_GB2312"/>
                      <w:position w:val="6"/>
                      <w:szCs w:val="21"/>
                    </w:rPr>
                    <w:t>教师、学生代表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73" w:type="dxa"/>
                  <w:vMerge w:val="continue"/>
                </w:tcPr>
                <w:p>
                  <w:pPr>
                    <w:spacing w:line="0" w:lineRule="atLeast"/>
                    <w:rPr>
                      <w:rFonts w:ascii="宋体" w:hAnsi="宋体" w:cs="仿宋_GB2312"/>
                      <w:position w:val="6"/>
                      <w:szCs w:val="21"/>
                    </w:rPr>
                  </w:pPr>
                </w:p>
              </w:tc>
              <w:tc>
                <w:tcPr>
                  <w:tcW w:w="2283" w:type="dxa"/>
                </w:tcPr>
                <w:p>
                  <w:pPr>
                    <w:spacing w:line="0" w:lineRule="atLeast"/>
                    <w:rPr>
                      <w:rFonts w:ascii="宋体" w:hAnsi="宋体" w:cs="仿宋_GB2312"/>
                      <w:position w:val="6"/>
                      <w:szCs w:val="21"/>
                    </w:rPr>
                  </w:pPr>
                  <w:r>
                    <w:rPr>
                      <w:rFonts w:hint="eastAsia" w:ascii="宋体" w:hAnsi="宋体" w:cs="仿宋_GB2312"/>
                      <w:position w:val="6"/>
                      <w:szCs w:val="21"/>
                      <w:lang w:val="zh-CN"/>
                    </w:rPr>
                    <w:t>作业完成情况</w:t>
                  </w:r>
                  <w:r>
                    <w:rPr>
                      <w:rFonts w:hint="eastAsia" w:ascii="宋体" w:hAnsi="宋体" w:cs="仿宋_GB2312"/>
                      <w:position w:val="6"/>
                      <w:szCs w:val="21"/>
                    </w:rPr>
                    <w:t>20%</w:t>
                  </w:r>
                </w:p>
              </w:tc>
              <w:tc>
                <w:tcPr>
                  <w:tcW w:w="1320" w:type="dxa"/>
                </w:tcPr>
                <w:p>
                  <w:pPr>
                    <w:spacing w:line="0" w:lineRule="atLeast"/>
                    <w:rPr>
                      <w:rFonts w:ascii="宋体" w:hAnsi="宋体" w:cs="仿宋_GB2312"/>
                      <w:position w:val="6"/>
                      <w:szCs w:val="21"/>
                    </w:rPr>
                  </w:pPr>
                  <w:r>
                    <w:rPr>
                      <w:rFonts w:hint="eastAsia" w:ascii="宋体" w:hAnsi="宋体" w:cs="仿宋_GB2312"/>
                      <w:position w:val="6"/>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73" w:type="dxa"/>
                  <w:vMerge w:val="continue"/>
                </w:tcPr>
                <w:p>
                  <w:pPr>
                    <w:spacing w:line="0" w:lineRule="atLeast"/>
                    <w:rPr>
                      <w:rFonts w:ascii="宋体" w:hAnsi="宋体" w:cs="仿宋_GB2312"/>
                      <w:position w:val="6"/>
                      <w:szCs w:val="21"/>
                    </w:rPr>
                  </w:pPr>
                </w:p>
              </w:tc>
              <w:tc>
                <w:tcPr>
                  <w:tcW w:w="2283" w:type="dxa"/>
                </w:tcPr>
                <w:p>
                  <w:pPr>
                    <w:spacing w:line="0" w:lineRule="atLeast"/>
                    <w:rPr>
                      <w:rFonts w:ascii="宋体" w:hAnsi="宋体" w:cs="仿宋_GB2312"/>
                      <w:position w:val="6"/>
                      <w:szCs w:val="21"/>
                      <w:lang w:val="zh-CN"/>
                    </w:rPr>
                  </w:pPr>
                  <w:r>
                    <w:rPr>
                      <w:rFonts w:hint="eastAsia" w:ascii="宋体" w:hAnsi="宋体" w:cs="仿宋_GB2312"/>
                      <w:position w:val="6"/>
                      <w:szCs w:val="21"/>
                      <w:lang w:val="zh-CN"/>
                    </w:rPr>
                    <w:t>实验完成情况</w:t>
                  </w:r>
                  <w:r>
                    <w:rPr>
                      <w:rFonts w:hint="eastAsia" w:ascii="宋体" w:hAnsi="宋体" w:cs="仿宋_GB2312"/>
                      <w:position w:val="6"/>
                      <w:szCs w:val="21"/>
                    </w:rPr>
                    <w:t>20%</w:t>
                  </w:r>
                </w:p>
              </w:tc>
              <w:tc>
                <w:tcPr>
                  <w:tcW w:w="1320" w:type="dxa"/>
                </w:tcPr>
                <w:p>
                  <w:pPr>
                    <w:spacing w:line="0" w:lineRule="atLeast"/>
                    <w:rPr>
                      <w:rFonts w:ascii="宋体" w:hAnsi="宋体" w:cs="仿宋_GB2312"/>
                      <w:position w:val="6"/>
                      <w:szCs w:val="21"/>
                    </w:rPr>
                  </w:pPr>
                  <w:r>
                    <w:rPr>
                      <w:rFonts w:hint="eastAsia" w:ascii="宋体" w:hAnsi="宋体" w:cs="仿宋_GB2312"/>
                      <w:position w:val="6"/>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tcPr>
                <w:p>
                  <w:pPr>
                    <w:spacing w:line="0" w:lineRule="atLeast"/>
                    <w:rPr>
                      <w:rFonts w:ascii="宋体" w:hAnsi="宋体" w:cs="仿宋_GB2312"/>
                      <w:position w:val="6"/>
                      <w:szCs w:val="21"/>
                    </w:rPr>
                  </w:pPr>
                </w:p>
              </w:tc>
              <w:tc>
                <w:tcPr>
                  <w:tcW w:w="2283" w:type="dxa"/>
                </w:tcPr>
                <w:p>
                  <w:pPr>
                    <w:spacing w:line="0" w:lineRule="atLeast"/>
                    <w:rPr>
                      <w:rFonts w:ascii="宋体" w:hAnsi="宋体" w:cs="仿宋_GB2312"/>
                      <w:position w:val="6"/>
                      <w:szCs w:val="21"/>
                    </w:rPr>
                  </w:pPr>
                  <w:r>
                    <w:rPr>
                      <w:rFonts w:hint="eastAsia" w:ascii="宋体" w:hAnsi="宋体" w:cs="仿宋_GB2312"/>
                      <w:position w:val="6"/>
                      <w:szCs w:val="21"/>
                    </w:rPr>
                    <w:t>终结性考核40%</w:t>
                  </w:r>
                </w:p>
              </w:tc>
              <w:tc>
                <w:tcPr>
                  <w:tcW w:w="1320" w:type="dxa"/>
                </w:tcPr>
                <w:p>
                  <w:pPr>
                    <w:spacing w:line="0" w:lineRule="atLeast"/>
                    <w:rPr>
                      <w:rFonts w:ascii="宋体" w:hAnsi="宋体" w:cs="仿宋_GB2312"/>
                      <w:position w:val="6"/>
                      <w:szCs w:val="21"/>
                    </w:rPr>
                  </w:pPr>
                  <w:r>
                    <w:rPr>
                      <w:rFonts w:hint="eastAsia" w:ascii="宋体" w:hAnsi="宋体" w:cs="仿宋_GB2312"/>
                      <w:position w:val="6"/>
                      <w:szCs w:val="21"/>
                    </w:rPr>
                    <w:t>教师</w:t>
                  </w:r>
                </w:p>
              </w:tc>
            </w:tr>
          </w:tbl>
          <w:p>
            <w:pPr>
              <w:rPr>
                <w:rFonts w:ascii="宋体" w:hAnsi="宋体"/>
                <w:b/>
                <w:szCs w:val="21"/>
              </w:rPr>
            </w:pPr>
            <w:r>
              <w:rPr>
                <w:rFonts w:hint="eastAsia" w:ascii="宋体" w:hAnsi="宋体"/>
                <w:b/>
                <w:szCs w:val="21"/>
              </w:rPr>
              <w:t>5.课程资源：</w:t>
            </w:r>
          </w:p>
          <w:p>
            <w:pPr>
              <w:rPr>
                <w:rFonts w:ascii="宋体" w:hAnsi="宋体"/>
                <w:szCs w:val="21"/>
              </w:rPr>
            </w:pPr>
            <w:r>
              <w:rPr>
                <w:rFonts w:hint="eastAsia" w:ascii="宋体" w:hAnsi="宋体"/>
                <w:szCs w:val="21"/>
              </w:rPr>
              <w:t>1.教材的选用与编写：</w:t>
            </w:r>
          </w:p>
          <w:p>
            <w:pPr>
              <w:rPr>
                <w:rFonts w:ascii="宋体" w:hAnsi="宋体"/>
                <w:bCs/>
                <w:szCs w:val="21"/>
              </w:rPr>
            </w:pPr>
            <w:r>
              <w:rPr>
                <w:rFonts w:hint="eastAsia" w:ascii="宋体" w:hAnsi="宋体"/>
                <w:bCs/>
                <w:szCs w:val="21"/>
              </w:rPr>
              <w:t>《电工电子技术》</w:t>
            </w:r>
          </w:p>
          <w:p>
            <w:pPr>
              <w:rPr>
                <w:rFonts w:ascii="宋体" w:hAnsi="宋体"/>
                <w:b/>
                <w:bCs/>
                <w:szCs w:val="21"/>
              </w:rPr>
            </w:pPr>
            <w:r>
              <w:rPr>
                <w:rFonts w:hint="eastAsia" w:ascii="宋体" w:hAnsi="宋体"/>
                <w:szCs w:val="21"/>
              </w:rPr>
              <w:t>2.网络资源建设</w:t>
            </w:r>
            <w:r>
              <w:rPr>
                <w:rFonts w:hint="eastAsia" w:ascii="宋体" w:hAnsi="宋体"/>
                <w:b/>
                <w:bCs/>
                <w:szCs w:val="21"/>
              </w:rPr>
              <w:t>：</w:t>
            </w:r>
          </w:p>
          <w:p>
            <w:pPr>
              <w:rPr>
                <w:rFonts w:ascii="宋体" w:hAnsi="宋体"/>
                <w:bCs/>
                <w:szCs w:val="21"/>
              </w:rPr>
            </w:pPr>
            <w:r>
              <w:fldChar w:fldCharType="begin"/>
            </w:r>
            <w:r>
              <w:instrText xml:space="preserve"> HYPERLINK "http://www.cctr.net.cn" </w:instrText>
            </w:r>
            <w:r>
              <w:fldChar w:fldCharType="separate"/>
            </w:r>
            <w:r>
              <w:rPr>
                <w:rStyle w:val="32"/>
                <w:rFonts w:ascii="宋体" w:hAnsi="宋体"/>
                <w:bCs/>
                <w:szCs w:val="21"/>
              </w:rPr>
              <w:t>http://www.cctr.net</w:t>
            </w:r>
            <w:r>
              <w:rPr>
                <w:rStyle w:val="32"/>
                <w:rFonts w:hint="eastAsia" w:ascii="宋体" w:hAnsi="宋体"/>
                <w:bCs/>
                <w:szCs w:val="21"/>
              </w:rPr>
              <w:t>.</w:t>
            </w:r>
            <w:r>
              <w:rPr>
                <w:rStyle w:val="32"/>
                <w:rFonts w:ascii="宋体" w:hAnsi="宋体"/>
                <w:bCs/>
                <w:szCs w:val="21"/>
              </w:rPr>
              <w:t>cn</w:t>
            </w:r>
            <w:r>
              <w:rPr>
                <w:rStyle w:val="32"/>
                <w:rFonts w:ascii="宋体" w:hAnsi="宋体"/>
                <w:bCs/>
                <w:szCs w:val="21"/>
              </w:rPr>
              <w:fldChar w:fldCharType="end"/>
            </w:r>
            <w:r>
              <w:rPr>
                <w:rFonts w:ascii="宋体" w:hAnsi="宋体"/>
                <w:bCs/>
                <w:szCs w:val="21"/>
              </w:rPr>
              <w:t>(中国高等学校教学资源网)</w:t>
            </w:r>
          </w:p>
          <w:p>
            <w:pPr>
              <w:rPr>
                <w:rFonts w:ascii="宋体" w:hAnsi="宋体"/>
                <w:bCs/>
                <w:szCs w:val="21"/>
              </w:rPr>
            </w:pPr>
            <w:r>
              <w:fldChar w:fldCharType="begin"/>
            </w:r>
            <w:r>
              <w:instrText xml:space="preserve"> HYPERLINK "http://open.163.com/ocw/chemistry" </w:instrText>
            </w:r>
            <w:r>
              <w:fldChar w:fldCharType="separate"/>
            </w:r>
            <w:r>
              <w:rPr>
                <w:rStyle w:val="32"/>
                <w:rFonts w:ascii="宋体" w:hAnsi="宋体"/>
                <w:bCs/>
                <w:szCs w:val="21"/>
              </w:rPr>
              <w:t>http://open.163.com/ocw/chemistry</w:t>
            </w:r>
            <w:r>
              <w:rPr>
                <w:rStyle w:val="32"/>
                <w:rFonts w:ascii="宋体" w:hAnsi="宋体"/>
                <w:bCs/>
                <w:szCs w:val="21"/>
              </w:rPr>
              <w:fldChar w:fldCharType="end"/>
            </w:r>
            <w:r>
              <w:rPr>
                <w:rFonts w:ascii="宋体" w:hAnsi="宋体"/>
                <w:bCs/>
                <w:szCs w:val="21"/>
              </w:rPr>
              <w:t>（网易公开课）</w:t>
            </w:r>
          </w:p>
          <w:p>
            <w:pPr>
              <w:rPr>
                <w:rFonts w:ascii="宋体" w:hAnsi="宋体"/>
                <w:bCs/>
                <w:szCs w:val="21"/>
              </w:rPr>
            </w:pPr>
            <w:r>
              <w:fldChar w:fldCharType="begin"/>
            </w:r>
            <w:r>
              <w:instrText xml:space="preserve"> HYPERLINK "http://www.worlduc.com/" </w:instrText>
            </w:r>
            <w:r>
              <w:fldChar w:fldCharType="separate"/>
            </w:r>
            <w:r>
              <w:rPr>
                <w:rStyle w:val="32"/>
                <w:rFonts w:hint="eastAsia" w:ascii="宋体" w:hAnsi="宋体"/>
                <w:bCs/>
                <w:szCs w:val="21"/>
              </w:rPr>
              <w:t>http://www.worlduc.com/</w:t>
            </w:r>
            <w:r>
              <w:rPr>
                <w:rStyle w:val="32"/>
                <w:rFonts w:hint="eastAsia" w:ascii="宋体" w:hAnsi="宋体"/>
                <w:bCs/>
                <w:szCs w:val="21"/>
              </w:rPr>
              <w:fldChar w:fldCharType="end"/>
            </w:r>
            <w:r>
              <w:rPr>
                <w:rFonts w:hint="eastAsia" w:ascii="宋体" w:hAnsi="宋体"/>
                <w:bCs/>
                <w:szCs w:val="21"/>
              </w:rPr>
              <w:t>(世界大学城)</w:t>
            </w:r>
          </w:p>
          <w:p>
            <w:pPr>
              <w:rPr>
                <w:rFonts w:ascii="宋体" w:hAnsi="宋体"/>
                <w:bCs/>
                <w:szCs w:val="21"/>
              </w:rPr>
            </w:pPr>
            <w:r>
              <w:rPr>
                <w:rFonts w:hint="eastAsia" w:ascii="宋体" w:hAnsi="宋体"/>
                <w:szCs w:val="21"/>
              </w:rPr>
              <w:t>3.信息化教学资源建设：</w:t>
            </w:r>
            <w:r>
              <w:rPr>
                <w:rFonts w:hint="eastAsia" w:ascii="宋体" w:hAnsi="宋体"/>
                <w:bCs/>
                <w:szCs w:val="21"/>
              </w:rPr>
              <w:t>多媒体课件、多媒体素材、电子图书、仿真软件等；</w:t>
            </w:r>
          </w:p>
          <w:p>
            <w:pPr>
              <w:rPr>
                <w:rFonts w:ascii="宋体" w:hAnsi="宋体"/>
                <w:b/>
                <w:color w:val="000000" w:themeColor="text1"/>
                <w:szCs w:val="21"/>
                <w14:textFill>
                  <w14:solidFill>
                    <w14:schemeClr w14:val="tx1"/>
                  </w14:solidFill>
                </w14:textFill>
              </w:rPr>
            </w:pPr>
            <w:r>
              <w:rPr>
                <w:rFonts w:hint="eastAsia" w:ascii="宋体" w:hAnsi="宋体"/>
                <w:szCs w:val="21"/>
              </w:rPr>
              <w:t>4.其它教学资源的开发与利用：</w:t>
            </w:r>
            <w:r>
              <w:rPr>
                <w:rFonts w:hint="eastAsia" w:ascii="宋体" w:hAnsi="宋体"/>
                <w:bCs/>
                <w:szCs w:val="21"/>
              </w:rPr>
              <w:t>课程标准、案例、试题库、实训指导书、学习参考书、专业期刊等。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733" w:type="dxa"/>
          </w:tcPr>
          <w:p>
            <w:pPr>
              <w:jc w:val="center"/>
              <w:rPr>
                <w:rFonts w:ascii="宋体" w:hAnsi="宋体"/>
                <w:b/>
                <w:bCs/>
                <w:color w:val="000000" w:themeColor="text1"/>
                <w:szCs w:val="21"/>
                <w14:textFill>
                  <w14:solidFill>
                    <w14:schemeClr w14:val="tx1"/>
                  </w14:solidFill>
                </w14:textFill>
              </w:rPr>
            </w:pPr>
            <w:r>
              <w:rPr>
                <w:rFonts w:hint="eastAsia" w:ascii="宋体" w:hAnsi="宋体"/>
                <w:b/>
                <w:bCs/>
                <w:szCs w:val="21"/>
              </w:rPr>
              <w:t>医用电子技术</w:t>
            </w:r>
          </w:p>
        </w:tc>
        <w:tc>
          <w:tcPr>
            <w:tcW w:w="2471"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在教学过程中针对精密医疗器械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 举一反三的方法学习后续课程，培养学生在实践中具有良好的匠人精神和职业素养。树立勤奋好学 努力进取 团结协助精神和服务意识，牢固树立医疗器械产品质量观。</w:t>
            </w:r>
          </w:p>
          <w:p>
            <w:pPr>
              <w:rPr>
                <w:rFonts w:ascii="宋体" w:hAnsi="宋体"/>
                <w:b/>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通过本课程的学习，要求学生了解各种医用电子设备、技术的发展历程、相关标准，临床应用和现代医用电子技术的新发展；理解各种常见、常用医用电子技术的原理基础、技术指标的意义，各主要组成部分的作用，临床应用的规范操作和维护；掌握各类医用电子设备和技术的定义、基本原理和结构组成。</w:t>
            </w:r>
          </w:p>
          <w:p>
            <w:pPr>
              <w:rPr>
                <w:rFonts w:ascii="宋体" w:hAnsi="宋体"/>
                <w:b/>
                <w:szCs w:val="21"/>
              </w:rPr>
            </w:pPr>
            <w:r>
              <w:rPr>
                <w:rFonts w:hint="eastAsia" w:ascii="宋体" w:hAnsi="宋体"/>
                <w:b/>
                <w:szCs w:val="21"/>
              </w:rPr>
              <w:t>能力目标：</w:t>
            </w:r>
          </w:p>
          <w:p>
            <w:pPr>
              <w:ind w:firstLine="420" w:firstLineChars="200"/>
              <w:rPr>
                <w:rFonts w:ascii="宋体" w:hAnsi="宋体"/>
                <w:bCs/>
                <w:szCs w:val="21"/>
              </w:rPr>
            </w:pPr>
            <w:r>
              <w:rPr>
                <w:rFonts w:hint="eastAsia" w:ascii="宋体" w:hAnsi="宋体"/>
                <w:bCs/>
                <w:szCs w:val="21"/>
              </w:rPr>
              <w:t>本课程“教、学”并重，注重培养学生发现问题、分析问题、解决问题的能力，使学生具备识别各种医用电子仪器、分辨部件的基础，准确理解仪器运行原理的能力。为课程知识和技能向职业能力的迅速转化奠定基础。能继续提高业务素质和终身学习的能力。最终实现培养高技能高素质实用型医疗电工仪器维修和应用专门人才的目标。</w:t>
            </w:r>
          </w:p>
        </w:tc>
        <w:tc>
          <w:tcPr>
            <w:tcW w:w="5197" w:type="dxa"/>
          </w:tcPr>
          <w:p>
            <w:pPr>
              <w:rPr>
                <w:rFonts w:ascii="宋体" w:hAnsi="宋体"/>
                <w:b/>
                <w:szCs w:val="21"/>
              </w:rPr>
            </w:pPr>
            <w:r>
              <w:rPr>
                <w:rFonts w:hint="eastAsia" w:ascii="宋体" w:hAnsi="宋体"/>
                <w:b/>
                <w:szCs w:val="21"/>
              </w:rPr>
              <w:t>主要内容：</w:t>
            </w:r>
            <w:r>
              <w:rPr>
                <w:rFonts w:hint="eastAsia" w:ascii="宋体" w:hAnsi="宋体"/>
                <w:szCs w:val="21"/>
              </w:rPr>
              <w:t>半导体二极管和三极管、基本放大电路、集成运算放大器、数字电子电路、配电与安全用电、电气测量技术</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理论教学：本课程采用多媒体教学与传统教学手段相结合的教学方式进行，上课教室配备多媒体设备。</w:t>
            </w:r>
          </w:p>
          <w:p>
            <w:pPr>
              <w:rPr>
                <w:rFonts w:ascii="宋体" w:hAnsi="宋体"/>
                <w:bCs/>
                <w:szCs w:val="21"/>
              </w:rPr>
            </w:pPr>
            <w:r>
              <w:rPr>
                <w:rFonts w:hint="eastAsia" w:ascii="宋体" w:hAnsi="宋体"/>
                <w:bCs/>
                <w:szCs w:val="21"/>
              </w:rPr>
              <w:t>实训教学: 专业拥有多间设备齐全的实验（实训）室，能够开设本课程教学规定的实验实训。</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根据本课程的教学目标要求和课程特点以及有关学情，选择适合于本课程的最优化教学法。综合考虑教学效果和教学可操作性等因素，本课程选用实验教学法、任务驱动法、讲授法。 </w:t>
            </w:r>
          </w:p>
          <w:p>
            <w:pPr>
              <w:rPr>
                <w:rFonts w:ascii="宋体" w:hAnsi="宋体"/>
                <w:bCs/>
                <w:szCs w:val="21"/>
              </w:rPr>
            </w:pPr>
            <w:r>
              <w:rPr>
                <w:rFonts w:hint="eastAsia" w:ascii="宋体" w:hAnsi="宋体"/>
                <w:bCs/>
                <w:szCs w:val="21"/>
              </w:rPr>
              <w:t>实验教学法：是指学生在教师的指导下，使用一定的设备和材料，通过控制条件的操作过程，引起实验对象的某些变化，从观察这些现象的变化中获取新知识或验证知识的教学方法。</w:t>
            </w:r>
          </w:p>
          <w:p>
            <w:pPr>
              <w:rPr>
                <w:rFonts w:ascii="宋体" w:hAnsi="宋体"/>
                <w:bCs/>
                <w:szCs w:val="21"/>
              </w:rPr>
            </w:pPr>
            <w:r>
              <w:rPr>
                <w:rFonts w:hint="eastAsia" w:ascii="宋体" w:hAnsi="宋体"/>
                <w:bCs/>
                <w:szCs w:val="21"/>
              </w:rPr>
              <w:t>任务驱动教学法: 在学习过程中，围绕一个共同的任务活动中心，在强烈的问题动机的驱动下，通过对学习资源的积极主动应用，进行自主探索和互动协作的学习。最根本特点是“以任务为主线、教师为主导、学生为主体”。</w:t>
            </w:r>
          </w:p>
          <w:p>
            <w:pPr>
              <w:rPr>
                <w:rFonts w:ascii="宋体" w:hAnsi="宋体"/>
                <w:bCs/>
                <w:szCs w:val="21"/>
              </w:rPr>
            </w:pPr>
            <w:r>
              <w:rPr>
                <w:rFonts w:hint="eastAsia" w:ascii="宋体" w:hAnsi="宋体"/>
                <w:bCs/>
                <w:szCs w:val="21"/>
              </w:rPr>
              <w:t>讲授教学法：教师通过口头语言系统连贯地向学生传授知识、培养能力、进行思想教育的方法。具有信息量大、灵活性大、利于教师主导作用的发挥的特点。</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 xml:space="preserve">    具有完成本课程理论和实践的教学组织、教导、实施能力及专业素养；具有双师素质和企业实践经验。能熟练使用现代教学技术与手段，并熟悉医用电子技术知识及技能。</w:t>
            </w:r>
          </w:p>
          <w:p>
            <w:pPr>
              <w:numPr>
                <w:ilvl w:val="0"/>
                <w:numId w:val="14"/>
              </w:numPr>
              <w:rPr>
                <w:rFonts w:ascii="宋体" w:hAnsi="宋体"/>
                <w:b/>
                <w:szCs w:val="21"/>
              </w:rPr>
            </w:pPr>
            <w:r>
              <w:rPr>
                <w:rFonts w:hint="eastAsia" w:ascii="宋体" w:hAnsi="宋体"/>
                <w:b/>
                <w:szCs w:val="21"/>
              </w:rPr>
              <w:t>考核方式：</w:t>
            </w:r>
          </w:p>
          <w:p>
            <w:pPr>
              <w:rPr>
                <w:rFonts w:ascii="宋体" w:hAnsi="宋体"/>
                <w:bCs/>
                <w:szCs w:val="21"/>
              </w:rPr>
            </w:pPr>
            <w:r>
              <w:rPr>
                <w:rFonts w:hint="eastAsia" w:ascii="宋体" w:hAnsi="宋体"/>
                <w:bCs/>
                <w:szCs w:val="21"/>
              </w:rPr>
              <w:t xml:space="preserve">    课程成绩=过程考核成绩×</w:t>
            </w:r>
            <w:r>
              <w:rPr>
                <w:rFonts w:ascii="宋体" w:hAnsi="宋体"/>
                <w:bCs/>
                <w:szCs w:val="21"/>
              </w:rPr>
              <w:t>6</w:t>
            </w:r>
            <w:r>
              <w:rPr>
                <w:rFonts w:hint="eastAsia" w:ascii="宋体" w:hAnsi="宋体"/>
                <w:bCs/>
                <w:szCs w:val="21"/>
              </w:rPr>
              <w:t>0﹪+课程理论成绩×</w:t>
            </w:r>
            <w:r>
              <w:rPr>
                <w:rFonts w:ascii="宋体" w:hAnsi="宋体"/>
                <w:bCs/>
                <w:szCs w:val="21"/>
              </w:rPr>
              <w:t>4</w:t>
            </w:r>
            <w:r>
              <w:rPr>
                <w:rFonts w:hint="eastAsia" w:ascii="宋体" w:hAnsi="宋体"/>
                <w:bCs/>
                <w:szCs w:val="21"/>
              </w:rPr>
              <w:t>0﹪。课程实训成绩采用过程考核的方法，每一个项目结束后给出项目成绩，所有项目的成绩平均值为课程实训成绩。</w:t>
            </w:r>
          </w:p>
          <w:p>
            <w:pPr>
              <w:numPr>
                <w:ilvl w:val="0"/>
                <w:numId w:val="14"/>
              </w:numPr>
              <w:rPr>
                <w:rFonts w:ascii="宋体" w:hAnsi="宋体"/>
                <w:b/>
                <w:szCs w:val="21"/>
              </w:rPr>
            </w:pPr>
            <w:r>
              <w:rPr>
                <w:rFonts w:hint="eastAsia" w:ascii="宋体" w:hAnsi="宋体"/>
                <w:b/>
                <w:szCs w:val="21"/>
              </w:rPr>
              <w:t>课程资源：</w:t>
            </w:r>
          </w:p>
          <w:p>
            <w:pPr>
              <w:rPr>
                <w:rFonts w:ascii="宋体" w:hAnsi="宋体"/>
                <w:szCs w:val="21"/>
              </w:rPr>
            </w:pPr>
            <w:r>
              <w:rPr>
                <w:rFonts w:hint="eastAsia" w:ascii="宋体" w:hAnsi="宋体"/>
                <w:szCs w:val="21"/>
              </w:rPr>
              <w:t>教材的选用与编写：</w:t>
            </w:r>
          </w:p>
          <w:p>
            <w:pPr>
              <w:rPr>
                <w:rFonts w:ascii="宋体" w:hAnsi="宋体"/>
                <w:bCs/>
                <w:szCs w:val="21"/>
              </w:rPr>
            </w:pPr>
            <w:r>
              <w:rPr>
                <w:rFonts w:hint="eastAsia" w:ascii="宋体" w:hAnsi="宋体"/>
                <w:bCs/>
                <w:szCs w:val="21"/>
              </w:rPr>
              <w:t>《数字电子技术》、《模拟电路技术》等十三五、十四五规划高职类教材</w:t>
            </w:r>
          </w:p>
          <w:p>
            <w:pPr>
              <w:rPr>
                <w:rFonts w:ascii="宋体" w:hAnsi="宋体"/>
                <w:szCs w:val="21"/>
              </w:rPr>
            </w:pPr>
            <w:r>
              <w:rPr>
                <w:rFonts w:hint="eastAsia" w:ascii="宋体" w:hAnsi="宋体"/>
                <w:szCs w:val="21"/>
              </w:rPr>
              <w:t>网络资源建设：</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szCs w:val="21"/>
              </w:rPr>
            </w:pPr>
            <w:r>
              <w:rPr>
                <w:rFonts w:hint="eastAsia" w:ascii="宋体" w:hAnsi="宋体"/>
                <w:szCs w:val="21"/>
              </w:rPr>
              <w:t>信息化教学资源建设：</w:t>
            </w:r>
          </w:p>
          <w:p>
            <w:pPr>
              <w:rPr>
                <w:rFonts w:ascii="宋体" w:hAnsi="宋体"/>
                <w:bCs/>
                <w:szCs w:val="21"/>
              </w:rPr>
            </w:pPr>
            <w:r>
              <w:rPr>
                <w:rFonts w:hint="eastAsia" w:ascii="宋体" w:hAnsi="宋体"/>
                <w:bCs/>
                <w:szCs w:val="21"/>
              </w:rPr>
              <w:t>本课程在运用任务教学、分组讨论和传统讲授法基础上，结合多媒体技术教学，制作完成全部章节的PPT。并将相关教学内容制作成FLASH动画视频，以利于学生更好理解和运用知识，同时运用相关图片进行解析。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w:t>
            </w:r>
          </w:p>
        </w:tc>
        <w:tc>
          <w:tcPr>
            <w:tcW w:w="733" w:type="dxa"/>
          </w:tcPr>
          <w:p>
            <w:pPr>
              <w:jc w:val="center"/>
              <w:rPr>
                <w:b/>
                <w:bCs/>
                <w:color w:val="000000" w:themeColor="text1"/>
                <w14:textFill>
                  <w14:solidFill>
                    <w14:schemeClr w14:val="tx1"/>
                  </w14:solidFill>
                </w14:textFill>
              </w:rPr>
            </w:pPr>
            <w:r>
              <w:rPr>
                <w:rFonts w:hint="eastAsia" w:ascii="宋体" w:hAnsi="宋体"/>
                <w:b/>
                <w:szCs w:val="21"/>
              </w:rPr>
              <w:t>医用电气安全工程</w:t>
            </w:r>
          </w:p>
        </w:tc>
        <w:tc>
          <w:tcPr>
            <w:tcW w:w="2471" w:type="dxa"/>
          </w:tcPr>
          <w:p>
            <w:pPr>
              <w:jc w:val="left"/>
              <w:rPr>
                <w:rFonts w:ascii="宋体" w:hAnsi="宋体"/>
                <w:b/>
                <w:szCs w:val="21"/>
              </w:rPr>
            </w:pPr>
            <w:r>
              <w:rPr>
                <w:rFonts w:hint="eastAsia" w:ascii="宋体" w:hAnsi="宋体"/>
                <w:b/>
                <w:szCs w:val="21"/>
              </w:rPr>
              <w:t>素质目标：</w:t>
            </w:r>
          </w:p>
          <w:p>
            <w:pPr>
              <w:jc w:val="left"/>
              <w:rPr>
                <w:rFonts w:ascii="宋体" w:hAnsi="宋体"/>
                <w:bCs/>
                <w:szCs w:val="21"/>
              </w:rPr>
            </w:pPr>
            <w:r>
              <w:rPr>
                <w:rFonts w:hint="eastAsia" w:ascii="宋体" w:hAnsi="宋体"/>
                <w:bCs/>
                <w:szCs w:val="21"/>
              </w:rPr>
              <w:t>培养学生掌握职业道德、职业道德基本规范和医疗器械行业职业道德规范的内容及要求；树立敬业精神、质量意识、服务意识、公正意识、奉献意识，为良好职业道德行为习惯的养成打下基础。</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了解医用电气设备的电气安全产生的机理；</w:t>
            </w:r>
          </w:p>
          <w:p>
            <w:pPr>
              <w:jc w:val="left"/>
              <w:rPr>
                <w:rFonts w:ascii="宋体" w:hAnsi="宋体"/>
                <w:bCs/>
                <w:szCs w:val="21"/>
              </w:rPr>
            </w:pPr>
            <w:r>
              <w:rPr>
                <w:rFonts w:hint="eastAsia" w:ascii="宋体" w:hAnsi="宋体"/>
                <w:bCs/>
                <w:szCs w:val="21"/>
              </w:rPr>
              <w:t>熟悉医用电气安全检验的任务与内容、基本程序、主要方法及相关标准;熟悉 GB9706.1-2007 的适用范围和目的以及相关术语和定义；掌握医用电气安全相关检验项目测定的原理。</w:t>
            </w:r>
          </w:p>
          <w:p>
            <w:pPr>
              <w:jc w:val="left"/>
              <w:rPr>
                <w:rFonts w:ascii="宋体" w:hAnsi="宋体"/>
                <w:b/>
                <w:szCs w:val="21"/>
              </w:rPr>
            </w:pPr>
            <w:r>
              <w:rPr>
                <w:rFonts w:hint="eastAsia" w:ascii="宋体" w:hAnsi="宋体"/>
                <w:b/>
                <w:szCs w:val="21"/>
              </w:rPr>
              <w:t>能力目标：</w:t>
            </w:r>
          </w:p>
          <w:p>
            <w:pPr>
              <w:jc w:val="left"/>
              <w:rPr>
                <w:rFonts w:ascii="宋体" w:hAnsi="宋体"/>
                <w:bCs/>
                <w:szCs w:val="21"/>
              </w:rPr>
            </w:pPr>
            <w:r>
              <w:rPr>
                <w:rFonts w:hint="eastAsia" w:ascii="宋体" w:hAnsi="宋体"/>
                <w:bCs/>
                <w:szCs w:val="21"/>
              </w:rPr>
              <w:t>专业能力</w:t>
            </w:r>
          </w:p>
          <w:p>
            <w:pPr>
              <w:jc w:val="left"/>
              <w:rPr>
                <w:rFonts w:ascii="宋体" w:hAnsi="宋体"/>
                <w:bCs/>
                <w:szCs w:val="21"/>
              </w:rPr>
            </w:pPr>
            <w:r>
              <w:rPr>
                <w:rFonts w:hint="eastAsia" w:ascii="宋体" w:hAnsi="宋体"/>
                <w:bCs/>
                <w:szCs w:val="21"/>
              </w:rPr>
              <w:t>能正确制定检测方案：根据不同检验项目，确定合理的检测方案，制定检测流程；能正确处理检验结果：能正确处理检验数据，正确评价检测结果的可靠性；能够掌握实验室的电气安全保护方法。</w:t>
            </w:r>
          </w:p>
          <w:p>
            <w:pPr>
              <w:jc w:val="left"/>
              <w:rPr>
                <w:rFonts w:ascii="宋体" w:hAnsi="宋体"/>
                <w:bCs/>
                <w:szCs w:val="21"/>
              </w:rPr>
            </w:pPr>
            <w:r>
              <w:rPr>
                <w:rFonts w:hint="eastAsia" w:ascii="宋体" w:hAnsi="宋体"/>
                <w:bCs/>
                <w:szCs w:val="21"/>
              </w:rPr>
              <w:t>方法能力</w:t>
            </w:r>
          </w:p>
          <w:p>
            <w:pPr>
              <w:jc w:val="left"/>
              <w:rPr>
                <w:rFonts w:ascii="宋体" w:hAnsi="宋体"/>
                <w:bCs/>
                <w:szCs w:val="21"/>
              </w:rPr>
            </w:pPr>
            <w:r>
              <w:rPr>
                <w:rFonts w:hint="eastAsia" w:ascii="宋体" w:hAnsi="宋体"/>
                <w:bCs/>
                <w:szCs w:val="21"/>
              </w:rPr>
              <w:t>能够独立对控制系统进行分析、设计、实施、评估，具有获取、分析、归纳、交流、使用信息和新技术的能力。培养学生的自学、理解与表达能力，具有将知识与技术综合运用与转换，合理利用与支配资源的能力。</w:t>
            </w:r>
          </w:p>
          <w:p>
            <w:pPr>
              <w:jc w:val="left"/>
              <w:rPr>
                <w:rFonts w:ascii="宋体" w:hAnsi="宋体"/>
                <w:bCs/>
                <w:szCs w:val="21"/>
              </w:rPr>
            </w:pPr>
            <w:r>
              <w:rPr>
                <w:rFonts w:hint="eastAsia" w:ascii="宋体" w:hAnsi="宋体"/>
                <w:bCs/>
                <w:szCs w:val="21"/>
              </w:rPr>
              <w:t>社会能力</w:t>
            </w:r>
          </w:p>
          <w:p>
            <w:pPr>
              <w:jc w:val="left"/>
              <w:rPr>
                <w:color w:val="000000" w:themeColor="text1"/>
                <w14:textFill>
                  <w14:solidFill>
                    <w14:schemeClr w14:val="tx1"/>
                  </w14:solidFill>
                </w14:textFill>
              </w:rPr>
            </w:pPr>
            <w:r>
              <w:rPr>
                <w:rFonts w:hint="eastAsia" w:ascii="宋体" w:hAnsi="宋体"/>
                <w:bCs/>
                <w:szCs w:val="21"/>
              </w:rPr>
              <w:t>具有良好的职业道德和敬业精神；具有团队意识及妥善处理人际关系的能力；具有沟通与交流能力；具有计划组织能力和团队协作能力。</w:t>
            </w:r>
          </w:p>
        </w:tc>
        <w:tc>
          <w:tcPr>
            <w:tcW w:w="5197" w:type="dxa"/>
          </w:tcPr>
          <w:p>
            <w:pPr>
              <w:rPr>
                <w:rFonts w:ascii="宋体" w:hAnsi="宋体"/>
                <w:b/>
                <w:szCs w:val="21"/>
              </w:rPr>
            </w:pPr>
            <w:r>
              <w:rPr>
                <w:rFonts w:hint="eastAsia" w:ascii="宋体" w:hAnsi="宋体"/>
                <w:b/>
                <w:szCs w:val="21"/>
              </w:rPr>
              <w:t>主要内容：</w:t>
            </w:r>
          </w:p>
          <w:tbl>
            <w:tblPr>
              <w:tblStyle w:val="25"/>
              <w:tblW w:w="4157"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2552"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5" w:type="dxa"/>
                  <w:vAlign w:val="center"/>
                </w:tcPr>
                <w:p>
                  <w:pPr>
                    <w:spacing w:line="0" w:lineRule="atLeast"/>
                    <w:jc w:val="center"/>
                    <w:rPr>
                      <w:rFonts w:ascii="宋体" w:hAnsi="宋体"/>
                      <w:szCs w:val="21"/>
                    </w:rPr>
                  </w:pPr>
                  <w:r>
                    <w:rPr>
                      <w:rFonts w:hint="eastAsia" w:ascii="宋体" w:hAnsi="宋体" w:cs="仿宋_GB2312"/>
                      <w:position w:val="6"/>
                      <w:szCs w:val="21"/>
                    </w:rPr>
                    <w:t>医用电气安全工程基础知识</w:t>
                  </w:r>
                </w:p>
              </w:tc>
              <w:tc>
                <w:tcPr>
                  <w:tcW w:w="2552" w:type="dxa"/>
                  <w:vAlign w:val="center"/>
                </w:tcPr>
                <w:p>
                  <w:pPr>
                    <w:spacing w:line="0" w:lineRule="atLeast"/>
                    <w:jc w:val="center"/>
                    <w:rPr>
                      <w:rFonts w:ascii="宋体" w:hAnsi="宋体"/>
                      <w:szCs w:val="21"/>
                    </w:rPr>
                  </w:pPr>
                  <w:r>
                    <w:rPr>
                      <w:rFonts w:hint="eastAsia" w:ascii="宋体" w:hAnsi="宋体" w:cs="仿宋_GB2312"/>
                      <w:position w:val="6"/>
                      <w:szCs w:val="21"/>
                    </w:rPr>
                    <w:t>防雷技术；接地技术；电击相关基础知识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5" w:type="dxa"/>
                  <w:vAlign w:val="center"/>
                </w:tcPr>
                <w:p>
                  <w:pPr>
                    <w:spacing w:line="0" w:lineRule="atLeast"/>
                    <w:jc w:val="center"/>
                    <w:rPr>
                      <w:rFonts w:ascii="宋体" w:hAnsi="宋体"/>
                      <w:szCs w:val="21"/>
                    </w:rPr>
                  </w:pPr>
                  <w:r>
                    <w:rPr>
                      <w:rFonts w:hint="eastAsia" w:ascii="宋体" w:hAnsi="宋体" w:cs="仿宋_GB2312"/>
                      <w:position w:val="6"/>
                      <w:szCs w:val="21"/>
                    </w:rPr>
                    <w:t>医用电气设备</w:t>
                  </w:r>
                </w:p>
              </w:tc>
              <w:tc>
                <w:tcPr>
                  <w:tcW w:w="2552" w:type="dxa"/>
                  <w:vAlign w:val="center"/>
                </w:tcPr>
                <w:p>
                  <w:pPr>
                    <w:spacing w:line="0" w:lineRule="atLeast"/>
                    <w:jc w:val="center"/>
                    <w:rPr>
                      <w:rFonts w:ascii="宋体" w:hAnsi="宋体"/>
                      <w:szCs w:val="21"/>
                    </w:rPr>
                  </w:pPr>
                  <w:r>
                    <w:rPr>
                      <w:rFonts w:hint="eastAsia" w:ascii="宋体" w:hAnsi="宋体" w:cs="仿宋_GB2312"/>
                      <w:position w:val="6"/>
                      <w:szCs w:val="21"/>
                    </w:rPr>
                    <w:t>基本概念；产生电击的基本因素和防护措施；检测标准；安全分析；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5" w:type="dxa"/>
                  <w:vAlign w:val="center"/>
                </w:tcPr>
                <w:p>
                  <w:pPr>
                    <w:spacing w:line="0" w:lineRule="atLeast"/>
                    <w:jc w:val="center"/>
                    <w:rPr>
                      <w:rFonts w:ascii="宋体" w:hAnsi="宋体"/>
                      <w:szCs w:val="21"/>
                    </w:rPr>
                  </w:pPr>
                  <w:r>
                    <w:rPr>
                      <w:rFonts w:hint="eastAsia" w:ascii="宋体" w:hAnsi="宋体"/>
                      <w:szCs w:val="21"/>
                    </w:rPr>
                    <w:t>医用系统</w:t>
                  </w:r>
                </w:p>
              </w:tc>
              <w:tc>
                <w:tcPr>
                  <w:tcW w:w="2552" w:type="dxa"/>
                  <w:vAlign w:val="center"/>
                </w:tcPr>
                <w:p>
                  <w:pPr>
                    <w:spacing w:line="0" w:lineRule="atLeast"/>
                    <w:jc w:val="center"/>
                    <w:rPr>
                      <w:rFonts w:ascii="宋体" w:hAnsi="宋体"/>
                      <w:szCs w:val="21"/>
                    </w:rPr>
                  </w:pPr>
                  <w:r>
                    <w:rPr>
                      <w:rFonts w:hint="eastAsia" w:ascii="宋体" w:hAnsi="宋体" w:cs="仿宋_GB2312"/>
                      <w:position w:val="6"/>
                      <w:szCs w:val="21"/>
                    </w:rPr>
                    <w:t>医用室的电气安全；医用电气设备的系统安全</w:t>
                  </w:r>
                </w:p>
              </w:tc>
            </w:tr>
          </w:tbl>
          <w:p>
            <w:pPr>
              <w:rPr>
                <w:rFonts w:ascii="宋体" w:hAnsi="宋体"/>
                <w:b/>
                <w:szCs w:val="21"/>
              </w:rPr>
            </w:pPr>
            <w:r>
              <w:rPr>
                <w:rFonts w:hint="eastAsia" w:ascii="宋体" w:hAnsi="宋体"/>
                <w:b/>
                <w:szCs w:val="21"/>
              </w:rPr>
              <w:t>教学要求：</w:t>
            </w:r>
          </w:p>
          <w:p>
            <w:pPr>
              <w:numPr>
                <w:ilvl w:val="0"/>
                <w:numId w:val="15"/>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本课程采用多媒体教学与传统教学手段相结合的教学方式进行，要求上课教室配备多媒体设备。</w:t>
            </w:r>
          </w:p>
          <w:p>
            <w:pPr>
              <w:numPr>
                <w:ilvl w:val="0"/>
                <w:numId w:val="15"/>
              </w:numPr>
              <w:rPr>
                <w:rFonts w:ascii="宋体" w:hAnsi="宋体"/>
                <w:b/>
                <w:szCs w:val="21"/>
              </w:rPr>
            </w:pPr>
            <w:r>
              <w:rPr>
                <w:rFonts w:hint="eastAsia" w:ascii="宋体" w:hAnsi="宋体"/>
                <w:b/>
                <w:szCs w:val="21"/>
              </w:rPr>
              <w:t>教学方法：</w:t>
            </w:r>
          </w:p>
          <w:p>
            <w:pPr>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根据本课程的教学目标要求和课程特点以及有关学情，选择适合于本课程的最优化教学法。综合考虑教学效果和教学可操作性等因素，本课程选用讲授法、任务驱动法、案例法。 </w:t>
            </w:r>
          </w:p>
          <w:p>
            <w:pPr>
              <w:numPr>
                <w:ilvl w:val="0"/>
                <w:numId w:val="15"/>
              </w:numPr>
              <w:rPr>
                <w:rFonts w:ascii="宋体" w:hAnsi="宋体"/>
                <w:b/>
                <w:szCs w:val="21"/>
              </w:rPr>
            </w:pPr>
            <w:r>
              <w:rPr>
                <w:rFonts w:hint="eastAsia" w:ascii="宋体" w:hAnsi="宋体"/>
                <w:b/>
                <w:szCs w:val="21"/>
              </w:rPr>
              <w:t>师资要求：</w:t>
            </w:r>
          </w:p>
          <w:p>
            <w:pPr>
              <w:rPr>
                <w:rFonts w:ascii="宋体" w:hAnsi="宋体"/>
                <w:bCs/>
                <w:szCs w:val="21"/>
              </w:rPr>
            </w:pPr>
            <w:r>
              <w:rPr>
                <w:rFonts w:hint="eastAsia" w:ascii="宋体" w:hAnsi="宋体"/>
                <w:bCs/>
                <w:szCs w:val="21"/>
              </w:rPr>
              <w:t xml:space="preserve">    具有完成本课程理论和实践的教学组织、教导、实施能力及专业素养；具有双师素质和企业实践经验。能熟练使用现代教学技术与手段，并熟悉医疗器械知识及技能。</w:t>
            </w:r>
          </w:p>
          <w:p>
            <w:pPr>
              <w:numPr>
                <w:ilvl w:val="0"/>
                <w:numId w:val="15"/>
              </w:numPr>
              <w:rPr>
                <w:rFonts w:ascii="宋体" w:hAnsi="宋体"/>
                <w:b/>
                <w:szCs w:val="21"/>
              </w:rPr>
            </w:pPr>
            <w:r>
              <w:rPr>
                <w:rFonts w:hint="eastAsia" w:ascii="宋体" w:hAnsi="宋体"/>
                <w:b/>
                <w:szCs w:val="21"/>
              </w:rPr>
              <w:t>考核方式：</w:t>
            </w:r>
          </w:p>
          <w:p>
            <w:pPr>
              <w:rPr>
                <w:rFonts w:ascii="宋体" w:hAnsi="宋体"/>
                <w:bCs/>
                <w:szCs w:val="21"/>
              </w:rPr>
            </w:pPr>
            <w:r>
              <w:rPr>
                <w:rFonts w:hint="eastAsia" w:ascii="宋体" w:hAnsi="宋体"/>
                <w:bCs/>
                <w:szCs w:val="21"/>
              </w:rPr>
              <w:t xml:space="preserve">    课程的考核分为课堂表现、期末考核两个环节。学习通成绩包括课堂考勤、资源学习及资源提交情况（不提交或提交不全者扣相应的经验值）、课堂表现成绩（包括遵守实验室规章制度等），期末成绩即为期末考核。</w:t>
            </w:r>
          </w:p>
          <w:p>
            <w:pPr>
              <w:rPr>
                <w:rFonts w:ascii="宋体" w:hAnsi="宋体"/>
                <w:bCs/>
                <w:szCs w:val="21"/>
              </w:rPr>
            </w:pPr>
            <w:r>
              <w:rPr>
                <w:rFonts w:hint="eastAsia" w:ascii="宋体" w:hAnsi="宋体"/>
                <w:bCs/>
                <w:szCs w:val="21"/>
              </w:rPr>
              <w:t xml:space="preserve">课程综合成绩 = </w:t>
            </w:r>
            <w:r>
              <w:rPr>
                <w:rFonts w:hint="eastAsia" w:ascii="宋体" w:hAnsi="宋体" w:cs="宋体"/>
              </w:rPr>
              <w:t>过</w:t>
            </w:r>
            <w:r>
              <w:rPr>
                <w:rFonts w:ascii="宋体" w:hAnsi="宋体" w:cs="宋体"/>
              </w:rPr>
              <w:t>程性考核</w:t>
            </w:r>
            <w:r>
              <w:rPr>
                <w:rFonts w:hint="eastAsia" w:ascii="宋体" w:hAnsi="宋体" w:cs="宋体"/>
              </w:rPr>
              <w:t>×</w:t>
            </w:r>
            <w:r>
              <w:rPr>
                <w:rFonts w:ascii="宋体" w:hAnsi="宋体" w:cs="宋体"/>
              </w:rPr>
              <w:t>6</w:t>
            </w:r>
            <w:r>
              <w:rPr>
                <w:rFonts w:hint="eastAsia" w:ascii="宋体" w:hAnsi="宋体" w:cs="宋体"/>
              </w:rPr>
              <w:t>0</w:t>
            </w:r>
            <w:r>
              <w:rPr>
                <w:rFonts w:ascii="宋体" w:hAnsi="宋体" w:cs="宋体"/>
              </w:rPr>
              <w:t>%+</w:t>
            </w:r>
            <w:r>
              <w:rPr>
                <w:rFonts w:hint="eastAsia" w:ascii="宋体" w:hAnsi="宋体" w:cs="宋体"/>
              </w:rPr>
              <w:t>终结性考核×</w:t>
            </w:r>
            <w:r>
              <w:rPr>
                <w:rFonts w:ascii="宋体" w:hAnsi="宋体" w:cs="宋体"/>
              </w:rPr>
              <w:t>4</w:t>
            </w:r>
            <w:r>
              <w:rPr>
                <w:rFonts w:hint="eastAsia" w:ascii="宋体" w:hAnsi="宋体" w:cs="宋体"/>
              </w:rPr>
              <w:t>0</w:t>
            </w:r>
            <w:r>
              <w:rPr>
                <w:rFonts w:ascii="宋体" w:hAnsi="宋体" w:cs="宋体"/>
              </w:rPr>
              <w:t>%</w:t>
            </w:r>
          </w:p>
          <w:p>
            <w:pPr>
              <w:numPr>
                <w:ilvl w:val="0"/>
                <w:numId w:val="15"/>
              </w:numPr>
              <w:rPr>
                <w:rFonts w:ascii="宋体" w:hAnsi="宋体"/>
                <w:b/>
                <w:szCs w:val="21"/>
              </w:rPr>
            </w:pPr>
            <w:r>
              <w:rPr>
                <w:rFonts w:hint="eastAsia" w:ascii="宋体" w:hAnsi="宋体"/>
                <w:b/>
                <w:szCs w:val="21"/>
              </w:rPr>
              <w:t>课程资源：</w:t>
            </w:r>
          </w:p>
          <w:p>
            <w:pPr>
              <w:rPr>
                <w:rFonts w:ascii="宋体" w:hAnsi="宋体"/>
                <w:bCs/>
                <w:szCs w:val="21"/>
              </w:rPr>
            </w:pPr>
            <w:r>
              <w:rPr>
                <w:rFonts w:hint="eastAsia" w:ascii="宋体" w:hAnsi="宋体"/>
                <w:bCs/>
                <w:szCs w:val="21"/>
              </w:rPr>
              <w:t>教材：选用近三年的教材，实践内容丰富的教材，能体现学科前沿的教材。</w:t>
            </w:r>
          </w:p>
          <w:p>
            <w:pPr>
              <w:rPr>
                <w:rFonts w:ascii="宋体" w:hAnsi="宋体"/>
                <w:bCs/>
                <w:szCs w:val="21"/>
              </w:rPr>
            </w:pPr>
            <w:r>
              <w:rPr>
                <w:rFonts w:hint="eastAsia" w:ascii="宋体" w:hAnsi="宋体"/>
                <w:bCs/>
                <w:szCs w:val="21"/>
              </w:rPr>
              <w:t>网络资源：</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Cs/>
                <w:szCs w:val="21"/>
              </w:rPr>
              <w:t>信息化教学资源建设：</w:t>
            </w:r>
          </w:p>
          <w:p>
            <w:pPr>
              <w:rPr>
                <w:color w:val="000000" w:themeColor="text1"/>
                <w14:textFill>
                  <w14:solidFill>
                    <w14:schemeClr w14:val="tx1"/>
                  </w14:solidFill>
                </w14:textFill>
              </w:rPr>
            </w:pPr>
            <w:r>
              <w:rPr>
                <w:rFonts w:hint="eastAsia" w:ascii="宋体" w:hAnsi="宋体"/>
                <w:bCs/>
                <w:szCs w:val="21"/>
              </w:rPr>
              <w:t>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b/>
                <w:bCs/>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733" w:type="dxa"/>
          </w:tcPr>
          <w:p>
            <w:pPr>
              <w:jc w:val="center"/>
              <w:rPr>
                <w:b/>
                <w:bCs/>
                <w:color w:val="000000" w:themeColor="text1"/>
                <w14:textFill>
                  <w14:solidFill>
                    <w14:schemeClr w14:val="tx1"/>
                  </w14:solidFill>
                </w14:textFill>
              </w:rPr>
            </w:pPr>
            <w:r>
              <w:rPr>
                <w:rFonts w:hint="eastAsia" w:ascii="宋体" w:hAnsi="宋体"/>
                <w:b/>
                <w:szCs w:val="21"/>
              </w:rPr>
              <w:t>机械制图</w:t>
            </w:r>
          </w:p>
        </w:tc>
        <w:tc>
          <w:tcPr>
            <w:tcW w:w="2471"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rPr>
                <w:rFonts w:ascii="宋体" w:hAnsi="宋体"/>
                <w:bCs/>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熟悉机械制图国家标准；掌握测绘工量具与绘图仪器正确使用方法；了解正投影的投影特性；掌握三视图绘图规律；了解轴测图的形成。</w:t>
            </w:r>
          </w:p>
          <w:p>
            <w:pPr>
              <w:rPr>
                <w:rFonts w:ascii="宋体" w:hAnsi="宋体"/>
                <w:b/>
                <w:szCs w:val="21"/>
              </w:rPr>
            </w:pPr>
            <w:r>
              <w:rPr>
                <w:rFonts w:hint="eastAsia" w:ascii="宋体" w:hAnsi="宋体"/>
                <w:b/>
                <w:szCs w:val="21"/>
              </w:rPr>
              <w:t xml:space="preserve">能力目标： </w:t>
            </w:r>
          </w:p>
          <w:p>
            <w:pPr>
              <w:ind w:firstLine="420" w:firstLineChars="200"/>
              <w:rPr>
                <w:b/>
                <w:color w:val="000000" w:themeColor="text1"/>
                <w14:textFill>
                  <w14:solidFill>
                    <w14:schemeClr w14:val="tx1"/>
                  </w14:solidFill>
                </w14:textFill>
              </w:rPr>
            </w:pPr>
            <w:r>
              <w:rPr>
                <w:rFonts w:hint="eastAsia" w:ascii="宋体" w:hAnsi="宋体"/>
                <w:bCs/>
                <w:szCs w:val="21"/>
              </w:rPr>
              <w:t>本课程“教、学”并重，注重培养学生发现问题、分析问题、解决问题的能力，能贯彻机械制图国家标准，使用绘图仪器规范绘制机械图样；能根据正投影的投影原理、三视图的投影规律绘制组合体的三视图;能根据机械装配图分析装配体的工作原理与组成。</w:t>
            </w:r>
          </w:p>
        </w:tc>
        <w:tc>
          <w:tcPr>
            <w:tcW w:w="5197" w:type="dxa"/>
          </w:tcPr>
          <w:p>
            <w:pPr>
              <w:rPr>
                <w:rFonts w:ascii="宋体" w:hAnsi="宋体"/>
                <w:b/>
                <w:szCs w:val="21"/>
              </w:rPr>
            </w:pPr>
            <w:r>
              <w:rPr>
                <w:rFonts w:hint="eastAsia" w:ascii="宋体" w:hAnsi="宋体"/>
                <w:b/>
                <w:szCs w:val="21"/>
              </w:rPr>
              <w:t>主要内容：</w:t>
            </w:r>
            <w:r>
              <w:rPr>
                <w:rFonts w:hint="eastAsia" w:ascii="宋体" w:hAnsi="宋体"/>
                <w:kern w:val="0"/>
                <w:sz w:val="20"/>
                <w:szCs w:val="21"/>
              </w:rPr>
              <w:t>机械制图基本知识与技能、几何体三视图绘制与识读、组合体的绘制与识读、机件的常用视图表达方式、减速器的绘制、 solidworks基本操作、solidworks零件绘制、solidworks装配图 、solidworks solidworks钣金设计、CAD图纸的绘制与修改</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理论教学：本课程采用多媒体教学与传统教学手段相结合的教学方式进行，上课教室配备多媒体设备。</w:t>
            </w:r>
          </w:p>
          <w:p>
            <w:pPr>
              <w:rPr>
                <w:rFonts w:ascii="宋体" w:hAnsi="宋体"/>
                <w:bCs/>
                <w:szCs w:val="21"/>
              </w:rPr>
            </w:pPr>
            <w:r>
              <w:rPr>
                <w:rFonts w:hint="eastAsia" w:ascii="宋体" w:hAnsi="宋体"/>
                <w:bCs/>
                <w:szCs w:val="21"/>
              </w:rPr>
              <w:t>实训教学: 专业拥有多间设备齐全的实验（实训）室，能够开设本课程教学规定的实验实训。</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根据本课程的教学目标要求和课程特点以及有关学情，选择适合于本课程的最优化教学法。综合考虑教学效果和教学可操作性等因素，本课程选用实验教学法、任务驱动法、讲授法。 </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 xml:space="preserve">    具有完成本课程理论和实践的教学组织、教导、实施能力及专业素养；具有双师素质和企业实践经验。能熟练使用现代教学技术与手段，并熟悉机械制图知识及技能。</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课程成绩=过程考核成绩×</w:t>
            </w:r>
            <w:r>
              <w:rPr>
                <w:rFonts w:ascii="宋体" w:hAnsi="宋体"/>
                <w:bCs/>
                <w:szCs w:val="21"/>
              </w:rPr>
              <w:t>6</w:t>
            </w:r>
            <w:r>
              <w:rPr>
                <w:rFonts w:hint="eastAsia" w:ascii="宋体" w:hAnsi="宋体"/>
                <w:bCs/>
                <w:szCs w:val="21"/>
              </w:rPr>
              <w:t>0﹪+课程理论成绩×</w:t>
            </w:r>
            <w:r>
              <w:rPr>
                <w:rFonts w:ascii="宋体" w:hAnsi="宋体"/>
                <w:bCs/>
                <w:szCs w:val="21"/>
              </w:rPr>
              <w:t>4</w:t>
            </w:r>
            <w:r>
              <w:rPr>
                <w:rFonts w:hint="eastAsia" w:ascii="宋体" w:hAnsi="宋体"/>
                <w:bCs/>
                <w:szCs w:val="21"/>
              </w:rPr>
              <w:t>0﹪。课程实训成绩采用过程考核的方法，每一个项目结束后给出项目成绩，所有项目的成绩平均值为课程实训成绩。</w:t>
            </w:r>
          </w:p>
          <w:p>
            <w:pPr>
              <w:rPr>
                <w:rFonts w:ascii="宋体" w:hAnsi="宋体"/>
                <w:b/>
                <w:szCs w:val="21"/>
              </w:rPr>
            </w:pPr>
            <w:r>
              <w:rPr>
                <w:rFonts w:hint="eastAsia" w:ascii="宋体" w:hAnsi="宋体"/>
                <w:b/>
                <w:szCs w:val="21"/>
              </w:rPr>
              <w:t>5.课程资源：</w:t>
            </w:r>
          </w:p>
          <w:p>
            <w:pPr>
              <w:rPr>
                <w:rFonts w:ascii="宋体" w:hAnsi="宋体"/>
                <w:b/>
                <w:bCs/>
                <w:szCs w:val="21"/>
              </w:rPr>
            </w:pPr>
            <w:r>
              <w:rPr>
                <w:rFonts w:hint="eastAsia" w:ascii="宋体" w:hAnsi="宋体"/>
                <w:b/>
                <w:bCs/>
                <w:szCs w:val="21"/>
              </w:rPr>
              <w:t>教材的选用与编写：</w:t>
            </w:r>
          </w:p>
          <w:p>
            <w:pPr>
              <w:rPr>
                <w:rFonts w:ascii="宋体" w:hAnsi="宋体"/>
                <w:bCs/>
                <w:szCs w:val="21"/>
              </w:rPr>
            </w:pPr>
            <w:r>
              <w:rPr>
                <w:rFonts w:hint="eastAsia" w:ascii="宋体" w:hAnsi="宋体"/>
                <w:bCs/>
                <w:szCs w:val="21"/>
              </w:rPr>
              <w:t>《机械制图》、《机械制图习题册》《SolidWorks2018机械设计基础与实例教程》等十三五、十四五规划高职类教材</w:t>
            </w:r>
          </w:p>
          <w:p>
            <w:pPr>
              <w:rPr>
                <w:rFonts w:ascii="宋体" w:hAnsi="宋体"/>
                <w:b/>
                <w:bCs/>
                <w:szCs w:val="21"/>
              </w:rPr>
            </w:pPr>
            <w:r>
              <w:rPr>
                <w:rFonts w:hint="eastAsia" w:ascii="宋体" w:hAnsi="宋体"/>
                <w:b/>
                <w:bCs/>
                <w:szCs w:val="21"/>
              </w:rPr>
              <w:t>网络资源建设：</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
                <w:bCs/>
                <w:szCs w:val="21"/>
              </w:rPr>
              <w:t>信息化教学资源建设：</w:t>
            </w:r>
          </w:p>
          <w:p>
            <w:pPr>
              <w:rPr>
                <w:b/>
                <w:color w:val="000000" w:themeColor="text1"/>
                <w14:textFill>
                  <w14:solidFill>
                    <w14:schemeClr w14:val="tx1"/>
                  </w14:solidFill>
                </w14:textFill>
              </w:rPr>
            </w:pPr>
            <w:r>
              <w:rPr>
                <w:rFonts w:hint="eastAsia" w:ascii="宋体" w:hAnsi="宋体"/>
                <w:bCs/>
                <w:szCs w:val="21"/>
              </w:rPr>
              <w:t>本课程在运用任务教学、分组讨论和传统讲授法基础上，结合多媒体技术教学，制作完成全部章节的PPT。并将相关教学内容制作成FLASH动画视频，以利于学生更好理解和运用知识，同时运用相关图片进行解析。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jc w:val="center"/>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w:t>
            </w:r>
          </w:p>
        </w:tc>
        <w:tc>
          <w:tcPr>
            <w:tcW w:w="733" w:type="dxa"/>
            <w:vAlign w:val="center"/>
          </w:tcPr>
          <w:p>
            <w:pPr>
              <w:jc w:val="center"/>
              <w:rPr>
                <w:rFonts w:ascii="宋体" w:hAnsi="宋体"/>
                <w:b/>
                <w:szCs w:val="21"/>
              </w:rPr>
            </w:pPr>
            <w:r>
              <w:rPr>
                <w:rFonts w:hint="eastAsia" w:ascii="宋体" w:hAnsi="宋体"/>
                <w:b/>
                <w:szCs w:val="21"/>
              </w:rPr>
              <w:t>医用电子线路设计与制作</w:t>
            </w:r>
          </w:p>
        </w:tc>
        <w:tc>
          <w:tcPr>
            <w:tcW w:w="2471" w:type="dxa"/>
          </w:tcPr>
          <w:p>
            <w:pPr>
              <w:pStyle w:val="20"/>
              <w:spacing w:after="0"/>
              <w:ind w:left="0" w:leftChars="0"/>
              <w:rPr>
                <w:rFonts w:ascii="宋体" w:hAnsi="宋体"/>
                <w:b/>
                <w:sz w:val="21"/>
                <w:szCs w:val="21"/>
              </w:rPr>
            </w:pPr>
            <w:r>
              <w:rPr>
                <w:rFonts w:hint="eastAsia" w:ascii="宋体" w:hAnsi="宋体"/>
                <w:b/>
                <w:sz w:val="21"/>
                <w:szCs w:val="21"/>
              </w:rPr>
              <w:t>素质目标：</w:t>
            </w:r>
          </w:p>
          <w:p>
            <w:pPr>
              <w:pStyle w:val="20"/>
              <w:spacing w:after="0"/>
              <w:ind w:left="0" w:leftChars="0" w:firstLine="420" w:firstLineChars="200"/>
              <w:rPr>
                <w:rFonts w:ascii="宋体" w:hAnsi="宋体"/>
                <w:bCs/>
                <w:sz w:val="21"/>
                <w:szCs w:val="21"/>
              </w:rPr>
            </w:pPr>
            <w:r>
              <w:rPr>
                <w:rFonts w:hint="eastAsia" w:ascii="宋体" w:hAnsi="宋体"/>
                <w:bCs/>
                <w:sz w:val="21"/>
                <w:szCs w:val="21"/>
              </w:rPr>
              <w:t>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pStyle w:val="20"/>
              <w:spacing w:after="0"/>
              <w:ind w:left="0" w:leftChars="0"/>
              <w:rPr>
                <w:rFonts w:ascii="宋体" w:hAnsi="宋体"/>
                <w:bCs/>
                <w:sz w:val="21"/>
                <w:szCs w:val="21"/>
              </w:rPr>
            </w:pPr>
            <w:r>
              <w:rPr>
                <w:rFonts w:hint="eastAsia" w:ascii="宋体" w:hAnsi="宋体"/>
                <w:b/>
                <w:sz w:val="21"/>
                <w:szCs w:val="21"/>
              </w:rPr>
              <w:t>知识目标：</w:t>
            </w:r>
          </w:p>
          <w:p>
            <w:pPr>
              <w:pStyle w:val="20"/>
              <w:spacing w:after="0"/>
              <w:ind w:left="0" w:leftChars="0" w:firstLine="420" w:firstLineChars="200"/>
              <w:rPr>
                <w:rFonts w:ascii="宋体" w:hAnsi="宋体"/>
                <w:bCs/>
                <w:sz w:val="21"/>
                <w:szCs w:val="21"/>
              </w:rPr>
            </w:pPr>
            <w:r>
              <w:rPr>
                <w:rFonts w:hint="eastAsia" w:ascii="宋体" w:hAnsi="宋体"/>
                <w:bCs/>
                <w:sz w:val="21"/>
                <w:szCs w:val="21"/>
              </w:rPr>
              <w:t>掌握电子器件识别、检测、焊接、产品的安装与调试。掌握Altium Designer18的功能安装的基本知识。掌握原理图编辑器的功能和原理图绘制方法。掌握电路仿真知识。掌握印制板编辑器的功能、单面和双面印制板设计过程和技巧、操作的基本知识和操作技能方法。</w:t>
            </w:r>
          </w:p>
          <w:p>
            <w:pPr>
              <w:pStyle w:val="20"/>
              <w:spacing w:after="0"/>
              <w:ind w:left="0" w:leftChars="0"/>
              <w:rPr>
                <w:rFonts w:ascii="宋体" w:hAnsi="宋体"/>
                <w:b/>
                <w:sz w:val="21"/>
                <w:szCs w:val="21"/>
              </w:rPr>
            </w:pPr>
            <w:r>
              <w:rPr>
                <w:rFonts w:hint="eastAsia" w:ascii="宋体" w:hAnsi="宋体"/>
                <w:b/>
                <w:sz w:val="21"/>
                <w:szCs w:val="21"/>
              </w:rPr>
              <w:t>能力目标 ：</w:t>
            </w:r>
          </w:p>
          <w:p>
            <w:pPr>
              <w:rPr>
                <w:rFonts w:ascii="宋体" w:hAnsi="宋体"/>
                <w:bCs/>
                <w:szCs w:val="21"/>
              </w:rPr>
            </w:pPr>
            <w:r>
              <w:rPr>
                <w:rFonts w:hint="eastAsia" w:ascii="宋体" w:hAnsi="宋体"/>
                <w:bCs/>
                <w:szCs w:val="21"/>
              </w:rPr>
              <w:t>能进行电子产品的安装与调试。能基本的操作使用Altium Designer 18系统；能够运用AltiumDesigner 18绘制基本原理图、PCB图；了解基本原理图库、PCB库的生成及绘制的方法；了解使用制板设备进行PCB制作的流程。</w:t>
            </w:r>
          </w:p>
        </w:tc>
        <w:tc>
          <w:tcPr>
            <w:tcW w:w="5197" w:type="dxa"/>
          </w:tcPr>
          <w:p>
            <w:pPr>
              <w:spacing w:line="0" w:lineRule="atLeast"/>
              <w:jc w:val="left"/>
              <w:rPr>
                <w:rFonts w:ascii="宋体" w:hAnsi="宋体"/>
                <w:bCs/>
                <w:szCs w:val="21"/>
              </w:rPr>
            </w:pPr>
            <w:r>
              <w:rPr>
                <w:rFonts w:hint="eastAsia" w:ascii="宋体" w:hAnsi="宋体"/>
                <w:b/>
                <w:szCs w:val="21"/>
              </w:rPr>
              <w:t>主要内容：</w:t>
            </w:r>
            <w:r>
              <w:rPr>
                <w:rFonts w:hint="eastAsia" w:ascii="宋体" w:hAnsi="宋体"/>
                <w:bCs/>
                <w:szCs w:val="21"/>
              </w:rPr>
              <w:t>电子设计与制作、实验基础、 Altium Designer认知、元器件库的创建、绘制电路原理图、PCB板设计、开关稳压电源设计</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理论教学：本课程采用多媒体教学与传统教学手段相结合的教学方式进行，上课教室配备多媒体设备。</w:t>
            </w:r>
          </w:p>
          <w:p>
            <w:pPr>
              <w:rPr>
                <w:rFonts w:ascii="宋体" w:hAnsi="宋体"/>
                <w:bCs/>
                <w:szCs w:val="21"/>
              </w:rPr>
            </w:pPr>
            <w:r>
              <w:rPr>
                <w:rFonts w:hint="eastAsia" w:ascii="宋体" w:hAnsi="宋体"/>
                <w:bCs/>
                <w:szCs w:val="21"/>
              </w:rPr>
              <w:t>实训教学: 专业拥有多间设备齐全的实验（实训）室，能够开设本课程教学规定的实验实训。</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根据本课程的教学目标要求和课程特点以及有关学情，选择适合于本课程的最优化教学法。综合考虑教学效果和教学可操作性等因素，本课程选用实验教学法、任务驱动法、讲授法。 </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 xml:space="preserve">    具有完成本课程理论和实践的教学组织、教导、实施能力及专业素养；具有双师素质和企业实践经验。能熟练使用现代教学技术与手段，并熟悉机械制图知识及技能。</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课程成绩=过程考核成绩×</w:t>
            </w:r>
            <w:r>
              <w:rPr>
                <w:rFonts w:ascii="宋体" w:hAnsi="宋体"/>
                <w:bCs/>
                <w:szCs w:val="21"/>
              </w:rPr>
              <w:t>6</w:t>
            </w:r>
            <w:r>
              <w:rPr>
                <w:rFonts w:hint="eastAsia" w:ascii="宋体" w:hAnsi="宋体"/>
                <w:bCs/>
                <w:szCs w:val="21"/>
              </w:rPr>
              <w:t>0﹪+课程理论成绩×</w:t>
            </w:r>
            <w:r>
              <w:rPr>
                <w:rFonts w:ascii="宋体" w:hAnsi="宋体"/>
                <w:bCs/>
                <w:szCs w:val="21"/>
              </w:rPr>
              <w:t>4</w:t>
            </w:r>
            <w:r>
              <w:rPr>
                <w:rFonts w:hint="eastAsia" w:ascii="宋体" w:hAnsi="宋体"/>
                <w:bCs/>
                <w:szCs w:val="21"/>
              </w:rPr>
              <w:t>0﹪。课程实训成绩采用过程考核的方法，每一个项目结束后给出项目成绩，所有项目的成绩平均值为课程实训成绩。</w:t>
            </w:r>
          </w:p>
          <w:p>
            <w:pPr>
              <w:rPr>
                <w:rFonts w:ascii="宋体" w:hAnsi="宋体"/>
                <w:b/>
                <w:szCs w:val="21"/>
              </w:rPr>
            </w:pPr>
            <w:r>
              <w:rPr>
                <w:rFonts w:hint="eastAsia" w:ascii="宋体" w:hAnsi="宋体"/>
                <w:b/>
                <w:szCs w:val="21"/>
              </w:rPr>
              <w:t>5.课程资源：</w:t>
            </w:r>
          </w:p>
          <w:p>
            <w:pPr>
              <w:rPr>
                <w:rFonts w:ascii="宋体" w:hAnsi="宋体"/>
                <w:szCs w:val="21"/>
              </w:rPr>
            </w:pPr>
            <w:r>
              <w:rPr>
                <w:rFonts w:hint="eastAsia" w:ascii="宋体" w:hAnsi="宋体"/>
                <w:szCs w:val="21"/>
              </w:rPr>
              <w:t>教材的选用与编写：</w:t>
            </w:r>
          </w:p>
          <w:p>
            <w:pPr>
              <w:pStyle w:val="20"/>
              <w:ind w:left="0" w:leftChars="0"/>
              <w:rPr>
                <w:rFonts w:ascii="宋体" w:hAnsi="宋体"/>
                <w:bCs/>
                <w:sz w:val="21"/>
                <w:szCs w:val="21"/>
              </w:rPr>
            </w:pPr>
            <w:r>
              <w:rPr>
                <w:rFonts w:hint="eastAsia" w:ascii="宋体" w:hAnsi="宋体"/>
                <w:bCs/>
                <w:sz w:val="21"/>
                <w:szCs w:val="21"/>
              </w:rPr>
              <w:t>《 Altium Designer实用教程》[M]，主编王正勇，高等教育出版社，2014.</w:t>
            </w:r>
          </w:p>
          <w:p>
            <w:pPr>
              <w:rPr>
                <w:rFonts w:ascii="宋体" w:hAnsi="宋体"/>
                <w:szCs w:val="21"/>
              </w:rPr>
            </w:pPr>
            <w:r>
              <w:rPr>
                <w:rFonts w:hint="eastAsia" w:ascii="宋体" w:hAnsi="宋体"/>
                <w:szCs w:val="21"/>
              </w:rPr>
              <w:t>网络资源建设：</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szCs w:val="21"/>
              </w:rPr>
            </w:pPr>
            <w:r>
              <w:rPr>
                <w:rFonts w:hint="eastAsia" w:ascii="宋体" w:hAnsi="宋体"/>
                <w:szCs w:val="21"/>
              </w:rPr>
              <w:t>信息化教学资源建设：</w:t>
            </w:r>
          </w:p>
          <w:p>
            <w:pPr>
              <w:rPr>
                <w:rFonts w:ascii="宋体" w:hAnsi="宋体"/>
                <w:bCs/>
                <w:szCs w:val="21"/>
              </w:rPr>
            </w:pPr>
            <w:r>
              <w:rPr>
                <w:rFonts w:hint="eastAsia" w:ascii="宋体" w:hAnsi="宋体"/>
                <w:bCs/>
                <w:szCs w:val="21"/>
              </w:rPr>
              <w:t>本课程在运用任务教学、分组讨论和传统讲授法基础上，结合多媒体技术教学，制作完成全部章节的PPT。并将相关教学内容制作成FLASH动画视频，以利于学生更好理解和运用知识，同时运用相关图片进行解析。</w:t>
            </w:r>
          </w:p>
        </w:tc>
      </w:tr>
    </w:tbl>
    <w:p>
      <w:pPr>
        <w:adjustRightInd w:val="0"/>
        <w:snapToGrid w:val="0"/>
        <w:spacing w:line="0" w:lineRule="atLeast"/>
        <w:rPr>
          <w:rFonts w:ascii="宋体" w:hAnsi="宋体"/>
          <w:b/>
          <w:color w:val="000000" w:themeColor="text1"/>
          <w:szCs w:val="21"/>
          <w14:textFill>
            <w14:solidFill>
              <w14:schemeClr w14:val="tx1"/>
            </w14:solidFill>
          </w14:textFill>
        </w:rPr>
      </w:pPr>
    </w:p>
    <w:p>
      <w:pPr>
        <w:pStyle w:val="4"/>
        <w:keepNext w:val="0"/>
        <w:keepLines w:val="0"/>
        <w:spacing w:before="0" w:after="0" w:line="440" w:lineRule="exact"/>
        <w:ind w:firstLine="411" w:firstLineChars="196"/>
        <w:jc w:val="center"/>
        <w:rPr>
          <w:rFonts w:ascii="宋体" w:hAnsi="宋体"/>
          <w:b w:val="0"/>
          <w:sz w:val="21"/>
          <w:szCs w:val="21"/>
        </w:rPr>
      </w:pPr>
      <w:r>
        <w:rPr>
          <w:rFonts w:hint="eastAsia" w:ascii="宋体" w:hAnsi="宋体"/>
          <w:b w:val="0"/>
          <w:sz w:val="21"/>
          <w:szCs w:val="21"/>
        </w:rPr>
        <w:t>表1</w:t>
      </w:r>
      <w:r>
        <w:rPr>
          <w:rFonts w:ascii="宋体" w:hAnsi="宋体"/>
          <w:b w:val="0"/>
          <w:sz w:val="21"/>
          <w:szCs w:val="21"/>
        </w:rPr>
        <w:t>1</w:t>
      </w:r>
      <w:r>
        <w:rPr>
          <w:rFonts w:hint="eastAsia" w:ascii="宋体" w:hAnsi="宋体"/>
          <w:b w:val="0"/>
          <w:sz w:val="21"/>
          <w:szCs w:val="21"/>
        </w:rPr>
        <w:t>-2：医疗器械经营与服务专业核心课程描述表</w:t>
      </w:r>
    </w:p>
    <w:tbl>
      <w:tblPr>
        <w:tblStyle w:val="25"/>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09"/>
        <w:gridCol w:w="2552"/>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5" w:type="dxa"/>
            <w:vAlign w:val="center"/>
          </w:tcPr>
          <w:p>
            <w:pPr>
              <w:jc w:val="center"/>
              <w:rPr>
                <w:rFonts w:ascii="宋体" w:hAnsi="宋体"/>
                <w:b/>
                <w:szCs w:val="21"/>
              </w:rPr>
            </w:pPr>
            <w:r>
              <w:rPr>
                <w:rFonts w:hint="eastAsia" w:ascii="宋体" w:hAnsi="宋体"/>
                <w:b/>
                <w:szCs w:val="21"/>
              </w:rPr>
              <w:t>序号</w:t>
            </w:r>
          </w:p>
        </w:tc>
        <w:tc>
          <w:tcPr>
            <w:tcW w:w="709" w:type="dxa"/>
            <w:vAlign w:val="center"/>
          </w:tcPr>
          <w:p>
            <w:pPr>
              <w:jc w:val="center"/>
              <w:rPr>
                <w:rFonts w:ascii="宋体" w:hAnsi="宋体"/>
                <w:b/>
                <w:szCs w:val="21"/>
              </w:rPr>
            </w:pPr>
            <w:r>
              <w:rPr>
                <w:rFonts w:hint="eastAsia" w:ascii="宋体" w:hAnsi="宋体"/>
                <w:b/>
                <w:szCs w:val="21"/>
              </w:rPr>
              <w:t>课程名称</w:t>
            </w:r>
          </w:p>
        </w:tc>
        <w:tc>
          <w:tcPr>
            <w:tcW w:w="2552" w:type="dxa"/>
            <w:vAlign w:val="center"/>
          </w:tcPr>
          <w:p>
            <w:pPr>
              <w:jc w:val="center"/>
              <w:rPr>
                <w:rFonts w:ascii="宋体" w:hAnsi="宋体"/>
                <w:b/>
                <w:szCs w:val="21"/>
              </w:rPr>
            </w:pPr>
            <w:r>
              <w:rPr>
                <w:rFonts w:hint="eastAsia" w:ascii="宋体" w:hAnsi="宋体"/>
                <w:b/>
                <w:szCs w:val="21"/>
              </w:rPr>
              <w:t>课程目标</w:t>
            </w:r>
          </w:p>
        </w:tc>
        <w:tc>
          <w:tcPr>
            <w:tcW w:w="5149" w:type="dxa"/>
            <w:vAlign w:val="center"/>
          </w:tcPr>
          <w:p>
            <w:pPr>
              <w:jc w:val="center"/>
              <w:rPr>
                <w:rFonts w:ascii="宋体" w:hAnsi="宋体"/>
                <w:b/>
                <w:szCs w:val="21"/>
              </w:rPr>
            </w:pPr>
            <w:r>
              <w:rPr>
                <w:rFonts w:hint="eastAsia" w:ascii="宋体" w:hAnsi="宋体"/>
                <w:b/>
                <w:szCs w:val="21"/>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1</w:t>
            </w:r>
          </w:p>
        </w:tc>
        <w:tc>
          <w:tcPr>
            <w:tcW w:w="709" w:type="dxa"/>
          </w:tcPr>
          <w:p>
            <w:pPr>
              <w:jc w:val="center"/>
              <w:rPr>
                <w:rFonts w:ascii="宋体" w:hAnsi="宋体"/>
                <w:b/>
                <w:szCs w:val="21"/>
              </w:rPr>
            </w:pPr>
            <w:r>
              <w:rPr>
                <w:rFonts w:hint="eastAsia" w:ascii="宋体" w:hAnsi="宋体"/>
                <w:b/>
                <w:szCs w:val="21"/>
              </w:rPr>
              <w:t>医用电子仪器分析与维护</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通过教学与实训，使学生具有科学、严谨、客观的质量检验职业素质。掌握有源医疗器械质量检测方法和技能，具有在实际工作中分析问题、 解决问题的能力。具有较宽的知识面，能独立学习新技.术，具有自我发展和创新精神。</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了解医疗器械行业发展现状、有源医疗器械检测的技术及发展趋势。熟悉医用电子仪器的性能检测标准、基本检测程序、主要检测方法及 相关检测仪器。理解医用电子仪器具体检测项目测定的原理，掌握检测过程的操作要求。</w:t>
            </w:r>
          </w:p>
          <w:p>
            <w:pPr>
              <w:jc w:val="left"/>
              <w:rPr>
                <w:rFonts w:ascii="宋体" w:hAnsi="宋体"/>
                <w:b/>
                <w:szCs w:val="21"/>
              </w:rPr>
            </w:pPr>
            <w:r>
              <w:rPr>
                <w:rFonts w:hint="eastAsia" w:ascii="宋体" w:hAnsi="宋体"/>
                <w:b/>
                <w:szCs w:val="21"/>
              </w:rPr>
              <w:t>能力目标：</w:t>
            </w:r>
          </w:p>
          <w:p>
            <w:pPr>
              <w:jc w:val="left"/>
              <w:rPr>
                <w:rFonts w:ascii="宋体" w:hAnsi="宋体"/>
                <w:bCs/>
                <w:szCs w:val="21"/>
              </w:rPr>
            </w:pPr>
            <w:r>
              <w:rPr>
                <w:rFonts w:hint="eastAsia" w:ascii="宋体" w:hAnsi="宋体"/>
                <w:bCs/>
                <w:szCs w:val="21"/>
              </w:rPr>
              <w:t>专业能力：</w:t>
            </w:r>
          </w:p>
          <w:p>
            <w:pPr>
              <w:jc w:val="left"/>
              <w:rPr>
                <w:rFonts w:ascii="宋体" w:hAnsi="宋体"/>
                <w:bCs/>
                <w:szCs w:val="21"/>
              </w:rPr>
            </w:pPr>
            <w:r>
              <w:rPr>
                <w:rFonts w:hint="eastAsia" w:ascii="宋体" w:hAnsi="宋体"/>
                <w:bCs/>
                <w:szCs w:val="21"/>
              </w:rPr>
              <w:t>培养学生解读检测标准，制定合理检测方案的能力：明确检测环境、检测仪器、检测步骤、检测数据记录和检测结果分析。培养学生独立动手操作的能力：能按规范操作要求，熟练操作被检仪器、检测仪器和工装，独立完成医用电子仪器检测。培养学生正确完成原始记录和检测报告的能力：能正确记录、处理检 验数据，科学、客观分析评价检测结果，出具规范检测报告。培养学生具有对有源医疗器械进行常规检测工作的能力：能根据检验 流程和要求，对企业生产中原材料、平成品、成品进行检验并做出品质判断。</w:t>
            </w:r>
          </w:p>
          <w:p>
            <w:pPr>
              <w:jc w:val="left"/>
              <w:rPr>
                <w:rFonts w:ascii="宋体" w:hAnsi="宋体"/>
                <w:bCs/>
                <w:szCs w:val="21"/>
              </w:rPr>
            </w:pPr>
            <w:r>
              <w:rPr>
                <w:rFonts w:hint="eastAsia" w:ascii="宋体" w:hAnsi="宋体"/>
                <w:bCs/>
                <w:szCs w:val="21"/>
              </w:rPr>
              <w:t>方法能力：</w:t>
            </w:r>
          </w:p>
          <w:p>
            <w:pPr>
              <w:jc w:val="left"/>
              <w:rPr>
                <w:rFonts w:ascii="宋体" w:hAnsi="宋体"/>
                <w:bCs/>
                <w:szCs w:val="21"/>
              </w:rPr>
            </w:pPr>
            <w:r>
              <w:rPr>
                <w:rFonts w:hint="eastAsia" w:ascii="宋体" w:hAnsi="宋体"/>
                <w:bCs/>
                <w:szCs w:val="21"/>
              </w:rPr>
              <w:t>学生能针对常用有源医疗器械的安装、维护、质检中碰到的问题，能进行逻辑分析，用技巧性的、系统性的策略步攤去解决问题，并提出改正建议。 能针对不同问题，采用不同的思路和方法，对症下药的解决问题。</w:t>
            </w:r>
          </w:p>
          <w:p>
            <w:pPr>
              <w:rPr>
                <w:rFonts w:ascii="宋体" w:hAnsi="宋体"/>
                <w:bCs/>
                <w:szCs w:val="21"/>
              </w:rPr>
            </w:pPr>
            <w:r>
              <w:rPr>
                <w:rFonts w:hint="eastAsia" w:ascii="宋体" w:hAnsi="宋体"/>
                <w:bCs/>
                <w:szCs w:val="21"/>
              </w:rPr>
              <w:t>社会能力：</w:t>
            </w:r>
          </w:p>
          <w:p>
            <w:pPr>
              <w:rPr>
                <w:rFonts w:ascii="宋体" w:hAnsi="宋体"/>
                <w:b/>
                <w:szCs w:val="21"/>
              </w:rPr>
            </w:pPr>
            <w:r>
              <w:rPr>
                <w:rFonts w:hint="eastAsia" w:ascii="宋体" w:hAnsi="宋体"/>
                <w:bCs/>
                <w:szCs w:val="21"/>
              </w:rPr>
              <w:t>具备人际沟通与团队协作的能力。有陈述自己观点，对常用有源医疗器 械的使用维护发表自己看法的能力。</w:t>
            </w:r>
          </w:p>
        </w:tc>
        <w:tc>
          <w:tcPr>
            <w:tcW w:w="5149" w:type="dxa"/>
          </w:tcPr>
          <w:p>
            <w:pPr>
              <w:rPr>
                <w:rFonts w:ascii="宋体" w:hAnsi="宋体"/>
                <w:b/>
                <w:szCs w:val="21"/>
              </w:rPr>
            </w:pPr>
            <w:r>
              <w:rPr>
                <w:rFonts w:hint="eastAsia" w:ascii="宋体" w:hAnsi="宋体"/>
                <w:b/>
                <w:szCs w:val="21"/>
              </w:rPr>
              <w:t>主要内容：</w:t>
            </w:r>
          </w:p>
          <w:tbl>
            <w:tblPr>
              <w:tblStyle w:val="25"/>
              <w:tblW w:w="4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3158"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799"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项目一：医用电子仪器检测基础</w:t>
                  </w:r>
                </w:p>
              </w:tc>
              <w:tc>
                <w:tcPr>
                  <w:tcW w:w="3158"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医疗器械发展分析</w:t>
                  </w:r>
                </w:p>
                <w:p>
                  <w:pPr>
                    <w:spacing w:line="0" w:lineRule="atLeast"/>
                    <w:jc w:val="left"/>
                    <w:rPr>
                      <w:rFonts w:ascii="宋体" w:hAnsi="宋体" w:cs="仿宋_GB2312"/>
                      <w:position w:val="6"/>
                      <w:szCs w:val="21"/>
                    </w:rPr>
                  </w:pPr>
                  <w:r>
                    <w:rPr>
                      <w:rFonts w:hint="eastAsia" w:ascii="宋体" w:hAnsi="宋体" w:cs="仿宋_GB2312"/>
                      <w:position w:val="6"/>
                      <w:szCs w:val="21"/>
                    </w:rPr>
                    <w:t>医疗器械质量检验</w:t>
                  </w:r>
                </w:p>
                <w:p>
                  <w:pPr>
                    <w:spacing w:line="0" w:lineRule="atLeast"/>
                    <w:jc w:val="left"/>
                    <w:rPr>
                      <w:rFonts w:ascii="宋体" w:hAnsi="宋体"/>
                      <w:szCs w:val="21"/>
                    </w:rPr>
                  </w:pPr>
                  <w:r>
                    <w:rPr>
                      <w:rFonts w:hint="eastAsia" w:ascii="宋体" w:hAnsi="宋体" w:cs="仿宋_GB2312"/>
                      <w:position w:val="6"/>
                      <w:szCs w:val="21"/>
                    </w:rPr>
                    <w:t>医疗器械的计量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99"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项目二：心电图机的检测技术</w:t>
                  </w:r>
                </w:p>
              </w:tc>
              <w:tc>
                <w:tcPr>
                  <w:tcW w:w="3158"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心电图机原理分析</w:t>
                  </w:r>
                </w:p>
                <w:p>
                  <w:pPr>
                    <w:spacing w:line="0" w:lineRule="atLeast"/>
                    <w:jc w:val="left"/>
                    <w:rPr>
                      <w:rFonts w:ascii="宋体" w:hAnsi="宋体" w:cs="仿宋_GB2312"/>
                      <w:position w:val="6"/>
                      <w:szCs w:val="21"/>
                    </w:rPr>
                  </w:pPr>
                  <w:r>
                    <w:rPr>
                      <w:rFonts w:hint="eastAsia" w:ascii="宋体" w:hAnsi="宋体" w:cs="仿宋_GB2312"/>
                      <w:position w:val="6"/>
                      <w:szCs w:val="21"/>
                    </w:rPr>
                    <w:t>心电图机的使用与操作</w:t>
                  </w:r>
                </w:p>
                <w:p>
                  <w:pPr>
                    <w:spacing w:line="0" w:lineRule="atLeast"/>
                    <w:jc w:val="left"/>
                    <w:rPr>
                      <w:rFonts w:ascii="宋体" w:hAnsi="宋体" w:cs="仿宋_GB2312"/>
                      <w:position w:val="6"/>
                      <w:szCs w:val="21"/>
                    </w:rPr>
                  </w:pPr>
                  <w:r>
                    <w:rPr>
                      <w:rFonts w:hint="eastAsia" w:ascii="宋体" w:hAnsi="宋体" w:cs="仿宋_GB2312"/>
                      <w:position w:val="6"/>
                      <w:szCs w:val="21"/>
                    </w:rPr>
                    <w:t>心电图机性能检测</w:t>
                  </w:r>
                </w:p>
                <w:p>
                  <w:pPr>
                    <w:spacing w:line="0" w:lineRule="atLeast"/>
                    <w:jc w:val="left"/>
                    <w:rPr>
                      <w:rFonts w:ascii="宋体" w:hAnsi="宋体"/>
                      <w:szCs w:val="21"/>
                    </w:rPr>
                  </w:pPr>
                  <w:r>
                    <w:rPr>
                      <w:rFonts w:hint="eastAsia" w:ascii="宋体" w:hAnsi="宋体" w:cs="仿宋_GB2312"/>
                      <w:position w:val="6"/>
                      <w:szCs w:val="21"/>
                    </w:rPr>
                    <w:t>心电图机的技术分析与性能检测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99"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项目三  多参数监护仪的检测技术</w:t>
                  </w:r>
                </w:p>
              </w:tc>
              <w:tc>
                <w:tcPr>
                  <w:tcW w:w="3158"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多参数监护仪原理分析</w:t>
                  </w:r>
                </w:p>
                <w:p>
                  <w:pPr>
                    <w:spacing w:line="0" w:lineRule="atLeast"/>
                    <w:jc w:val="left"/>
                    <w:rPr>
                      <w:rFonts w:ascii="宋体" w:hAnsi="宋体" w:cs="仿宋_GB2312"/>
                      <w:position w:val="6"/>
                      <w:szCs w:val="21"/>
                    </w:rPr>
                  </w:pPr>
                  <w:r>
                    <w:rPr>
                      <w:rFonts w:hint="eastAsia" w:ascii="宋体" w:hAnsi="宋体" w:cs="仿宋_GB2312"/>
                      <w:position w:val="6"/>
                      <w:szCs w:val="21"/>
                    </w:rPr>
                    <w:t>多参数监护仪的使用与操作</w:t>
                  </w:r>
                </w:p>
                <w:p>
                  <w:pPr>
                    <w:spacing w:line="0" w:lineRule="atLeast"/>
                    <w:jc w:val="left"/>
                    <w:rPr>
                      <w:rFonts w:ascii="宋体" w:hAnsi="宋体"/>
                      <w:szCs w:val="21"/>
                    </w:rPr>
                  </w:pPr>
                  <w:r>
                    <w:rPr>
                      <w:rFonts w:hint="eastAsia" w:ascii="宋体" w:hAnsi="宋体" w:cs="仿宋_GB2312"/>
                      <w:position w:val="6"/>
                      <w:szCs w:val="21"/>
                    </w:rPr>
                    <w:t>多参数监护仪性能检测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99"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项目四  电子脉冲治疗仪的检测技术</w:t>
                  </w:r>
                </w:p>
              </w:tc>
              <w:tc>
                <w:tcPr>
                  <w:tcW w:w="3158" w:type="dxa"/>
                  <w:vAlign w:val="center"/>
                </w:tcPr>
                <w:p>
                  <w:pPr>
                    <w:spacing w:line="0" w:lineRule="atLeast"/>
                    <w:jc w:val="left"/>
                    <w:rPr>
                      <w:rFonts w:ascii="宋体" w:hAnsi="宋体" w:cs="仿宋_GB2312"/>
                      <w:position w:val="6"/>
                      <w:szCs w:val="21"/>
                    </w:rPr>
                  </w:pPr>
                  <w:r>
                    <w:rPr>
                      <w:rFonts w:hint="eastAsia" w:ascii="宋体" w:hAnsi="宋体" w:cs="仿宋_GB2312"/>
                      <w:position w:val="6"/>
                      <w:szCs w:val="21"/>
                    </w:rPr>
                    <w:t>物理治疗类器械分析</w:t>
                  </w:r>
                </w:p>
                <w:p>
                  <w:pPr>
                    <w:spacing w:line="0" w:lineRule="atLeast"/>
                    <w:jc w:val="left"/>
                    <w:rPr>
                      <w:rFonts w:ascii="宋体" w:hAnsi="宋体" w:cs="仿宋_GB2312"/>
                      <w:position w:val="6"/>
                      <w:szCs w:val="21"/>
                    </w:rPr>
                  </w:pPr>
                  <w:r>
                    <w:rPr>
                      <w:rFonts w:hint="eastAsia" w:ascii="宋体" w:hAnsi="宋体" w:cs="仿宋_GB2312"/>
                      <w:position w:val="6"/>
                      <w:szCs w:val="21"/>
                    </w:rPr>
                    <w:t>电子脉冲治疗仪的检测技术</w:t>
                  </w:r>
                </w:p>
                <w:p>
                  <w:pPr>
                    <w:spacing w:line="0" w:lineRule="atLeast"/>
                    <w:jc w:val="left"/>
                    <w:rPr>
                      <w:rFonts w:ascii="宋体" w:hAnsi="宋体" w:cs="仿宋_GB2312"/>
                      <w:position w:val="6"/>
                      <w:szCs w:val="21"/>
                    </w:rPr>
                  </w:pPr>
                  <w:r>
                    <w:rPr>
                      <w:rFonts w:hint="eastAsia" w:ascii="宋体" w:hAnsi="宋体" w:cs="仿宋_GB2312"/>
                      <w:position w:val="6"/>
                      <w:szCs w:val="21"/>
                    </w:rPr>
                    <w:t>电子脉冲治疗仪的操作与检测</w:t>
                  </w:r>
                </w:p>
              </w:tc>
            </w:tr>
          </w:tbl>
          <w:p>
            <w:pPr>
              <w:rPr>
                <w:rFonts w:ascii="宋体" w:hAnsi="宋体"/>
                <w:b/>
                <w:szCs w:val="21"/>
              </w:rPr>
            </w:pPr>
            <w:r>
              <w:rPr>
                <w:rFonts w:hint="eastAsia" w:ascii="宋体" w:hAnsi="宋体"/>
                <w:b/>
                <w:szCs w:val="21"/>
              </w:rPr>
              <w:t>教学要求：</w:t>
            </w:r>
          </w:p>
          <w:p>
            <w:pPr>
              <w:numPr>
                <w:ilvl w:val="0"/>
                <w:numId w:val="16"/>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校内实训（实验）条件要求：具有多媒体教室；医疗器械行业所需仪器设备。</w:t>
            </w:r>
          </w:p>
          <w:p>
            <w:pPr>
              <w:rPr>
                <w:rFonts w:ascii="宋体" w:hAnsi="宋体"/>
                <w:bCs/>
                <w:szCs w:val="21"/>
              </w:rPr>
            </w:pPr>
            <w:r>
              <w:rPr>
                <w:rFonts w:hint="eastAsia" w:ascii="宋体" w:hAnsi="宋体"/>
                <w:bCs/>
                <w:szCs w:val="21"/>
              </w:rPr>
              <w:t>校外实训基地条件要求：大型医疗器械企业，药店。</w:t>
            </w:r>
          </w:p>
          <w:p>
            <w:pPr>
              <w:rPr>
                <w:rFonts w:ascii="宋体" w:hAnsi="宋体"/>
                <w:b/>
                <w:szCs w:val="21"/>
              </w:rPr>
            </w:pPr>
            <w:r>
              <w:rPr>
                <w:rFonts w:hint="eastAsia" w:ascii="宋体" w:hAnsi="宋体"/>
                <w:b/>
                <w:szCs w:val="21"/>
              </w:rPr>
              <w:t>教学方法：</w:t>
            </w:r>
          </w:p>
          <w:p>
            <w:pPr>
              <w:ind w:firstLine="420" w:firstLineChars="200"/>
              <w:rPr>
                <w:rFonts w:ascii="宋体" w:hAnsi="宋体"/>
                <w:bCs/>
                <w:szCs w:val="21"/>
              </w:rPr>
            </w:pPr>
            <w:r>
              <w:rPr>
                <w:rFonts w:hint="eastAsia" w:ascii="宋体" w:hAnsi="宋体"/>
                <w:bCs/>
                <w:szCs w:val="21"/>
              </w:rPr>
              <w:t>根据本课程的教学目标要求和课程特点以及有关学情，选择适合于本课程的最优化教学法。综合考虑教学效果和教学可操作性等因素，本课程教学法是:讲授法、案例教学法、模拟教学法。</w:t>
            </w:r>
          </w:p>
          <w:p>
            <w:pPr>
              <w:numPr>
                <w:ilvl w:val="0"/>
                <w:numId w:val="16"/>
              </w:numPr>
              <w:rPr>
                <w:rFonts w:ascii="宋体" w:hAnsi="宋体"/>
                <w:b/>
                <w:szCs w:val="21"/>
              </w:rPr>
            </w:pPr>
            <w:r>
              <w:rPr>
                <w:rFonts w:hint="eastAsia" w:ascii="宋体" w:hAnsi="宋体"/>
                <w:b/>
                <w:szCs w:val="21"/>
              </w:rPr>
              <w:t>师资要求：</w:t>
            </w:r>
          </w:p>
          <w:p>
            <w:pPr>
              <w:jc w:val="left"/>
              <w:rPr>
                <w:rFonts w:ascii="宋体" w:hAnsi="宋体"/>
                <w:bCs/>
                <w:szCs w:val="21"/>
              </w:rPr>
            </w:pPr>
            <w:r>
              <w:rPr>
                <w:rFonts w:hint="eastAsia" w:ascii="宋体" w:hAnsi="宋体"/>
                <w:bCs/>
                <w:szCs w:val="21"/>
              </w:rPr>
              <w:t xml:space="preserve">    （1）具有医用设备的设计、维护经验；</w:t>
            </w:r>
          </w:p>
          <w:p>
            <w:pPr>
              <w:ind w:firstLine="420" w:firstLineChars="200"/>
              <w:jc w:val="left"/>
              <w:rPr>
                <w:rFonts w:ascii="宋体" w:hAnsi="宋体"/>
                <w:bCs/>
                <w:szCs w:val="21"/>
              </w:rPr>
            </w:pPr>
            <w:r>
              <w:rPr>
                <w:rFonts w:hint="eastAsia" w:ascii="宋体" w:hAnsi="宋体"/>
                <w:bCs/>
                <w:szCs w:val="21"/>
              </w:rPr>
              <w:t>（2）具有完成本课程理论和实践的教学组织、教导、实施能力及专业素养；</w:t>
            </w:r>
          </w:p>
          <w:p>
            <w:pPr>
              <w:ind w:firstLine="420" w:firstLineChars="200"/>
              <w:jc w:val="left"/>
              <w:rPr>
                <w:rFonts w:ascii="宋体" w:hAnsi="宋体"/>
                <w:bCs/>
                <w:szCs w:val="21"/>
              </w:rPr>
            </w:pPr>
            <w:r>
              <w:rPr>
                <w:rFonts w:hint="eastAsia" w:ascii="宋体" w:hAnsi="宋体"/>
                <w:bCs/>
                <w:szCs w:val="21"/>
              </w:rPr>
              <w:t>（3）掌握高职教学方法和一定的教育理论；</w:t>
            </w:r>
          </w:p>
          <w:p>
            <w:pPr>
              <w:ind w:firstLine="420" w:firstLineChars="200"/>
              <w:jc w:val="left"/>
              <w:rPr>
                <w:rFonts w:ascii="宋体" w:hAnsi="宋体"/>
                <w:bCs/>
                <w:szCs w:val="21"/>
              </w:rPr>
            </w:pPr>
            <w:r>
              <w:rPr>
                <w:rFonts w:hint="eastAsia" w:ascii="宋体" w:hAnsi="宋体"/>
                <w:bCs/>
                <w:szCs w:val="21"/>
              </w:rPr>
              <w:t>（4）能组织并指导学生查阅搜集资料和总结提升。</w:t>
            </w:r>
          </w:p>
          <w:p>
            <w:pPr>
              <w:numPr>
                <w:ilvl w:val="0"/>
                <w:numId w:val="16"/>
              </w:numPr>
              <w:rPr>
                <w:rFonts w:ascii="宋体" w:hAnsi="宋体"/>
                <w:b/>
                <w:szCs w:val="21"/>
              </w:rPr>
            </w:pPr>
            <w:r>
              <w:rPr>
                <w:rFonts w:hint="eastAsia" w:ascii="宋体" w:hAnsi="宋体"/>
                <w:b/>
                <w:szCs w:val="21"/>
              </w:rPr>
              <w:t>考核方式：</w:t>
            </w:r>
          </w:p>
          <w:p>
            <w:pPr>
              <w:rPr>
                <w:rFonts w:ascii="宋体" w:hAnsi="宋体"/>
                <w:bCs/>
                <w:szCs w:val="21"/>
              </w:rPr>
            </w:pPr>
            <w:r>
              <w:rPr>
                <w:rFonts w:hint="eastAsia" w:ascii="宋体" w:hAnsi="宋体"/>
                <w:bCs/>
                <w:szCs w:val="21"/>
              </w:rPr>
              <w:t xml:space="preserve">    课程的考核分为课堂表现、期末考核两个环节。学习通成绩包括课堂考勤、资源学习及资源提交情况（不提交或提交不全者扣相应的经验值）、课堂表现成绩（包括遵守实验室规章制度等），期末成绩即为期末考核。</w:t>
            </w:r>
          </w:p>
          <w:p>
            <w:pPr>
              <w:rPr>
                <w:rFonts w:ascii="宋体" w:hAnsi="宋体"/>
                <w:bCs/>
                <w:szCs w:val="21"/>
              </w:rPr>
            </w:pPr>
            <w:r>
              <w:rPr>
                <w:rFonts w:hint="eastAsia" w:ascii="宋体" w:hAnsi="宋体"/>
                <w:bCs/>
                <w:szCs w:val="21"/>
              </w:rPr>
              <w:t xml:space="preserve">课程综合成绩 = </w:t>
            </w:r>
            <w:r>
              <w:rPr>
                <w:rFonts w:hint="eastAsia" w:ascii="宋体" w:hAnsi="宋体" w:cs="宋体"/>
              </w:rPr>
              <w:t>过</w:t>
            </w:r>
            <w:r>
              <w:rPr>
                <w:rFonts w:ascii="宋体" w:hAnsi="宋体" w:cs="宋体"/>
              </w:rPr>
              <w:t>程性考核</w:t>
            </w:r>
            <w:r>
              <w:rPr>
                <w:rFonts w:hint="eastAsia" w:ascii="宋体" w:hAnsi="宋体" w:cs="宋体"/>
              </w:rPr>
              <w:t>×</w:t>
            </w:r>
            <w:r>
              <w:rPr>
                <w:rFonts w:ascii="宋体" w:hAnsi="宋体" w:cs="宋体"/>
              </w:rPr>
              <w:t>6</w:t>
            </w:r>
            <w:r>
              <w:rPr>
                <w:rFonts w:hint="eastAsia" w:ascii="宋体" w:hAnsi="宋体" w:cs="宋体"/>
              </w:rPr>
              <w:t>0</w:t>
            </w:r>
            <w:r>
              <w:rPr>
                <w:rFonts w:ascii="宋体" w:hAnsi="宋体" w:cs="宋体"/>
              </w:rPr>
              <w:t>%+</w:t>
            </w:r>
            <w:r>
              <w:rPr>
                <w:rFonts w:hint="eastAsia" w:ascii="宋体" w:hAnsi="宋体" w:cs="宋体"/>
              </w:rPr>
              <w:t>终结性考核×</w:t>
            </w:r>
            <w:r>
              <w:rPr>
                <w:rFonts w:ascii="宋体" w:hAnsi="宋体" w:cs="宋体"/>
              </w:rPr>
              <w:t>4</w:t>
            </w:r>
            <w:r>
              <w:rPr>
                <w:rFonts w:hint="eastAsia" w:ascii="宋体" w:hAnsi="宋体" w:cs="宋体"/>
              </w:rPr>
              <w:t>0</w:t>
            </w:r>
            <w:r>
              <w:rPr>
                <w:rFonts w:ascii="宋体" w:hAnsi="宋体" w:cs="宋体"/>
              </w:rPr>
              <w:t>%</w:t>
            </w:r>
          </w:p>
          <w:p>
            <w:pPr>
              <w:numPr>
                <w:ilvl w:val="0"/>
                <w:numId w:val="16"/>
              </w:numPr>
              <w:rPr>
                <w:rFonts w:ascii="宋体" w:hAnsi="宋体"/>
                <w:b/>
                <w:szCs w:val="21"/>
              </w:rPr>
            </w:pPr>
            <w:r>
              <w:rPr>
                <w:rFonts w:hint="eastAsia" w:ascii="宋体" w:hAnsi="宋体"/>
                <w:b/>
                <w:szCs w:val="21"/>
              </w:rPr>
              <w:t>课程资源：</w:t>
            </w:r>
          </w:p>
          <w:p>
            <w:pPr>
              <w:rPr>
                <w:rFonts w:ascii="宋体" w:hAnsi="宋体"/>
                <w:bCs/>
                <w:szCs w:val="21"/>
              </w:rPr>
            </w:pPr>
            <w:r>
              <w:rPr>
                <w:rFonts w:hint="eastAsia" w:ascii="宋体" w:hAnsi="宋体"/>
                <w:bCs/>
                <w:szCs w:val="21"/>
              </w:rPr>
              <w:t>教材：</w:t>
            </w:r>
          </w:p>
          <w:p>
            <w:pPr>
              <w:rPr>
                <w:rFonts w:ascii="宋体" w:hAnsi="宋体"/>
                <w:bCs/>
                <w:szCs w:val="21"/>
              </w:rPr>
            </w:pPr>
            <w:r>
              <w:rPr>
                <w:rFonts w:hint="eastAsia" w:ascii="宋体" w:hAnsi="宋体"/>
                <w:bCs/>
                <w:szCs w:val="21"/>
              </w:rPr>
              <w:t>教材的选用与编写：《医用电子仪器分析与维护》等国家“十三五规划教材”。</w:t>
            </w:r>
          </w:p>
          <w:p>
            <w:pPr>
              <w:rPr>
                <w:rFonts w:ascii="宋体" w:hAnsi="宋体"/>
                <w:bCs/>
                <w:szCs w:val="21"/>
              </w:rPr>
            </w:pPr>
            <w:r>
              <w:rPr>
                <w:rFonts w:hint="eastAsia" w:ascii="宋体" w:hAnsi="宋体"/>
                <w:bCs/>
                <w:szCs w:val="21"/>
              </w:rPr>
              <w:t>网络资源建设：</w:t>
            </w:r>
            <w:r>
              <w:fldChar w:fldCharType="begin"/>
            </w:r>
            <w:r>
              <w:instrText xml:space="preserve"> HYPERLINK "http://course.jingpinke.com" </w:instrText>
            </w:r>
            <w:r>
              <w:fldChar w:fldCharType="separate"/>
            </w:r>
            <w:r>
              <w:rPr>
                <w:rStyle w:val="32"/>
                <w:rFonts w:hint="eastAsia" w:ascii="宋体" w:hAnsi="宋体"/>
                <w:szCs w:val="21"/>
              </w:rPr>
              <w:t>http://course.jingpinke.com</w:t>
            </w:r>
            <w:r>
              <w:rPr>
                <w:rStyle w:val="32"/>
                <w:rFonts w:hint="eastAsia" w:ascii="宋体" w:hAnsi="宋体"/>
                <w:szCs w:val="21"/>
              </w:rPr>
              <w:fldChar w:fldCharType="end"/>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Cs/>
                <w:szCs w:val="21"/>
              </w:rPr>
              <w:t>信息化教学资源建设：本课程在在运用项目教学、案例教学、分组讨论和传统讲授法基础上，结合多媒体技术教学，制作完成全部章节的PPT，以利于学生更好理解和运用知识，同时运用相关图片进行解析。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2</w:t>
            </w:r>
          </w:p>
        </w:tc>
        <w:tc>
          <w:tcPr>
            <w:tcW w:w="709" w:type="dxa"/>
          </w:tcPr>
          <w:p>
            <w:pPr>
              <w:jc w:val="center"/>
              <w:rPr>
                <w:rFonts w:ascii="宋体" w:hAnsi="宋体"/>
                <w:b/>
                <w:szCs w:val="21"/>
              </w:rPr>
            </w:pPr>
            <w:r>
              <w:rPr>
                <w:rFonts w:hint="eastAsia" w:ascii="宋体" w:hAnsi="宋体"/>
                <w:b/>
                <w:szCs w:val="21"/>
              </w:rPr>
              <w:t>医疗器械生产监督与质量管理</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具有良好的职业道德和敬业精神。具有团队意识及妥善处理人际关系的能力。具有较强的口头与书面表达能力、人际沟通能力。具有良好的心理素质和克服困难的能力。</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掌握医疗器械监管法规体系概念、医疗器械产品管理、医疗器械生产管理、医疗器械经营管理、医疗器械不良事件监测与召回。熟悉医疗器械监管机构体系及机构职能、医疗器械使用管理、医疗器械广告管理。了解医疗器械进出口管理。</w:t>
            </w:r>
          </w:p>
          <w:p>
            <w:pPr>
              <w:jc w:val="left"/>
              <w:rPr>
                <w:rFonts w:ascii="宋体" w:hAnsi="宋体"/>
                <w:b/>
                <w:szCs w:val="21"/>
              </w:rPr>
            </w:pPr>
            <w:r>
              <w:rPr>
                <w:rFonts w:hint="eastAsia" w:ascii="宋体" w:hAnsi="宋体"/>
                <w:b/>
                <w:szCs w:val="21"/>
              </w:rPr>
              <w:t>能力目标：</w:t>
            </w:r>
          </w:p>
          <w:p>
            <w:pPr>
              <w:ind w:firstLine="420" w:firstLineChars="200"/>
              <w:jc w:val="left"/>
              <w:rPr>
                <w:rFonts w:ascii="宋体" w:hAnsi="宋体"/>
                <w:bCs/>
                <w:color w:val="000000"/>
                <w:szCs w:val="21"/>
              </w:rPr>
            </w:pPr>
            <w:r>
              <w:rPr>
                <w:rFonts w:hint="eastAsia" w:ascii="宋体" w:hAnsi="宋体"/>
                <w:bCs/>
                <w:szCs w:val="21"/>
              </w:rPr>
              <w:t>熟练掌握医疗器械监管的相关法规体系概念、医疗器械监管的基本知识以及医疗器械研制、生产、经营、使用和监督等环节的监管要点，通过医疗器械监督管理实训，培养学生规范从业能力。学会医疗器械注册申报、生产许可申报、委托生产登记备案、经营许可申报、广告批准文号的申请、不良事件报告的基本流程和方法，实施医疗器械生产质量管理规范、医疗器械分类判定基本要求。</w:t>
            </w:r>
          </w:p>
        </w:tc>
        <w:tc>
          <w:tcPr>
            <w:tcW w:w="5149" w:type="dxa"/>
          </w:tcPr>
          <w:p>
            <w:pPr>
              <w:rPr>
                <w:rFonts w:ascii="宋体" w:hAnsi="宋体"/>
                <w:b/>
                <w:szCs w:val="21"/>
              </w:rPr>
            </w:pPr>
            <w:r>
              <w:rPr>
                <w:rFonts w:hint="eastAsia" w:ascii="宋体" w:hAnsi="宋体"/>
                <w:b/>
                <w:szCs w:val="21"/>
              </w:rPr>
              <w:t>主要内容：</w:t>
            </w:r>
            <w:r>
              <w:rPr>
                <w:rFonts w:hint="eastAsia" w:ascii="宋体" w:hAnsi="宋体"/>
                <w:bCs/>
                <w:szCs w:val="21"/>
              </w:rPr>
              <w:t>医疗器械监管法规体系、医疗器械监管机构体系、医疗器械产品管理、医疗器械生产管理、医疗器械经营管理、医疗器械使用管理、医疗器械广告管理、医疗器械进口管理、医疗器械不良事件监测与再评价</w:t>
            </w:r>
          </w:p>
          <w:p>
            <w:pPr>
              <w:rPr>
                <w:rFonts w:ascii="宋体" w:hAnsi="宋体"/>
                <w:b/>
                <w:szCs w:val="21"/>
              </w:rPr>
            </w:pPr>
            <w:r>
              <w:rPr>
                <w:rFonts w:hint="eastAsia" w:ascii="宋体" w:hAnsi="宋体"/>
                <w:b/>
                <w:szCs w:val="21"/>
              </w:rPr>
              <w:t>教学要求：</w:t>
            </w:r>
          </w:p>
          <w:p>
            <w:pPr>
              <w:numPr>
                <w:ilvl w:val="0"/>
                <w:numId w:val="17"/>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本课程教学要求有良好的实训室条件，充分利用校内和校外资源，突出教学的职业性、开放性和实践性。</w:t>
            </w:r>
          </w:p>
          <w:p>
            <w:pPr>
              <w:rPr>
                <w:rFonts w:ascii="宋体" w:hAnsi="宋体"/>
                <w:bCs/>
                <w:szCs w:val="21"/>
              </w:rPr>
            </w:pPr>
            <w:r>
              <w:rPr>
                <w:rFonts w:hint="eastAsia" w:ascii="宋体" w:hAnsi="宋体"/>
                <w:bCs/>
                <w:szCs w:val="21"/>
              </w:rPr>
              <w:t>①校内实践条件</w:t>
            </w:r>
          </w:p>
          <w:p>
            <w:pPr>
              <w:rPr>
                <w:rFonts w:ascii="宋体" w:hAnsi="宋体"/>
                <w:bCs/>
                <w:szCs w:val="21"/>
              </w:rPr>
            </w:pPr>
            <w:r>
              <w:rPr>
                <w:rFonts w:hint="eastAsia" w:ascii="宋体" w:hAnsi="宋体"/>
                <w:bCs/>
                <w:szCs w:val="21"/>
              </w:rPr>
              <w:t>校内配制的有口罩生产实训室，为产品生产过程中的质量控制提供了教学环境。</w:t>
            </w:r>
          </w:p>
          <w:p>
            <w:pPr>
              <w:rPr>
                <w:rFonts w:ascii="宋体" w:hAnsi="宋体"/>
                <w:bCs/>
                <w:szCs w:val="21"/>
              </w:rPr>
            </w:pPr>
            <w:r>
              <w:rPr>
                <w:rFonts w:hint="eastAsia" w:ascii="宋体" w:hAnsi="宋体"/>
                <w:bCs/>
                <w:szCs w:val="21"/>
              </w:rPr>
              <w:t>②社会教学资源</w:t>
            </w:r>
          </w:p>
          <w:p>
            <w:pPr>
              <w:rPr>
                <w:rFonts w:ascii="宋体" w:hAnsi="宋体"/>
                <w:bCs/>
                <w:szCs w:val="21"/>
              </w:rPr>
            </w:pPr>
            <w:r>
              <w:rPr>
                <w:rFonts w:hint="eastAsia" w:ascii="宋体" w:hAnsi="宋体"/>
                <w:bCs/>
                <w:szCs w:val="21"/>
              </w:rPr>
              <w:t>与质量检测、质量监控部门相结合，让学生能够参观学习，提供校外实践环境。</w:t>
            </w:r>
          </w:p>
          <w:p>
            <w:pPr>
              <w:rPr>
                <w:rFonts w:ascii="宋体" w:hAnsi="宋体"/>
                <w:bCs/>
                <w:szCs w:val="21"/>
              </w:rPr>
            </w:pPr>
            <w:r>
              <w:rPr>
                <w:rFonts w:hint="eastAsia" w:ascii="宋体" w:hAnsi="宋体"/>
                <w:bCs/>
                <w:szCs w:val="21"/>
              </w:rPr>
              <w:t>建议健全专业资料检索工具，如网络、专业图书、专业期刊等资料；利用多媒体教学，开发操作性、实用性强的教学讲义，充分利用实训设备教学；在适当时机建成课程学习网站。</w:t>
            </w:r>
          </w:p>
          <w:p>
            <w:pPr>
              <w:rPr>
                <w:rFonts w:ascii="宋体" w:hAnsi="宋体"/>
                <w:b/>
                <w:szCs w:val="21"/>
              </w:rPr>
            </w:pPr>
            <w:r>
              <w:rPr>
                <w:rFonts w:hint="eastAsia" w:ascii="宋体" w:hAnsi="宋体"/>
                <w:b/>
                <w:szCs w:val="21"/>
              </w:rPr>
              <w:t>2、教学方法：</w:t>
            </w:r>
          </w:p>
          <w:p>
            <w:pPr>
              <w:ind w:firstLine="420" w:firstLineChars="200"/>
              <w:rPr>
                <w:rFonts w:ascii="宋体" w:hAnsi="宋体"/>
                <w:bCs/>
                <w:szCs w:val="21"/>
              </w:rPr>
            </w:pPr>
            <w:r>
              <w:rPr>
                <w:rFonts w:hint="eastAsia" w:ascii="宋体" w:hAnsi="宋体"/>
                <w:bCs/>
                <w:szCs w:val="21"/>
              </w:rPr>
              <w:t>根据本课程的教学目标和课程特点以及学生的实际情况，选择适合于本课程的最优化教学法，引导学生积极思考、乐于实践，提高教、学效果。综合考虑教学效果和教学可操作性等因素，本课程选用讲授法、案例分析、分组讨论、项目教学法和理实一体化教学法。</w:t>
            </w:r>
          </w:p>
          <w:p>
            <w:pPr>
              <w:rPr>
                <w:rFonts w:ascii="宋体" w:hAnsi="宋体"/>
                <w:b/>
                <w:szCs w:val="21"/>
              </w:rPr>
            </w:pPr>
            <w:r>
              <w:rPr>
                <w:rFonts w:hint="eastAsia" w:ascii="宋体" w:hAnsi="宋体"/>
                <w:bCs/>
                <w:szCs w:val="21"/>
              </w:rPr>
              <w:t>讲</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本课程的专业任课教师应具备以下要求：</w:t>
            </w:r>
          </w:p>
          <w:p>
            <w:pPr>
              <w:ind w:firstLine="420" w:firstLineChars="200"/>
              <w:rPr>
                <w:rFonts w:ascii="宋体" w:hAnsi="宋体"/>
                <w:bCs/>
                <w:szCs w:val="21"/>
              </w:rPr>
            </w:pPr>
            <w:r>
              <w:rPr>
                <w:rFonts w:hint="eastAsia" w:ascii="宋体" w:hAnsi="宋体"/>
                <w:bCs/>
                <w:szCs w:val="21"/>
              </w:rPr>
              <w:t>(1)有内审员资格证书；</w:t>
            </w:r>
          </w:p>
          <w:p>
            <w:pPr>
              <w:ind w:firstLine="420" w:firstLineChars="200"/>
              <w:rPr>
                <w:rFonts w:ascii="宋体" w:hAnsi="宋体"/>
                <w:bCs/>
                <w:szCs w:val="21"/>
              </w:rPr>
            </w:pPr>
            <w:r>
              <w:rPr>
                <w:rFonts w:hint="eastAsia" w:ascii="宋体" w:hAnsi="宋体"/>
                <w:bCs/>
                <w:szCs w:val="21"/>
              </w:rPr>
              <w:t>(2)具有完成本课程理论和实践的教学组织、教导、实施能力及专业素养；</w:t>
            </w:r>
          </w:p>
          <w:p>
            <w:pPr>
              <w:ind w:firstLine="420" w:firstLineChars="200"/>
              <w:rPr>
                <w:rFonts w:ascii="宋体" w:hAnsi="宋体"/>
                <w:bCs/>
                <w:szCs w:val="21"/>
              </w:rPr>
            </w:pPr>
            <w:r>
              <w:rPr>
                <w:rFonts w:hint="eastAsia" w:ascii="宋体" w:hAnsi="宋体"/>
                <w:bCs/>
                <w:szCs w:val="21"/>
              </w:rPr>
              <w:t>(3)具有双师素质和企业实践经验。</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课程的考核分为过程考核和期末考核两个环节。过程考核包括上课出勤、作业及实训报告、理论课平日成绩、实训课平日成绩，期末成绩即为期末实训考核成绩。</w:t>
            </w:r>
          </w:p>
          <w:p>
            <w:pPr>
              <w:rPr>
                <w:rFonts w:ascii="宋体" w:hAnsi="宋体"/>
                <w:bCs/>
                <w:szCs w:val="21"/>
              </w:rPr>
            </w:pPr>
            <w:r>
              <w:rPr>
                <w:rFonts w:hint="eastAsia" w:ascii="宋体" w:hAnsi="宋体"/>
                <w:bCs/>
                <w:szCs w:val="21"/>
              </w:rPr>
              <w:t>课程综合成绩 = 期末考试成绩×40﹪+过程考核成绩×60﹪。课程实训成绩采用过程考核的方法，每一个项目结束后给出项目成绩，所有项目的成绩平均值为课程实训成绩。</w:t>
            </w:r>
          </w:p>
          <w:p>
            <w:pPr>
              <w:rPr>
                <w:rFonts w:ascii="宋体" w:hAnsi="宋体"/>
                <w:b/>
                <w:szCs w:val="21"/>
              </w:rPr>
            </w:pPr>
            <w:r>
              <w:rPr>
                <w:rFonts w:hint="eastAsia" w:ascii="宋体" w:hAnsi="宋体"/>
                <w:b/>
                <w:szCs w:val="21"/>
              </w:rPr>
              <w:t>5、课程资源：</w:t>
            </w:r>
          </w:p>
          <w:p>
            <w:pPr>
              <w:rPr>
                <w:rFonts w:ascii="宋体" w:hAnsi="宋体"/>
                <w:bCs/>
                <w:szCs w:val="21"/>
              </w:rPr>
            </w:pPr>
            <w:r>
              <w:rPr>
                <w:rFonts w:hint="eastAsia" w:ascii="宋体" w:hAnsi="宋体"/>
                <w:bCs/>
                <w:szCs w:val="21"/>
              </w:rPr>
              <w:t xml:space="preserve">本课程选用了人民卫生出版社出版，由丁勇主编的《医疗器械监督管理》作为教材，该教材为高职高专卫生部“十二五”规划教材、《13485》标准。教材的选用原则是以职业能力培养为目标，突出高职高专工学结合为特色的。 </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
                <w:szCs w:val="21"/>
              </w:rPr>
            </w:pPr>
            <w:r>
              <w:rPr>
                <w:rFonts w:hint="eastAsia" w:ascii="宋体" w:hAnsi="宋体"/>
                <w:bCs/>
                <w:szCs w:val="21"/>
              </w:rPr>
              <w:t>信息化教学资源建设：本课程在在运用项目教学、案例教学、分组讨论和传统讲授法基础上，结合多媒体技术教学，制作完成全部章节的PPT，以利于学生更好理解和运用知识，同时运用相关图片进行解析。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3</w:t>
            </w:r>
          </w:p>
        </w:tc>
        <w:tc>
          <w:tcPr>
            <w:tcW w:w="709" w:type="dxa"/>
          </w:tcPr>
          <w:p>
            <w:pPr>
              <w:jc w:val="center"/>
              <w:rPr>
                <w:rFonts w:ascii="宋体" w:hAnsi="宋体"/>
                <w:b/>
                <w:szCs w:val="21"/>
              </w:rPr>
            </w:pPr>
            <w:r>
              <w:rPr>
                <w:rFonts w:hint="eastAsia" w:ascii="宋体" w:hAnsi="宋体"/>
                <w:b/>
                <w:szCs w:val="21"/>
              </w:rPr>
              <w:t>医用电子仪器组装与调试</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通过医用电子仪器组装与调试知识的学习，培养学生公平竞争、团队合作的精神，具有良好的职业道德；培养学生沟通交流和服务意识；培养学生开拓创新能力。</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掌握现代医用电子仪器的基本结构、工作原理、日常使用和维护的基本知识，包括了常见的电子诊断类仪器和部分电子治疗类仪器。</w:t>
            </w:r>
          </w:p>
          <w:p>
            <w:pPr>
              <w:jc w:val="left"/>
              <w:rPr>
                <w:rFonts w:ascii="宋体" w:hAnsi="宋体"/>
                <w:b/>
                <w:szCs w:val="21"/>
              </w:rPr>
            </w:pPr>
            <w:r>
              <w:rPr>
                <w:rFonts w:hint="eastAsia" w:ascii="宋体" w:hAnsi="宋体"/>
                <w:b/>
                <w:szCs w:val="21"/>
              </w:rPr>
              <w:t>能力目标：</w:t>
            </w:r>
          </w:p>
          <w:p>
            <w:pPr>
              <w:jc w:val="center"/>
              <w:rPr>
                <w:b/>
                <w:bCs/>
                <w:szCs w:val="21"/>
              </w:rPr>
            </w:pPr>
            <w:r>
              <w:rPr>
                <w:rFonts w:hint="eastAsia" w:ascii="宋体" w:hAnsi="宋体"/>
                <w:bCs/>
                <w:szCs w:val="21"/>
              </w:rPr>
              <w:t xml:space="preserve">    通过对本课程的学习，可以使读者掌握基本的维修理论及方法，积累维修经验，切实提高动手能力。并通过预设的实践锻炼，可以切实培养学生的专业维修能力，锻炼专业素质。</w:t>
            </w:r>
          </w:p>
        </w:tc>
        <w:tc>
          <w:tcPr>
            <w:tcW w:w="5149" w:type="dxa"/>
          </w:tcPr>
          <w:p>
            <w:pPr>
              <w:rPr>
                <w:rFonts w:ascii="宋体" w:hAnsi="宋体"/>
                <w:b/>
                <w:szCs w:val="21"/>
              </w:rPr>
            </w:pPr>
            <w:r>
              <w:rPr>
                <w:rFonts w:hint="eastAsia" w:ascii="宋体" w:hAnsi="宋体"/>
                <w:b/>
                <w:szCs w:val="21"/>
              </w:rPr>
              <w:t>主要内容：</w:t>
            </w:r>
          </w:p>
          <w:tbl>
            <w:tblPr>
              <w:tblStyle w:val="25"/>
              <w:tblW w:w="4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0" w:type="dxa"/>
                  <w:vAlign w:val="center"/>
                </w:tcPr>
                <w:p>
                  <w:pPr>
                    <w:spacing w:line="0" w:lineRule="atLeast"/>
                    <w:jc w:val="left"/>
                    <w:rPr>
                      <w:rFonts w:ascii="宋体" w:hAnsi="宋体"/>
                      <w:szCs w:val="21"/>
                    </w:rPr>
                  </w:pPr>
                  <w:r>
                    <w:rPr>
                      <w:rFonts w:hint="eastAsia" w:ascii="宋体" w:hAnsi="宋体"/>
                      <w:szCs w:val="21"/>
                    </w:rPr>
                    <w:t>项目（或模块）名称</w:t>
                  </w:r>
                </w:p>
              </w:tc>
              <w:tc>
                <w:tcPr>
                  <w:tcW w:w="3827" w:type="dxa"/>
                  <w:vAlign w:val="center"/>
                </w:tcPr>
                <w:p>
                  <w:pPr>
                    <w:spacing w:line="0" w:lineRule="atLeast"/>
                    <w:jc w:val="left"/>
                    <w:rPr>
                      <w:rFonts w:ascii="宋体" w:hAnsi="宋体"/>
                      <w:szCs w:val="21"/>
                    </w:rPr>
                  </w:pPr>
                  <w:r>
                    <w:rPr>
                      <w:rFonts w:hint="eastAsia" w:ascii="宋体" w:hAnsi="宋体"/>
                      <w:color w:val="000000"/>
                      <w:szCs w:val="21"/>
                    </w:rPr>
                    <w:t>任务</w:t>
                  </w:r>
                  <w:r>
                    <w:rPr>
                      <w:rFonts w:hint="eastAsia" w:ascii="宋体" w:hAnsi="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spacing w:line="0" w:lineRule="atLeast"/>
                    <w:jc w:val="left"/>
                    <w:rPr>
                      <w:rFonts w:ascii="宋体" w:hAnsi="宋体"/>
                      <w:bCs/>
                      <w:szCs w:val="21"/>
                    </w:rPr>
                  </w:pPr>
                  <w:r>
                    <w:rPr>
                      <w:rFonts w:hint="eastAsia" w:ascii="宋体" w:hAnsi="宋体"/>
                      <w:bCs/>
                      <w:szCs w:val="21"/>
                    </w:rPr>
                    <w:t>项目一：生物医学工程</w:t>
                  </w:r>
                </w:p>
              </w:tc>
              <w:tc>
                <w:tcPr>
                  <w:tcW w:w="3827" w:type="dxa"/>
                  <w:vAlign w:val="center"/>
                </w:tcPr>
                <w:p>
                  <w:pPr>
                    <w:spacing w:line="0" w:lineRule="atLeast"/>
                    <w:jc w:val="left"/>
                    <w:rPr>
                      <w:rFonts w:ascii="宋体" w:hAnsi="宋体"/>
                      <w:bCs/>
                      <w:szCs w:val="21"/>
                    </w:rPr>
                  </w:pPr>
                  <w:r>
                    <w:rPr>
                      <w:rFonts w:hint="eastAsia" w:ascii="宋体" w:hAnsi="宋体"/>
                      <w:bCs/>
                      <w:szCs w:val="21"/>
                    </w:rPr>
                    <w:t>生物医学工程</w:t>
                  </w:r>
                </w:p>
                <w:p>
                  <w:pPr>
                    <w:spacing w:line="0" w:lineRule="atLeast"/>
                    <w:jc w:val="left"/>
                    <w:rPr>
                      <w:rFonts w:ascii="宋体" w:hAnsi="宋体"/>
                      <w:bCs/>
                      <w:szCs w:val="21"/>
                    </w:rPr>
                  </w:pPr>
                  <w:r>
                    <w:rPr>
                      <w:rFonts w:hint="eastAsia" w:ascii="宋体" w:hAnsi="宋体"/>
                      <w:bCs/>
                      <w:szCs w:val="21"/>
                    </w:rPr>
                    <w:t>生物医学仪器</w:t>
                  </w:r>
                </w:p>
                <w:p>
                  <w:pPr>
                    <w:spacing w:line="0" w:lineRule="atLeast"/>
                    <w:jc w:val="left"/>
                    <w:rPr>
                      <w:rFonts w:ascii="宋体" w:hAnsi="宋体"/>
                      <w:bCs/>
                      <w:szCs w:val="21"/>
                    </w:rPr>
                  </w:pPr>
                  <w:r>
                    <w:rPr>
                      <w:rFonts w:hint="eastAsia" w:ascii="宋体" w:hAnsi="宋体"/>
                      <w:bCs/>
                      <w:szCs w:val="21"/>
                    </w:rPr>
                    <w:t>医用电子仪器</w:t>
                  </w:r>
                </w:p>
                <w:p>
                  <w:pPr>
                    <w:spacing w:line="0" w:lineRule="atLeast"/>
                    <w:jc w:val="left"/>
                    <w:rPr>
                      <w:rFonts w:ascii="宋体" w:hAnsi="宋体"/>
                      <w:bCs/>
                      <w:szCs w:val="21"/>
                    </w:rPr>
                  </w:pPr>
                  <w:r>
                    <w:rPr>
                      <w:rFonts w:hint="eastAsia" w:ascii="宋体" w:hAnsi="宋体"/>
                      <w:bCs/>
                      <w:szCs w:val="21"/>
                    </w:rPr>
                    <w:t>常用生理信号的特性</w:t>
                  </w:r>
                </w:p>
                <w:p>
                  <w:pPr>
                    <w:spacing w:line="0" w:lineRule="atLeast"/>
                    <w:jc w:val="left"/>
                    <w:rPr>
                      <w:rFonts w:ascii="宋体" w:hAnsi="宋体"/>
                      <w:bCs/>
                      <w:szCs w:val="21"/>
                    </w:rPr>
                  </w:pPr>
                  <w:r>
                    <w:rPr>
                      <w:rFonts w:hint="eastAsia" w:ascii="宋体" w:hAnsi="宋体"/>
                      <w:bCs/>
                      <w:szCs w:val="21"/>
                    </w:rPr>
                    <w:t>生物电阻抗与人体电阻抗</w:t>
                  </w:r>
                </w:p>
                <w:p>
                  <w:pPr>
                    <w:spacing w:line="0" w:lineRule="atLeast"/>
                    <w:jc w:val="left"/>
                    <w:rPr>
                      <w:rFonts w:ascii="宋体" w:hAnsi="宋体"/>
                      <w:bCs/>
                      <w:szCs w:val="21"/>
                    </w:rPr>
                  </w:pPr>
                  <w:r>
                    <w:rPr>
                      <w:rFonts w:hint="eastAsia" w:ascii="宋体" w:hAnsi="宋体"/>
                      <w:bCs/>
                      <w:szCs w:val="21"/>
                    </w:rPr>
                    <w:t>人体生理参数测量的特点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spacing w:line="0" w:lineRule="atLeast"/>
                    <w:jc w:val="left"/>
                    <w:rPr>
                      <w:rFonts w:ascii="宋体" w:hAnsi="宋体"/>
                      <w:bCs/>
                      <w:szCs w:val="21"/>
                    </w:rPr>
                  </w:pPr>
                  <w:r>
                    <w:rPr>
                      <w:rFonts w:hint="eastAsia" w:ascii="宋体" w:hAnsi="宋体"/>
                      <w:bCs/>
                      <w:szCs w:val="21"/>
                    </w:rPr>
                    <w:t>项目二：医用电子仪器结构分析</w:t>
                  </w:r>
                </w:p>
              </w:tc>
              <w:tc>
                <w:tcPr>
                  <w:tcW w:w="3827" w:type="dxa"/>
                  <w:vAlign w:val="center"/>
                </w:tcPr>
                <w:p>
                  <w:pPr>
                    <w:spacing w:line="0" w:lineRule="atLeast"/>
                    <w:jc w:val="left"/>
                    <w:rPr>
                      <w:rFonts w:ascii="宋体" w:hAnsi="宋体"/>
                      <w:bCs/>
                      <w:szCs w:val="21"/>
                    </w:rPr>
                  </w:pPr>
                  <w:r>
                    <w:rPr>
                      <w:rFonts w:hint="eastAsia" w:ascii="宋体" w:hAnsi="宋体"/>
                      <w:bCs/>
                      <w:szCs w:val="21"/>
                    </w:rPr>
                    <w:t>医学仪器的特性</w:t>
                  </w:r>
                </w:p>
                <w:p>
                  <w:pPr>
                    <w:spacing w:line="0" w:lineRule="atLeast"/>
                    <w:jc w:val="left"/>
                    <w:rPr>
                      <w:rFonts w:ascii="宋体" w:hAnsi="宋体"/>
                      <w:bCs/>
                      <w:szCs w:val="21"/>
                    </w:rPr>
                  </w:pPr>
                  <w:r>
                    <w:rPr>
                      <w:rFonts w:hint="eastAsia" w:ascii="宋体" w:hAnsi="宋体"/>
                      <w:bCs/>
                      <w:szCs w:val="21"/>
                    </w:rPr>
                    <w:t>主要技术指标</w:t>
                  </w:r>
                </w:p>
                <w:p>
                  <w:pPr>
                    <w:spacing w:line="0" w:lineRule="atLeast"/>
                    <w:jc w:val="left"/>
                    <w:rPr>
                      <w:rFonts w:ascii="宋体" w:hAnsi="宋体"/>
                      <w:bCs/>
                      <w:szCs w:val="21"/>
                    </w:rPr>
                  </w:pPr>
                  <w:r>
                    <w:rPr>
                      <w:rFonts w:hint="eastAsia" w:ascii="宋体" w:hAnsi="宋体"/>
                      <w:bCs/>
                      <w:szCs w:val="21"/>
                    </w:rPr>
                    <w:t>信号的采集与检测</w:t>
                  </w:r>
                </w:p>
                <w:p>
                  <w:pPr>
                    <w:spacing w:line="0" w:lineRule="atLeast"/>
                    <w:jc w:val="left"/>
                    <w:rPr>
                      <w:rFonts w:ascii="宋体" w:hAnsi="宋体"/>
                      <w:bCs/>
                      <w:szCs w:val="21"/>
                    </w:rPr>
                  </w:pPr>
                  <w:r>
                    <w:rPr>
                      <w:rFonts w:hint="eastAsia" w:ascii="宋体" w:hAnsi="宋体"/>
                      <w:bCs/>
                      <w:szCs w:val="21"/>
                    </w:rPr>
                    <w:t>信号的处理</w:t>
                  </w:r>
                </w:p>
                <w:p>
                  <w:pPr>
                    <w:spacing w:line="0" w:lineRule="atLeast"/>
                    <w:jc w:val="left"/>
                    <w:rPr>
                      <w:rFonts w:ascii="宋体" w:hAnsi="宋体"/>
                      <w:bCs/>
                      <w:szCs w:val="21"/>
                    </w:rPr>
                  </w:pPr>
                  <w:r>
                    <w:rPr>
                      <w:rFonts w:hint="eastAsia" w:ascii="宋体" w:hAnsi="宋体"/>
                      <w:bCs/>
                      <w:szCs w:val="21"/>
                    </w:rPr>
                    <w:t>信号的输出与显示</w:t>
                  </w:r>
                </w:p>
                <w:p>
                  <w:pPr>
                    <w:spacing w:line="0" w:lineRule="atLeast"/>
                    <w:jc w:val="left"/>
                    <w:rPr>
                      <w:rFonts w:ascii="宋体" w:hAnsi="宋体"/>
                      <w:bCs/>
                      <w:szCs w:val="21"/>
                    </w:rPr>
                  </w:pPr>
                  <w:r>
                    <w:rPr>
                      <w:rFonts w:hint="eastAsia" w:ascii="宋体" w:hAnsi="宋体"/>
                      <w:bCs/>
                      <w:szCs w:val="21"/>
                    </w:rPr>
                    <w:t>辅助系统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spacing w:line="0" w:lineRule="atLeast"/>
                    <w:jc w:val="left"/>
                    <w:rPr>
                      <w:rFonts w:ascii="宋体" w:hAnsi="宋体"/>
                      <w:bCs/>
                      <w:szCs w:val="21"/>
                    </w:rPr>
                  </w:pPr>
                  <w:r>
                    <w:rPr>
                      <w:rFonts w:hint="eastAsia" w:ascii="宋体" w:hAnsi="宋体"/>
                      <w:bCs/>
                      <w:szCs w:val="21"/>
                    </w:rPr>
                    <w:t>项目三：医用电子诊断类仪器分析</w:t>
                  </w:r>
                </w:p>
              </w:tc>
              <w:tc>
                <w:tcPr>
                  <w:tcW w:w="3827" w:type="dxa"/>
                  <w:vAlign w:val="center"/>
                </w:tcPr>
                <w:p>
                  <w:pPr>
                    <w:spacing w:line="0" w:lineRule="atLeast"/>
                    <w:jc w:val="left"/>
                    <w:rPr>
                      <w:rFonts w:ascii="宋体" w:hAnsi="宋体"/>
                      <w:bCs/>
                      <w:szCs w:val="21"/>
                    </w:rPr>
                  </w:pPr>
                  <w:r>
                    <w:rPr>
                      <w:rFonts w:hint="eastAsia" w:ascii="宋体" w:hAnsi="宋体"/>
                      <w:bCs/>
                      <w:szCs w:val="21"/>
                    </w:rPr>
                    <w:t>生物电位的基础知识</w:t>
                  </w:r>
                </w:p>
                <w:p>
                  <w:pPr>
                    <w:spacing w:line="0" w:lineRule="atLeast"/>
                    <w:jc w:val="left"/>
                    <w:rPr>
                      <w:rFonts w:ascii="宋体" w:hAnsi="宋体"/>
                      <w:bCs/>
                      <w:szCs w:val="21"/>
                    </w:rPr>
                  </w:pPr>
                  <w:r>
                    <w:rPr>
                      <w:rFonts w:hint="eastAsia" w:ascii="宋体" w:hAnsi="宋体"/>
                      <w:bCs/>
                      <w:szCs w:val="21"/>
                    </w:rPr>
                    <w:t>医用电子诊断仪器原理</w:t>
                  </w:r>
                </w:p>
                <w:p>
                  <w:pPr>
                    <w:spacing w:line="0" w:lineRule="atLeast"/>
                    <w:jc w:val="left"/>
                    <w:rPr>
                      <w:rFonts w:ascii="宋体" w:hAnsi="宋体"/>
                      <w:bCs/>
                      <w:szCs w:val="21"/>
                    </w:rPr>
                  </w:pPr>
                  <w:r>
                    <w:rPr>
                      <w:rFonts w:hint="eastAsia" w:ascii="宋体" w:hAnsi="宋体"/>
                      <w:bCs/>
                      <w:szCs w:val="21"/>
                    </w:rPr>
                    <w:t>典型医用电子诊断类仪器电路分析</w:t>
                  </w:r>
                </w:p>
                <w:p>
                  <w:pPr>
                    <w:spacing w:line="0" w:lineRule="atLeast"/>
                    <w:jc w:val="left"/>
                    <w:rPr>
                      <w:rFonts w:ascii="宋体" w:hAnsi="宋体"/>
                      <w:bCs/>
                      <w:szCs w:val="21"/>
                    </w:rPr>
                  </w:pPr>
                  <w:r>
                    <w:rPr>
                      <w:rFonts w:hint="eastAsia" w:ascii="宋体" w:hAnsi="宋体"/>
                      <w:bCs/>
                      <w:szCs w:val="21"/>
                    </w:rPr>
                    <w:t>典型医用电子诊断类仪器维修技术分析</w:t>
                  </w:r>
                </w:p>
                <w:p>
                  <w:pPr>
                    <w:spacing w:line="0" w:lineRule="atLeast"/>
                    <w:jc w:val="left"/>
                    <w:rPr>
                      <w:rFonts w:ascii="宋体" w:hAnsi="宋体"/>
                      <w:bCs/>
                      <w:szCs w:val="21"/>
                    </w:rPr>
                  </w:pPr>
                  <w:r>
                    <w:rPr>
                      <w:rFonts w:hint="eastAsia" w:ascii="宋体" w:hAnsi="宋体"/>
                      <w:bCs/>
                      <w:szCs w:val="21"/>
                    </w:rPr>
                    <w:t>医用电子仪器维护保养方法概述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spacing w:line="0" w:lineRule="atLeast"/>
                    <w:jc w:val="left"/>
                    <w:rPr>
                      <w:rFonts w:ascii="宋体" w:hAnsi="宋体"/>
                      <w:bCs/>
                      <w:szCs w:val="21"/>
                    </w:rPr>
                  </w:pPr>
                  <w:r>
                    <w:rPr>
                      <w:rFonts w:hint="eastAsia" w:ascii="宋体" w:hAnsi="宋体"/>
                      <w:bCs/>
                      <w:szCs w:val="21"/>
                    </w:rPr>
                    <w:t>项目四：医用监护仪器分析</w:t>
                  </w:r>
                </w:p>
              </w:tc>
              <w:tc>
                <w:tcPr>
                  <w:tcW w:w="3827" w:type="dxa"/>
                  <w:vAlign w:val="center"/>
                </w:tcPr>
                <w:p>
                  <w:pPr>
                    <w:spacing w:line="0" w:lineRule="atLeast"/>
                    <w:jc w:val="left"/>
                    <w:rPr>
                      <w:rFonts w:ascii="宋体" w:hAnsi="宋体"/>
                      <w:bCs/>
                      <w:szCs w:val="21"/>
                    </w:rPr>
                  </w:pPr>
                  <w:r>
                    <w:rPr>
                      <w:rFonts w:hint="eastAsia" w:ascii="宋体" w:hAnsi="宋体"/>
                      <w:bCs/>
                      <w:szCs w:val="21"/>
                    </w:rPr>
                    <w:t>医用监护仪器概述</w:t>
                  </w:r>
                </w:p>
                <w:p>
                  <w:pPr>
                    <w:spacing w:line="0" w:lineRule="atLeast"/>
                    <w:jc w:val="left"/>
                    <w:rPr>
                      <w:rFonts w:ascii="宋体" w:hAnsi="宋体"/>
                      <w:bCs/>
                      <w:szCs w:val="21"/>
                    </w:rPr>
                  </w:pPr>
                  <w:r>
                    <w:rPr>
                      <w:rFonts w:hint="eastAsia" w:ascii="宋体" w:hAnsi="宋体"/>
                      <w:bCs/>
                      <w:szCs w:val="21"/>
                    </w:rPr>
                    <w:t>常用生理参数的测量原理</w:t>
                  </w:r>
                </w:p>
                <w:p>
                  <w:pPr>
                    <w:spacing w:line="0" w:lineRule="atLeast"/>
                    <w:jc w:val="left"/>
                    <w:rPr>
                      <w:rFonts w:ascii="宋体" w:hAnsi="宋体"/>
                      <w:bCs/>
                      <w:szCs w:val="21"/>
                    </w:rPr>
                  </w:pPr>
                  <w:r>
                    <w:rPr>
                      <w:rFonts w:hint="eastAsia" w:ascii="宋体" w:hAnsi="宋体"/>
                      <w:bCs/>
                      <w:szCs w:val="21"/>
                    </w:rPr>
                    <w:t>心电床边监护仪</w:t>
                  </w:r>
                </w:p>
                <w:p>
                  <w:pPr>
                    <w:spacing w:line="0" w:lineRule="atLeast"/>
                    <w:jc w:val="left"/>
                    <w:rPr>
                      <w:rFonts w:ascii="宋体" w:hAnsi="宋体"/>
                      <w:bCs/>
                      <w:szCs w:val="21"/>
                    </w:rPr>
                  </w:pPr>
                  <w:r>
                    <w:rPr>
                      <w:rFonts w:hint="eastAsia" w:ascii="宋体" w:hAnsi="宋体"/>
                      <w:bCs/>
                      <w:szCs w:val="21"/>
                    </w:rPr>
                    <w:t>模拟式多参数床边监护仪</w:t>
                  </w:r>
                </w:p>
                <w:p>
                  <w:pPr>
                    <w:spacing w:line="0" w:lineRule="atLeast"/>
                    <w:jc w:val="left"/>
                    <w:rPr>
                      <w:rFonts w:ascii="宋体" w:hAnsi="宋体"/>
                      <w:bCs/>
                      <w:szCs w:val="21"/>
                    </w:rPr>
                  </w:pPr>
                  <w:r>
                    <w:rPr>
                      <w:rFonts w:hint="eastAsia" w:ascii="宋体" w:hAnsi="宋体"/>
                      <w:bCs/>
                      <w:szCs w:val="21"/>
                    </w:rPr>
                    <w:t>数字式多参数床边监护仪</w:t>
                  </w:r>
                </w:p>
                <w:p>
                  <w:pPr>
                    <w:spacing w:line="0" w:lineRule="atLeast"/>
                    <w:jc w:val="left"/>
                    <w:rPr>
                      <w:rFonts w:ascii="宋体" w:hAnsi="宋体"/>
                      <w:bCs/>
                      <w:szCs w:val="21"/>
                    </w:rPr>
                  </w:pPr>
                  <w:r>
                    <w:rPr>
                      <w:rFonts w:hint="eastAsia" w:ascii="宋体" w:hAnsi="宋体"/>
                      <w:bCs/>
                      <w:szCs w:val="21"/>
                    </w:rPr>
                    <w:t>插件式多参数监护仪</w:t>
                  </w:r>
                </w:p>
                <w:p>
                  <w:pPr>
                    <w:spacing w:line="0" w:lineRule="atLeast"/>
                    <w:jc w:val="left"/>
                    <w:rPr>
                      <w:rFonts w:ascii="宋体" w:hAnsi="宋体"/>
                      <w:bCs/>
                      <w:szCs w:val="21"/>
                    </w:rPr>
                  </w:pPr>
                  <w:r>
                    <w:rPr>
                      <w:rFonts w:hint="eastAsia" w:ascii="宋体" w:hAnsi="宋体"/>
                      <w:bCs/>
                      <w:szCs w:val="21"/>
                    </w:rPr>
                    <w:t>动态监护仪</w:t>
                  </w:r>
                </w:p>
                <w:p>
                  <w:pPr>
                    <w:spacing w:line="0" w:lineRule="atLeast"/>
                    <w:jc w:val="left"/>
                    <w:rPr>
                      <w:rFonts w:ascii="宋体" w:hAnsi="宋体"/>
                      <w:bCs/>
                      <w:szCs w:val="21"/>
                    </w:rPr>
                  </w:pPr>
                  <w:r>
                    <w:rPr>
                      <w:rFonts w:hint="eastAsia" w:ascii="宋体" w:hAnsi="宋体"/>
                      <w:bCs/>
                      <w:szCs w:val="21"/>
                    </w:rPr>
                    <w:t>胎儿监护仪</w:t>
                  </w:r>
                </w:p>
                <w:p>
                  <w:pPr>
                    <w:spacing w:line="0" w:lineRule="atLeast"/>
                    <w:jc w:val="left"/>
                    <w:rPr>
                      <w:rFonts w:ascii="宋体" w:hAnsi="宋体"/>
                      <w:bCs/>
                      <w:szCs w:val="21"/>
                    </w:rPr>
                  </w:pPr>
                  <w:r>
                    <w:rPr>
                      <w:rFonts w:hint="eastAsia" w:ascii="宋体" w:hAnsi="宋体"/>
                      <w:bCs/>
                      <w:szCs w:val="21"/>
                    </w:rPr>
                    <w:t>医用监护仪的维修</w:t>
                  </w:r>
                </w:p>
                <w:p>
                  <w:pPr>
                    <w:spacing w:line="0" w:lineRule="atLeast"/>
                    <w:jc w:val="left"/>
                    <w:rPr>
                      <w:rFonts w:ascii="宋体" w:hAnsi="宋体"/>
                      <w:bCs/>
                      <w:szCs w:val="21"/>
                    </w:rPr>
                  </w:pPr>
                  <w:r>
                    <w:rPr>
                      <w:rFonts w:hint="eastAsia" w:ascii="宋体" w:hAnsi="宋体"/>
                      <w:bCs/>
                      <w:szCs w:val="21"/>
                    </w:rPr>
                    <w:t>医用监护仪的发展趋势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jc w:val="left"/>
                    <w:rPr>
                      <w:rFonts w:ascii="宋体" w:hAnsi="宋体"/>
                      <w:bCs/>
                      <w:szCs w:val="21"/>
                    </w:rPr>
                  </w:pPr>
                  <w:r>
                    <w:rPr>
                      <w:rFonts w:hint="eastAsia" w:ascii="宋体" w:hAnsi="宋体"/>
                      <w:bCs/>
                      <w:szCs w:val="21"/>
                    </w:rPr>
                    <w:t>项目五：医用电子治疗类仪器分析</w:t>
                  </w:r>
                </w:p>
              </w:tc>
              <w:tc>
                <w:tcPr>
                  <w:tcW w:w="3827" w:type="dxa"/>
                  <w:vAlign w:val="center"/>
                </w:tcPr>
                <w:p>
                  <w:pPr>
                    <w:spacing w:line="0" w:lineRule="atLeast"/>
                    <w:jc w:val="left"/>
                    <w:rPr>
                      <w:rFonts w:ascii="宋体" w:hAnsi="宋体"/>
                      <w:bCs/>
                      <w:szCs w:val="21"/>
                    </w:rPr>
                  </w:pPr>
                  <w:r>
                    <w:rPr>
                      <w:rFonts w:hint="eastAsia" w:ascii="宋体" w:hAnsi="宋体"/>
                      <w:bCs/>
                      <w:szCs w:val="21"/>
                    </w:rPr>
                    <w:t>电刺激治疗的原理</w:t>
                  </w:r>
                </w:p>
                <w:p>
                  <w:pPr>
                    <w:spacing w:line="0" w:lineRule="atLeast"/>
                    <w:jc w:val="left"/>
                    <w:rPr>
                      <w:rFonts w:ascii="宋体" w:hAnsi="宋体"/>
                      <w:bCs/>
                      <w:szCs w:val="21"/>
                    </w:rPr>
                  </w:pPr>
                  <w:r>
                    <w:rPr>
                      <w:rFonts w:hint="eastAsia" w:ascii="宋体" w:hAnsi="宋体"/>
                      <w:bCs/>
                      <w:szCs w:val="21"/>
                    </w:rPr>
                    <w:t>音乐电治疗仪</w:t>
                  </w:r>
                </w:p>
                <w:p>
                  <w:pPr>
                    <w:spacing w:line="0" w:lineRule="atLeast"/>
                    <w:jc w:val="left"/>
                    <w:rPr>
                      <w:rFonts w:ascii="宋体" w:hAnsi="宋体"/>
                      <w:bCs/>
                      <w:szCs w:val="21"/>
                    </w:rPr>
                  </w:pPr>
                  <w:r>
                    <w:rPr>
                      <w:rFonts w:hint="eastAsia" w:ascii="宋体" w:hAnsi="宋体"/>
                      <w:bCs/>
                      <w:szCs w:val="21"/>
                    </w:rPr>
                    <w:t>高频电刀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widowControl/>
                    <w:jc w:val="left"/>
                    <w:rPr>
                      <w:rFonts w:ascii="宋体" w:hAnsi="宋体"/>
                      <w:bCs/>
                      <w:szCs w:val="21"/>
                    </w:rPr>
                  </w:pPr>
                  <w:r>
                    <w:rPr>
                      <w:rFonts w:hint="eastAsia" w:ascii="宋体" w:hAnsi="宋体"/>
                      <w:bCs/>
                      <w:szCs w:val="21"/>
                    </w:rPr>
                    <w:t>项目六：心脏起搏器和除颤器</w:t>
                  </w:r>
                </w:p>
              </w:tc>
              <w:tc>
                <w:tcPr>
                  <w:tcW w:w="3827" w:type="dxa"/>
                  <w:vAlign w:val="center"/>
                </w:tcPr>
                <w:p>
                  <w:pPr>
                    <w:spacing w:line="0" w:lineRule="atLeast"/>
                    <w:jc w:val="left"/>
                    <w:rPr>
                      <w:rFonts w:ascii="宋体" w:hAnsi="宋体"/>
                      <w:bCs/>
                      <w:szCs w:val="21"/>
                    </w:rPr>
                  </w:pPr>
                  <w:r>
                    <w:rPr>
                      <w:rFonts w:hint="eastAsia" w:ascii="宋体" w:hAnsi="宋体"/>
                      <w:bCs/>
                      <w:szCs w:val="21"/>
                    </w:rPr>
                    <w:t>心脏起搏器简介</w:t>
                  </w:r>
                </w:p>
                <w:p>
                  <w:pPr>
                    <w:spacing w:line="0" w:lineRule="atLeast"/>
                    <w:jc w:val="left"/>
                    <w:rPr>
                      <w:rFonts w:ascii="宋体" w:hAnsi="宋体"/>
                      <w:bCs/>
                      <w:szCs w:val="21"/>
                    </w:rPr>
                  </w:pPr>
                  <w:r>
                    <w:rPr>
                      <w:rFonts w:hint="eastAsia" w:ascii="宋体" w:hAnsi="宋体"/>
                      <w:bCs/>
                      <w:szCs w:val="21"/>
                    </w:rPr>
                    <w:t>心脏起搏器的基本构造和工作原理</w:t>
                  </w:r>
                </w:p>
                <w:p>
                  <w:pPr>
                    <w:spacing w:line="0" w:lineRule="atLeast"/>
                    <w:jc w:val="left"/>
                    <w:rPr>
                      <w:rFonts w:ascii="宋体" w:hAnsi="宋体"/>
                      <w:bCs/>
                      <w:szCs w:val="21"/>
                    </w:rPr>
                  </w:pPr>
                  <w:r>
                    <w:rPr>
                      <w:rFonts w:hint="eastAsia" w:ascii="宋体" w:hAnsi="宋体"/>
                      <w:bCs/>
                      <w:szCs w:val="21"/>
                    </w:rPr>
                    <w:t>心脏起搏器的植入</w:t>
                  </w:r>
                </w:p>
                <w:p>
                  <w:pPr>
                    <w:spacing w:line="0" w:lineRule="atLeast"/>
                    <w:jc w:val="left"/>
                    <w:rPr>
                      <w:rFonts w:ascii="宋体" w:hAnsi="宋体"/>
                      <w:bCs/>
                      <w:szCs w:val="21"/>
                    </w:rPr>
                  </w:pPr>
                  <w:r>
                    <w:rPr>
                      <w:rFonts w:hint="eastAsia" w:ascii="宋体" w:hAnsi="宋体"/>
                      <w:bCs/>
                      <w:szCs w:val="21"/>
                    </w:rPr>
                    <w:t>心脏除颤器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0" w:type="dxa"/>
                  <w:vAlign w:val="center"/>
                </w:tcPr>
                <w:p>
                  <w:pPr>
                    <w:spacing w:line="0" w:lineRule="atLeast"/>
                    <w:jc w:val="left"/>
                    <w:rPr>
                      <w:rFonts w:ascii="宋体" w:hAnsi="宋体"/>
                      <w:bCs/>
                      <w:szCs w:val="21"/>
                    </w:rPr>
                  </w:pPr>
                  <w:r>
                    <w:rPr>
                      <w:rFonts w:hint="eastAsia" w:ascii="宋体" w:hAnsi="宋体"/>
                      <w:bCs/>
                      <w:szCs w:val="21"/>
                    </w:rPr>
                    <w:t>项目七：医用电气安全</w:t>
                  </w:r>
                </w:p>
              </w:tc>
              <w:tc>
                <w:tcPr>
                  <w:tcW w:w="3827" w:type="dxa"/>
                  <w:vAlign w:val="center"/>
                </w:tcPr>
                <w:p>
                  <w:pPr>
                    <w:spacing w:line="0" w:lineRule="atLeast"/>
                    <w:jc w:val="left"/>
                    <w:rPr>
                      <w:rFonts w:ascii="宋体" w:hAnsi="宋体"/>
                      <w:bCs/>
                      <w:szCs w:val="21"/>
                    </w:rPr>
                  </w:pPr>
                  <w:r>
                    <w:rPr>
                      <w:rFonts w:hint="eastAsia" w:ascii="宋体" w:hAnsi="宋体"/>
                      <w:bCs/>
                      <w:szCs w:val="21"/>
                    </w:rPr>
                    <w:t>医用电气安全概念</w:t>
                  </w:r>
                </w:p>
                <w:p>
                  <w:pPr>
                    <w:spacing w:line="0" w:lineRule="atLeast"/>
                    <w:jc w:val="left"/>
                    <w:rPr>
                      <w:rFonts w:ascii="宋体" w:hAnsi="宋体"/>
                      <w:bCs/>
                      <w:szCs w:val="21"/>
                    </w:rPr>
                  </w:pPr>
                  <w:r>
                    <w:rPr>
                      <w:rFonts w:hint="eastAsia" w:ascii="宋体" w:hAnsi="宋体"/>
                      <w:bCs/>
                      <w:szCs w:val="21"/>
                    </w:rPr>
                    <w:t>医用电子仪器电气安全防范措施</w:t>
                  </w:r>
                </w:p>
              </w:tc>
            </w:tr>
          </w:tbl>
          <w:p>
            <w:pPr>
              <w:rPr>
                <w:rFonts w:ascii="宋体" w:hAnsi="宋体"/>
                <w:b/>
                <w:szCs w:val="21"/>
              </w:rPr>
            </w:pPr>
            <w:r>
              <w:rPr>
                <w:rFonts w:hint="eastAsia" w:ascii="宋体" w:hAnsi="宋体"/>
                <w:b/>
                <w:szCs w:val="21"/>
              </w:rPr>
              <w:t>教学要求：</w:t>
            </w:r>
          </w:p>
          <w:p>
            <w:pPr>
              <w:numPr>
                <w:ilvl w:val="0"/>
                <w:numId w:val="18"/>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校内实训（实验）条件要求：具有多媒体教室；医疗器械行业所需仪器设备。</w:t>
            </w:r>
          </w:p>
          <w:p>
            <w:pPr>
              <w:rPr>
                <w:rFonts w:ascii="宋体" w:hAnsi="宋体"/>
                <w:bCs/>
                <w:szCs w:val="21"/>
              </w:rPr>
            </w:pPr>
            <w:r>
              <w:rPr>
                <w:rFonts w:hint="eastAsia" w:ascii="宋体" w:hAnsi="宋体"/>
                <w:bCs/>
                <w:szCs w:val="21"/>
              </w:rPr>
              <w:t>校外实训基地条件要求：大型医疗器械企业。</w:t>
            </w:r>
          </w:p>
          <w:p>
            <w:pPr>
              <w:rPr>
                <w:rFonts w:ascii="宋体" w:hAnsi="宋体"/>
                <w:b/>
                <w:szCs w:val="21"/>
              </w:rPr>
            </w:pPr>
            <w:r>
              <w:rPr>
                <w:rFonts w:hint="eastAsia" w:ascii="宋体" w:hAnsi="宋体"/>
                <w:b/>
                <w:szCs w:val="21"/>
              </w:rPr>
              <w:t>2、教学方法：</w:t>
            </w:r>
          </w:p>
          <w:p>
            <w:pPr>
              <w:ind w:firstLine="420" w:firstLineChars="200"/>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根据本课程的教学目标要求和课程特点以及有关学情，选择适合于本课程的最优化教学法。综合考虑教学效果和教学可操作性等因素，本课程选用医疗器械市场营销实务教学法。 </w:t>
            </w:r>
          </w:p>
          <w:p>
            <w:pPr>
              <w:ind w:firstLine="420" w:firstLineChars="200"/>
              <w:rPr>
                <w:rFonts w:ascii="宋体" w:hAnsi="宋体"/>
                <w:bCs/>
                <w:szCs w:val="21"/>
              </w:rPr>
            </w:pPr>
            <w:r>
              <w:rPr>
                <w:rFonts w:hint="eastAsia" w:ascii="宋体" w:hAnsi="宋体"/>
                <w:bCs/>
                <w:szCs w:val="21"/>
              </w:rPr>
              <w:t>医用电子仪器组装与调试教学法是:讲授法、案例教学法、模拟教学法、任务教学法、项目教学法。</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校内专任教师：在医疗器械生产或经营相关企业具有三年及以上工作经历，并具有中级及以上专业技术职称，熟悉医疗器械经营与管理、医疗器械分析、生产、药事管理与法规、GMP或GSP等相关知识或背景。</w:t>
            </w:r>
          </w:p>
          <w:p>
            <w:pPr>
              <w:rPr>
                <w:rFonts w:ascii="宋体" w:hAnsi="宋体"/>
                <w:bCs/>
                <w:szCs w:val="21"/>
              </w:rPr>
            </w:pPr>
            <w:r>
              <w:rPr>
                <w:rFonts w:hint="eastAsia" w:ascii="宋体" w:hAnsi="宋体"/>
                <w:bCs/>
                <w:szCs w:val="21"/>
              </w:rPr>
              <w:t>校外兼任教师：应是过内外大中型医疗器械企业中层以上管理干部，熟悉医用电子仪器技术、医疗器械生产管理和法律法规全过程，且具有中级及以上专业技术职称。</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本课程一学期完成，采用过程考核和项目综合考核相结合的方式进行课程成绩考核。</w:t>
            </w:r>
          </w:p>
          <w:p>
            <w:pPr>
              <w:rPr>
                <w:rFonts w:ascii="宋体" w:hAnsi="宋体"/>
                <w:bCs/>
                <w:szCs w:val="21"/>
              </w:rPr>
            </w:pPr>
            <w:r>
              <w:rPr>
                <w:rFonts w:hint="eastAsia" w:ascii="宋体" w:hAnsi="宋体"/>
                <w:bCs/>
                <w:szCs w:val="21"/>
              </w:rPr>
              <w:t>课程成绩=课程表现×20%+项目测试×15%+实验报告×15%+项目考核×50%。项目考核采用阶段性考核的方法，分学期中和学期末两次综合考核，每次项目综合考核结束后，小组提交实验报告和视频（或者PPT），两次成绩平均值为项目考核成绩。</w:t>
            </w:r>
          </w:p>
          <w:p>
            <w:pPr>
              <w:rPr>
                <w:rFonts w:ascii="宋体" w:hAnsi="宋体"/>
                <w:b/>
                <w:szCs w:val="21"/>
              </w:rPr>
            </w:pPr>
            <w:r>
              <w:rPr>
                <w:rFonts w:hint="eastAsia" w:ascii="宋体" w:hAnsi="宋体"/>
                <w:b/>
                <w:szCs w:val="21"/>
              </w:rPr>
              <w:t>5、课程资源：</w:t>
            </w:r>
          </w:p>
          <w:p>
            <w:pPr>
              <w:rPr>
                <w:rFonts w:ascii="宋体" w:hAnsi="宋体"/>
                <w:bCs/>
                <w:szCs w:val="21"/>
              </w:rPr>
            </w:pPr>
            <w:r>
              <w:rPr>
                <w:rFonts w:hint="eastAsia" w:ascii="宋体" w:hAnsi="宋体"/>
                <w:bCs/>
                <w:szCs w:val="21"/>
              </w:rPr>
              <w:t xml:space="preserve">选用“十二五”“十三五”职业教育国家规划教材，中国医疗器械科技出版社。 </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Cs/>
                <w:szCs w:val="21"/>
              </w:rPr>
              <w:t>小木虫、丁香园、药群、药圈等论坛获取最新的医疗器械方面的信息；</w:t>
            </w:r>
          </w:p>
          <w:p>
            <w:pPr>
              <w:snapToGrid w:val="0"/>
              <w:rPr>
                <w:rFonts w:ascii="宋体" w:hAnsi="宋体"/>
                <w:b/>
                <w:szCs w:val="21"/>
              </w:rPr>
            </w:pPr>
            <w:r>
              <w:rPr>
                <w:rFonts w:hint="eastAsia" w:ascii="宋体" w:hAnsi="宋体"/>
                <w:bCs/>
                <w:szCs w:val="21"/>
              </w:rPr>
              <w:t>信息化教学资源建设：本课程在在运用项目教学、案例教学、分组讨论和传统讲授法基础上，结合多媒体技术教学，制作完成全部章节的PPT，以利于学生更好理解和运用知识，同时运用相关图片进行解析。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4</w:t>
            </w:r>
          </w:p>
        </w:tc>
        <w:tc>
          <w:tcPr>
            <w:tcW w:w="709" w:type="dxa"/>
          </w:tcPr>
          <w:p>
            <w:pPr>
              <w:jc w:val="center"/>
              <w:rPr>
                <w:rFonts w:ascii="宋体" w:hAnsi="宋体" w:cs="宋体"/>
                <w:b/>
                <w:bCs/>
                <w:color w:val="000000"/>
                <w:kern w:val="0"/>
                <w:szCs w:val="21"/>
              </w:rPr>
            </w:pPr>
            <w:r>
              <w:rPr>
                <w:rFonts w:hint="eastAsia" w:ascii="宋体" w:hAnsi="宋体" w:cs="宋体"/>
                <w:b/>
                <w:bCs/>
                <w:color w:val="000000"/>
                <w:kern w:val="0"/>
                <w:szCs w:val="21"/>
              </w:rPr>
              <w:t>医疗设备质量控制与检测技术</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在教学过程中针对医用电子仪器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通过本课程的学习，要求学生掌握医疗设备质量控制与检测技术的基本知识和特点。</w:t>
            </w:r>
          </w:p>
          <w:p>
            <w:pPr>
              <w:jc w:val="left"/>
              <w:rPr>
                <w:rFonts w:ascii="宋体" w:hAnsi="宋体"/>
                <w:b/>
                <w:szCs w:val="21"/>
              </w:rPr>
            </w:pPr>
            <w:r>
              <w:rPr>
                <w:rFonts w:hint="eastAsia" w:ascii="宋体" w:hAnsi="宋体"/>
                <w:b/>
                <w:szCs w:val="21"/>
              </w:rPr>
              <w:t>能力目标：</w:t>
            </w:r>
          </w:p>
          <w:p>
            <w:pPr>
              <w:spacing w:line="0" w:lineRule="atLeast"/>
              <w:ind w:firstLine="420" w:firstLineChars="200"/>
              <w:rPr>
                <w:rFonts w:ascii="宋体" w:hAnsi="宋体"/>
                <w:b/>
                <w:szCs w:val="21"/>
              </w:rPr>
            </w:pPr>
            <w:r>
              <w:rPr>
                <w:rFonts w:hint="eastAsia" w:ascii="宋体" w:hAnsi="宋体"/>
                <w:bCs/>
                <w:szCs w:val="21"/>
              </w:rPr>
              <w:t>本课程“教、学”并重，注重培养学生发现问题、分析问题、解决问题的能力，结合典型工作任务与岗位要求，培养学生会用正确的检测方法、选择合适的检测手段检测有源和无源医疗器械各项性能指标，并进行数据记录、出具检测报告;对检测异常结果进行分析，提出改进措施。巩固物理、化学、生物等相关专业基础知识；掌握产品常规性能指标检测的方法;熟练各项标准化试验操作技能;不断提升专业能力和职业能力教材注重强化学生产品质量意识、强调养成学生专业素质。为课程知识和技能向职业能力的迅速转化奠定基础。能继续提高业务素质和终身学习的能力。</w:t>
            </w:r>
          </w:p>
        </w:tc>
        <w:tc>
          <w:tcPr>
            <w:tcW w:w="5149" w:type="dxa"/>
          </w:tcPr>
          <w:p>
            <w:pPr>
              <w:rPr>
                <w:rFonts w:ascii="宋体" w:hAnsi="宋体"/>
                <w:b/>
                <w:szCs w:val="21"/>
              </w:rPr>
            </w:pPr>
            <w:r>
              <w:rPr>
                <w:rFonts w:hint="eastAsia" w:ascii="宋体" w:hAnsi="宋体"/>
                <w:b/>
                <w:szCs w:val="21"/>
              </w:rPr>
              <w:t>主要内容：</w:t>
            </w:r>
            <w:r>
              <w:rPr>
                <w:rFonts w:hint="eastAsia" w:ascii="宋体" w:hAnsi="宋体"/>
                <w:bCs/>
                <w:szCs w:val="21"/>
              </w:rPr>
              <w:t>无源医疗器械检测概述、物理性能检测、化学性能检测、微生物检测、生物学评价、医疗器械检测基础知识、电气安全通用要求的检测、多参数监护仪的检测、心电图机的检测、超声诊断设备的检测、呼吸机的检测、心脏除颤器的检测、婴儿培养箱的检测、高频手术设备的检测、电疗设备的检测</w:t>
            </w:r>
          </w:p>
          <w:p>
            <w:pPr>
              <w:rPr>
                <w:rFonts w:ascii="宋体" w:hAnsi="宋体"/>
                <w:b/>
                <w:szCs w:val="21"/>
              </w:rPr>
            </w:pPr>
            <w:r>
              <w:rPr>
                <w:rFonts w:hint="eastAsia" w:ascii="宋体" w:hAnsi="宋体"/>
                <w:b/>
                <w:szCs w:val="21"/>
              </w:rPr>
              <w:t>教学要求：</w:t>
            </w:r>
          </w:p>
          <w:p>
            <w:pPr>
              <w:numPr>
                <w:ilvl w:val="0"/>
                <w:numId w:val="19"/>
              </w:numPr>
              <w:rPr>
                <w:rFonts w:ascii="宋体" w:hAnsi="宋体"/>
                <w:b/>
                <w:szCs w:val="21"/>
              </w:rPr>
            </w:pPr>
            <w:r>
              <w:rPr>
                <w:rFonts w:hint="eastAsia" w:ascii="宋体" w:hAnsi="宋体"/>
                <w:b/>
                <w:szCs w:val="21"/>
              </w:rPr>
              <w:t>教学条件：</w:t>
            </w:r>
          </w:p>
          <w:p>
            <w:pPr>
              <w:rPr>
                <w:rFonts w:ascii="宋体" w:hAnsi="宋体"/>
                <w:bCs/>
                <w:szCs w:val="21"/>
              </w:rPr>
            </w:pPr>
            <w:r>
              <w:rPr>
                <w:rFonts w:hint="eastAsia" w:ascii="宋体" w:hAnsi="宋体"/>
                <w:bCs/>
                <w:szCs w:val="21"/>
              </w:rPr>
              <w:t>利用系内已建成的药物生产实训室为基础条件，将需要结合生产条件和生产现场的课程设计以现有实训室为蓝图展开。保证课程设计和教学过程中的可见，可探讨，可操作，有效果。并且与威高集团等相关企事业单位建立了合作关系，借力相关龙头企业的先进技术、场地和资源进行教学。</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根据本课程的教学目标要求和课程特点以及有关学情，选择适合于本课程的最优化教学法。综合考虑教学效果和教学可操作性等因素，本课程选用任务教学法、讲授法、分组讨论和多媒体视频教学法。</w:t>
            </w:r>
          </w:p>
          <w:p>
            <w:pPr>
              <w:rPr>
                <w:rFonts w:ascii="宋体" w:hAnsi="宋体"/>
                <w:b/>
                <w:szCs w:val="21"/>
              </w:rPr>
            </w:pPr>
            <w:r>
              <w:rPr>
                <w:rFonts w:hint="eastAsia" w:ascii="宋体" w:hAnsi="宋体"/>
                <w:b/>
                <w:szCs w:val="21"/>
              </w:rPr>
              <w:t>3、师资要求：</w:t>
            </w:r>
          </w:p>
          <w:p>
            <w:pPr>
              <w:ind w:firstLine="420" w:firstLineChars="200"/>
              <w:rPr>
                <w:rFonts w:ascii="宋体" w:hAnsi="宋体"/>
                <w:bCs/>
                <w:szCs w:val="21"/>
              </w:rPr>
            </w:pPr>
            <w:r>
              <w:rPr>
                <w:rFonts w:hint="eastAsia" w:ascii="宋体" w:hAnsi="宋体"/>
                <w:bCs/>
                <w:szCs w:val="21"/>
              </w:rPr>
              <w:t>本课程的专业任课教师应具备以下要求：</w:t>
            </w:r>
          </w:p>
          <w:p>
            <w:pPr>
              <w:ind w:firstLine="420" w:firstLineChars="200"/>
              <w:rPr>
                <w:rFonts w:ascii="宋体" w:hAnsi="宋体"/>
                <w:bCs/>
                <w:szCs w:val="21"/>
              </w:rPr>
            </w:pPr>
            <w:r>
              <w:rPr>
                <w:rFonts w:hint="eastAsia" w:ascii="宋体" w:hAnsi="宋体"/>
                <w:bCs/>
                <w:szCs w:val="21"/>
              </w:rPr>
              <w:t>具有完成本课程理论和实践的教学组织、教导、实施能力及专业素养</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课程的考核分为平时、实验考核和终结性考核三个环节。平时考核包括上课出勤、课堂表现、作业成绩三部分；实验考核包括实验技能和实验报告两部分；终结考核为期末技能考核。 </w:t>
            </w:r>
          </w:p>
          <w:p>
            <w:pPr>
              <w:rPr>
                <w:rFonts w:ascii="宋体" w:hAnsi="宋体"/>
                <w:bCs/>
                <w:szCs w:val="21"/>
              </w:rPr>
            </w:pPr>
            <w:r>
              <w:rPr>
                <w:rFonts w:hint="eastAsia" w:ascii="宋体" w:hAnsi="宋体"/>
                <w:bCs/>
                <w:szCs w:val="21"/>
              </w:rPr>
              <w:t>成绩采用五级制，即优秀（90分及以上）、良好（80-89分）、中等（70-79分）、及格（60-69分）、不及格（59分及以下）。</w:t>
            </w:r>
          </w:p>
          <w:p>
            <w:pPr>
              <w:rPr>
                <w:rFonts w:ascii="宋体" w:hAnsi="宋体"/>
                <w:bCs/>
                <w:szCs w:val="21"/>
              </w:rPr>
            </w:pPr>
            <w:r>
              <w:rPr>
                <w:rFonts w:hint="eastAsia" w:ascii="宋体" w:hAnsi="宋体"/>
                <w:bCs/>
                <w:szCs w:val="21"/>
              </w:rPr>
              <w:t>课程成绩=过程考核成绩×60﹪+考试成绩×40﹪。课程实训成绩采用过程考核的方法，每一个项目结束后给出项目成绩，所有项目的成绩平均值为课程实训成绩。</w:t>
            </w:r>
          </w:p>
          <w:p>
            <w:pPr>
              <w:rPr>
                <w:rFonts w:ascii="宋体" w:hAnsi="宋体"/>
                <w:b/>
                <w:szCs w:val="21"/>
              </w:rPr>
            </w:pPr>
            <w:r>
              <w:rPr>
                <w:rFonts w:hint="eastAsia" w:ascii="宋体" w:hAnsi="宋体"/>
                <w:b/>
                <w:szCs w:val="21"/>
              </w:rPr>
              <w:t>5、课程资源：</w:t>
            </w:r>
          </w:p>
          <w:p>
            <w:pPr>
              <w:rPr>
                <w:rFonts w:ascii="宋体" w:hAnsi="宋体"/>
                <w:bCs/>
                <w:szCs w:val="21"/>
              </w:rPr>
            </w:pPr>
            <w:r>
              <w:rPr>
                <w:rFonts w:hint="eastAsia" w:ascii="宋体" w:hAnsi="宋体"/>
                <w:bCs/>
                <w:szCs w:val="21"/>
              </w:rPr>
              <w:t>《有源医疗器械检测技术》—2020版，《无源医疗器械检测技术》-2020版，中国医药科技出版社。</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
                <w:szCs w:val="21"/>
              </w:rPr>
            </w:pPr>
            <w:r>
              <w:rPr>
                <w:rFonts w:hint="eastAsia" w:ascii="宋体" w:hAnsi="宋体"/>
                <w:bCs/>
                <w:szCs w:val="21"/>
              </w:rPr>
              <w:t>信息化教学资源建设：本课程在在运用项目教学、案例教学、分组讨论和传统讲授法基础上，结合多媒体技术教学，制作完成全部章节的PPT，以利于学生更好理解和运用知识，同时运用相关图片进行解析。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5</w:t>
            </w:r>
          </w:p>
        </w:tc>
        <w:tc>
          <w:tcPr>
            <w:tcW w:w="709" w:type="dxa"/>
          </w:tcPr>
          <w:p>
            <w:pPr>
              <w:rPr>
                <w:rFonts w:ascii="宋体" w:hAnsi="宋体"/>
                <w:b/>
                <w:szCs w:val="21"/>
              </w:rPr>
            </w:pPr>
            <w:r>
              <w:rPr>
                <w:rFonts w:hint="eastAsia" w:ascii="宋体" w:hAnsi="宋体"/>
                <w:b/>
                <w:szCs w:val="21"/>
              </w:rPr>
              <w:t>医疗器械生产工艺</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在教学过程中针对医用电子仪器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通过本课程的学习，要求学生掌握医疗器械生产过程中涉及研发、生产、调试、安装工艺的基本知识和特点。</w:t>
            </w:r>
          </w:p>
          <w:p>
            <w:pPr>
              <w:jc w:val="left"/>
              <w:rPr>
                <w:rFonts w:ascii="宋体" w:hAnsi="宋体"/>
                <w:b/>
                <w:szCs w:val="21"/>
              </w:rPr>
            </w:pPr>
            <w:r>
              <w:rPr>
                <w:rFonts w:hint="eastAsia" w:ascii="宋体" w:hAnsi="宋体"/>
                <w:b/>
                <w:szCs w:val="21"/>
              </w:rPr>
              <w:t>能力目标：</w:t>
            </w:r>
          </w:p>
          <w:p>
            <w:pPr>
              <w:spacing w:line="0" w:lineRule="atLeast"/>
              <w:ind w:firstLine="420" w:firstLineChars="200"/>
              <w:rPr>
                <w:rFonts w:ascii="宋体" w:hAnsi="宋体"/>
                <w:b/>
                <w:szCs w:val="21"/>
                <w:lang w:val="zh-CN"/>
              </w:rPr>
            </w:pPr>
            <w:r>
              <w:rPr>
                <w:rFonts w:hint="eastAsia" w:ascii="宋体" w:hAnsi="宋体"/>
                <w:bCs/>
                <w:szCs w:val="21"/>
              </w:rPr>
              <w:t>本课程“教、学”并重，注重培养学生发现问题、分析问题、解决问题的能力，结合典型工作任务与岗位要求，培养学生会用正确的生产工艺流程和所涉及的元器件和电子材料应用、加工焊接工艺、零部件装调、专业仪器设备基本操作等能力，保证相关医电产品生产运作系统的设计、运行和维护，完成典型医电产品的装配、调试、测试、检验工作。巩固物理、化学、生物等相关专业基础知识；掌握产品常规性能指标检测的方法;熟练各项标准化试验操作技能;不断提升专业能力和职业能力教材注重强化学生产品质量意识、强调养成学生专业素质。为课程知识和技能向职业能力的迅速转化奠定基础。能继续提高业务素质和终身学习的能力。</w:t>
            </w:r>
          </w:p>
        </w:tc>
        <w:tc>
          <w:tcPr>
            <w:tcW w:w="5149" w:type="dxa"/>
          </w:tcPr>
          <w:p>
            <w:pPr>
              <w:rPr>
                <w:rFonts w:ascii="宋体" w:hAnsi="宋体"/>
                <w:b/>
                <w:szCs w:val="21"/>
              </w:rPr>
            </w:pPr>
            <w:r>
              <w:rPr>
                <w:rFonts w:hint="eastAsia" w:ascii="宋体" w:hAnsi="宋体"/>
                <w:b/>
                <w:szCs w:val="21"/>
              </w:rPr>
              <w:t>主要内容：</w:t>
            </w:r>
            <w:r>
              <w:rPr>
                <w:rFonts w:hint="eastAsia" w:ascii="宋体" w:hAnsi="宋体"/>
                <w:bCs/>
                <w:szCs w:val="21"/>
              </w:rPr>
              <w:t>来料识别、装配工艺、医电产品整机装配、医电产品整机调试、医电产品整机检验、生产工艺文件的编制与管理、医电产品生产运作管理、医电设备服务</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利用系内已建成的药物生产实训室为基础条件，将需要结合生产条件和生产现场的课程设计以现有实训室为蓝图展开。保证课程设计和教学过程中的可见，可探讨，可操作，有效果。并且与威高集团等相关企事业单位建立了合作关系，借力相关龙头企业的先进技术、场地和资源进行教学。</w:t>
            </w:r>
          </w:p>
          <w:p>
            <w:pPr>
              <w:rPr>
                <w:rFonts w:ascii="宋体" w:hAnsi="宋体"/>
                <w:b/>
                <w:szCs w:val="21"/>
              </w:rPr>
            </w:pPr>
            <w:r>
              <w:rPr>
                <w:rFonts w:hint="eastAsia" w:ascii="宋体" w:hAnsi="宋体"/>
                <w:b/>
                <w:szCs w:val="21"/>
              </w:rPr>
              <w:t>2.教学方法：</w:t>
            </w:r>
          </w:p>
          <w:p>
            <w:pPr>
              <w:ind w:firstLine="420" w:firstLineChars="200"/>
              <w:rPr>
                <w:rFonts w:ascii="宋体" w:hAnsi="宋体"/>
                <w:bCs/>
                <w:szCs w:val="21"/>
              </w:rPr>
            </w:pPr>
            <w:r>
              <w:rPr>
                <w:rFonts w:hint="eastAsia" w:ascii="宋体" w:hAnsi="宋体"/>
                <w:bCs/>
                <w:szCs w:val="21"/>
              </w:rPr>
              <w:t>根据本课程的教学目标要求和课程特点以及有关学情，选择适合于本课程的最优化教学法。综合考虑教学效果和教学可操作性等因素，本课程选用任务教学法、讲授法、分组讨论和多媒体视频教学法。</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本课程的专业任课教师应具备以下要求：</w:t>
            </w:r>
          </w:p>
          <w:p>
            <w:pPr>
              <w:rPr>
                <w:rFonts w:ascii="宋体" w:hAnsi="宋体"/>
                <w:bCs/>
                <w:szCs w:val="21"/>
              </w:rPr>
            </w:pPr>
            <w:r>
              <w:rPr>
                <w:rFonts w:hint="eastAsia" w:ascii="宋体" w:hAnsi="宋体"/>
                <w:bCs/>
                <w:szCs w:val="21"/>
              </w:rPr>
              <w:t>校内专任教师：在医疗器械生产或经营相关企业具有三年及以上工作经历，并具有中级及以上专业技术职称，熟悉医疗器械经营与管理、医疗器械研发、生产、药事管理与法规、GMP或GSP等相关知识或背景。</w:t>
            </w:r>
          </w:p>
          <w:p>
            <w:pPr>
              <w:rPr>
                <w:rFonts w:ascii="宋体" w:hAnsi="宋体"/>
                <w:b/>
                <w:szCs w:val="21"/>
              </w:rPr>
            </w:pPr>
            <w:r>
              <w:rPr>
                <w:rFonts w:hint="eastAsia" w:ascii="宋体" w:hAnsi="宋体"/>
                <w:bCs/>
                <w:szCs w:val="21"/>
              </w:rPr>
              <w:t>校外兼任教师：应是过内外大中型医疗器械企业中层以上管理干部，熟悉医用电子仪器技术、医疗器械生产管理和法律法规全过程，且具有中级及以上专业技术职称。</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评价建议应体现多元评价方法，重视教学过程评价，突出阶段评价、目标评价、理论与实践一体化评价等，注重学生动手能力和在实践中分析问题、解决问题能力的考核，关注学生个别差异，鼓励学生创新实践。</w:t>
            </w:r>
          </w:p>
          <w:p>
            <w:pPr>
              <w:rPr>
                <w:rFonts w:ascii="宋体" w:hAnsi="宋体"/>
                <w:bCs/>
                <w:szCs w:val="21"/>
              </w:rPr>
            </w:pPr>
            <w:r>
              <w:rPr>
                <w:rFonts w:hint="eastAsia" w:ascii="宋体" w:hAnsi="宋体"/>
                <w:bCs/>
                <w:szCs w:val="21"/>
              </w:rPr>
              <w:t xml:space="preserve">课程的考核分为平时、实验考核和终结性考核三个环节。平时考核包括上课出勤、课堂表现、作业成绩三部分；实验考核包括实验技能和实验报告两部分；终结考核为期末技能考核。 </w:t>
            </w:r>
          </w:p>
          <w:p>
            <w:pPr>
              <w:rPr>
                <w:rFonts w:ascii="宋体" w:hAnsi="宋体"/>
                <w:bCs/>
                <w:szCs w:val="21"/>
              </w:rPr>
            </w:pPr>
            <w:r>
              <w:rPr>
                <w:rFonts w:hint="eastAsia" w:ascii="宋体" w:hAnsi="宋体"/>
                <w:bCs/>
                <w:szCs w:val="21"/>
              </w:rPr>
              <w:t>成绩采用五级制，即优秀（90分及以上）、良好（80-89分）、中等（70-79分）、及格（60-69分）、不及格（59分及以下）。</w:t>
            </w:r>
          </w:p>
          <w:p>
            <w:pPr>
              <w:rPr>
                <w:rFonts w:ascii="宋体" w:hAnsi="宋体"/>
                <w:bCs/>
                <w:szCs w:val="21"/>
              </w:rPr>
            </w:pPr>
            <w:r>
              <w:rPr>
                <w:rFonts w:hint="eastAsia" w:ascii="宋体" w:hAnsi="宋体"/>
                <w:bCs/>
                <w:szCs w:val="21"/>
              </w:rPr>
              <w:t>课程成绩=过程考核成绩×60﹪+考试成绩×40﹪。课程实训成绩采用过程考核的方法，每一个项目结束后给出项目成绩，所有项目的成绩平均值为课程实训成绩。</w:t>
            </w:r>
          </w:p>
          <w:p>
            <w:pPr>
              <w:rPr>
                <w:rFonts w:ascii="宋体" w:hAnsi="宋体"/>
                <w:b/>
                <w:szCs w:val="21"/>
              </w:rPr>
            </w:pPr>
            <w:r>
              <w:rPr>
                <w:rFonts w:hint="eastAsia" w:ascii="宋体" w:hAnsi="宋体"/>
                <w:b/>
                <w:szCs w:val="21"/>
              </w:rPr>
              <w:t>5.课程资源：</w:t>
            </w:r>
          </w:p>
          <w:p>
            <w:pPr>
              <w:rPr>
                <w:rFonts w:ascii="宋体" w:hAnsi="宋体"/>
                <w:bCs/>
                <w:szCs w:val="21"/>
              </w:rPr>
            </w:pPr>
            <w:r>
              <w:rPr>
                <w:rFonts w:hint="eastAsia" w:ascii="宋体" w:hAnsi="宋体"/>
                <w:bCs/>
                <w:szCs w:val="21"/>
              </w:rPr>
              <w:t>《医电产品生产工艺与管理》，人民卫生出版社。</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Cs/>
                <w:szCs w:val="21"/>
              </w:rPr>
              <w:t>小木虫、丁香园、药群、药圈等论坛获取最新的医疗器械方面的信息；</w:t>
            </w:r>
          </w:p>
          <w:p>
            <w:pPr>
              <w:rPr>
                <w:rFonts w:ascii="宋体" w:hAnsi="宋体"/>
                <w:bCs/>
                <w:szCs w:val="21"/>
              </w:rPr>
            </w:pPr>
            <w:r>
              <w:rPr>
                <w:rFonts w:hint="eastAsia" w:ascii="宋体" w:hAnsi="宋体"/>
                <w:bCs/>
                <w:szCs w:val="21"/>
              </w:rPr>
              <w:t>本课程在运用任务教学、分组讨论和传统讲授法基础上，结合多媒体技术教学，制作完成全部章节的PPT。并将相关教学内容制作成FLASH动画视频，以利于学生更好理解和运用知识，同时运用相关图片进行解析。</w:t>
            </w:r>
          </w:p>
          <w:p>
            <w:pPr>
              <w:rPr>
                <w:rFonts w:ascii="宋体" w:hAnsi="宋体"/>
                <w:bCs/>
                <w:szCs w:val="21"/>
              </w:rPr>
            </w:pPr>
            <w:r>
              <w:rPr>
                <w:rFonts w:hint="eastAsia" w:ascii="宋体" w:hAnsi="宋体"/>
                <w:bCs/>
                <w:szCs w:val="21"/>
              </w:rPr>
              <w:t>学习参考书：教学文件和资料、案例、试题库、实训指导书、学习参考书、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6</w:t>
            </w:r>
          </w:p>
        </w:tc>
        <w:tc>
          <w:tcPr>
            <w:tcW w:w="709" w:type="dxa"/>
          </w:tcPr>
          <w:p>
            <w:pPr>
              <w:rPr>
                <w:rFonts w:ascii="宋体" w:hAnsi="宋体"/>
                <w:b/>
                <w:szCs w:val="21"/>
              </w:rPr>
            </w:pPr>
            <w:r>
              <w:rPr>
                <w:rFonts w:hint="eastAsia" w:ascii="宋体" w:hAnsi="宋体"/>
                <w:b/>
                <w:szCs w:val="21"/>
              </w:rPr>
              <w:t>医用传感器检测技术</w:t>
            </w:r>
          </w:p>
        </w:tc>
        <w:tc>
          <w:tcPr>
            <w:tcW w:w="2552" w:type="dxa"/>
          </w:tcPr>
          <w:p>
            <w:pPr>
              <w:jc w:val="left"/>
              <w:rPr>
                <w:rFonts w:ascii="宋体" w:hAnsi="宋体"/>
                <w:b/>
                <w:szCs w:val="21"/>
              </w:rPr>
            </w:pPr>
            <w:r>
              <w:rPr>
                <w:rFonts w:hint="eastAsia" w:ascii="宋体" w:hAnsi="宋体"/>
                <w:b/>
                <w:szCs w:val="21"/>
              </w:rPr>
              <w:t>素质目标：</w:t>
            </w:r>
          </w:p>
          <w:p>
            <w:pPr>
              <w:ind w:firstLine="420" w:firstLineChars="200"/>
              <w:jc w:val="left"/>
              <w:rPr>
                <w:rFonts w:ascii="宋体" w:hAnsi="宋体"/>
                <w:bCs/>
                <w:szCs w:val="21"/>
              </w:rPr>
            </w:pPr>
            <w:r>
              <w:rPr>
                <w:rFonts w:hint="eastAsia" w:ascii="宋体" w:hAnsi="宋体"/>
                <w:bCs/>
                <w:szCs w:val="21"/>
              </w:rPr>
              <w:t>培养学生掌握职业道德、职业道德基本规范和医疗器械行业职业道德规范的内容及要求；树立敬业精神、质量意识、服务意识、公正意识、奉献意识，为良好职业道德行为习惯的养成打下基础。</w:t>
            </w:r>
          </w:p>
          <w:p>
            <w:pPr>
              <w:jc w:val="left"/>
              <w:rPr>
                <w:rFonts w:ascii="宋体" w:hAnsi="宋体"/>
                <w:b/>
                <w:szCs w:val="21"/>
              </w:rPr>
            </w:pPr>
            <w:r>
              <w:rPr>
                <w:rFonts w:hint="eastAsia" w:ascii="宋体" w:hAnsi="宋体"/>
                <w:b/>
                <w:szCs w:val="21"/>
              </w:rPr>
              <w:t>知识目标：</w:t>
            </w:r>
          </w:p>
          <w:p>
            <w:pPr>
              <w:ind w:firstLine="420" w:firstLineChars="200"/>
              <w:jc w:val="left"/>
              <w:rPr>
                <w:rFonts w:ascii="宋体" w:hAnsi="宋体"/>
                <w:bCs/>
                <w:szCs w:val="21"/>
              </w:rPr>
            </w:pPr>
            <w:r>
              <w:rPr>
                <w:rFonts w:hint="eastAsia" w:ascii="宋体" w:hAnsi="宋体"/>
                <w:bCs/>
                <w:szCs w:val="21"/>
              </w:rPr>
              <w:t>了解医用传感器检测生物信息的原理；</w:t>
            </w:r>
          </w:p>
          <w:p>
            <w:pPr>
              <w:jc w:val="left"/>
              <w:rPr>
                <w:rFonts w:ascii="宋体" w:hAnsi="宋体"/>
                <w:bCs/>
                <w:szCs w:val="21"/>
              </w:rPr>
            </w:pPr>
            <w:r>
              <w:rPr>
                <w:rFonts w:hint="eastAsia" w:ascii="宋体" w:hAnsi="宋体"/>
                <w:bCs/>
                <w:szCs w:val="21"/>
              </w:rPr>
              <w:t>熟悉各类医用传感器的基本结构，制造技术和检测相关操作。</w:t>
            </w:r>
          </w:p>
          <w:p>
            <w:pPr>
              <w:jc w:val="left"/>
              <w:rPr>
                <w:rFonts w:ascii="宋体" w:hAnsi="宋体"/>
                <w:b/>
                <w:szCs w:val="21"/>
              </w:rPr>
            </w:pPr>
            <w:r>
              <w:rPr>
                <w:rFonts w:hint="eastAsia" w:ascii="宋体" w:hAnsi="宋体"/>
                <w:b/>
                <w:szCs w:val="21"/>
              </w:rPr>
              <w:t>能力目标：</w:t>
            </w:r>
          </w:p>
          <w:p>
            <w:pPr>
              <w:jc w:val="left"/>
              <w:rPr>
                <w:rFonts w:ascii="宋体" w:hAnsi="宋体"/>
                <w:bCs/>
                <w:szCs w:val="21"/>
              </w:rPr>
            </w:pPr>
            <w:r>
              <w:rPr>
                <w:rFonts w:hint="eastAsia" w:ascii="宋体" w:hAnsi="宋体"/>
                <w:bCs/>
                <w:szCs w:val="21"/>
              </w:rPr>
              <w:t>专业能力：</w:t>
            </w:r>
          </w:p>
          <w:p>
            <w:pPr>
              <w:jc w:val="left"/>
              <w:rPr>
                <w:rFonts w:ascii="宋体" w:hAnsi="宋体"/>
                <w:bCs/>
                <w:szCs w:val="21"/>
              </w:rPr>
            </w:pPr>
            <w:r>
              <w:rPr>
                <w:rFonts w:hint="eastAsia" w:ascii="宋体" w:hAnsi="宋体"/>
                <w:bCs/>
                <w:szCs w:val="21"/>
              </w:rPr>
              <w:t>能正确识别生物传感器：清楚分清不同仪器所用的是什么传感器以及明白相关传感器工作原理；</w:t>
            </w:r>
          </w:p>
          <w:p>
            <w:pPr>
              <w:jc w:val="left"/>
              <w:rPr>
                <w:rFonts w:ascii="宋体" w:hAnsi="宋体"/>
                <w:bCs/>
                <w:szCs w:val="21"/>
              </w:rPr>
            </w:pPr>
            <w:r>
              <w:rPr>
                <w:rFonts w:hint="eastAsia" w:ascii="宋体" w:hAnsi="宋体"/>
                <w:bCs/>
                <w:szCs w:val="21"/>
              </w:rPr>
              <w:t>能独立完成传感器检测操作：熟练使用检测仪器，独立完成传感器检测；</w:t>
            </w:r>
          </w:p>
          <w:p>
            <w:pPr>
              <w:jc w:val="left"/>
              <w:rPr>
                <w:rFonts w:ascii="宋体" w:hAnsi="宋体"/>
                <w:bCs/>
                <w:szCs w:val="21"/>
              </w:rPr>
            </w:pPr>
            <w:r>
              <w:rPr>
                <w:rFonts w:hint="eastAsia" w:ascii="宋体" w:hAnsi="宋体"/>
                <w:bCs/>
                <w:szCs w:val="21"/>
              </w:rPr>
              <w:t>能正确处理检验结果：能正确处理检验数据，正确评价检测结果的可靠性。方法能力：</w:t>
            </w:r>
          </w:p>
          <w:p>
            <w:pPr>
              <w:jc w:val="left"/>
              <w:rPr>
                <w:rFonts w:ascii="宋体" w:hAnsi="宋体"/>
                <w:bCs/>
                <w:szCs w:val="21"/>
              </w:rPr>
            </w:pPr>
            <w:r>
              <w:rPr>
                <w:rFonts w:hint="eastAsia" w:ascii="宋体" w:hAnsi="宋体"/>
                <w:bCs/>
                <w:szCs w:val="21"/>
              </w:rPr>
              <w:t>能够独立对控制系统进行分析、设计、实施、评估，具有获取、分析、归纳、交流、使用信息和新技术的能力。培养学生的自学、理解与表达能力，具有将知识与技术综合运用与转换，合理利用与支配资源的能力。</w:t>
            </w:r>
          </w:p>
          <w:p>
            <w:pPr>
              <w:jc w:val="left"/>
              <w:rPr>
                <w:rFonts w:ascii="宋体" w:hAnsi="宋体"/>
                <w:bCs/>
                <w:szCs w:val="21"/>
              </w:rPr>
            </w:pPr>
            <w:r>
              <w:rPr>
                <w:rFonts w:hint="eastAsia" w:ascii="宋体" w:hAnsi="宋体"/>
                <w:bCs/>
                <w:szCs w:val="21"/>
              </w:rPr>
              <w:t>社会能力：</w:t>
            </w:r>
          </w:p>
          <w:p>
            <w:pPr>
              <w:jc w:val="left"/>
              <w:rPr>
                <w:rFonts w:ascii="宋体" w:hAnsi="宋体"/>
                <w:bCs/>
                <w:szCs w:val="21"/>
              </w:rPr>
            </w:pPr>
            <w:r>
              <w:rPr>
                <w:rFonts w:hint="eastAsia" w:ascii="宋体" w:hAnsi="宋体"/>
                <w:bCs/>
                <w:szCs w:val="21"/>
              </w:rPr>
              <w:t>具有良好的职业道德和敬业精神；具有团队意识及妥善处理人际关系的能力；具有沟通与交流能力；</w:t>
            </w:r>
          </w:p>
          <w:p>
            <w:pPr>
              <w:spacing w:line="0" w:lineRule="atLeast"/>
              <w:rPr>
                <w:rFonts w:ascii="宋体" w:hAnsi="宋体"/>
                <w:b/>
                <w:szCs w:val="21"/>
                <w:lang w:val="zh-CN"/>
              </w:rPr>
            </w:pPr>
            <w:r>
              <w:rPr>
                <w:rFonts w:hint="eastAsia" w:ascii="宋体" w:hAnsi="宋体"/>
                <w:bCs/>
                <w:szCs w:val="21"/>
              </w:rPr>
              <w:t>具有计划组织能力和团队协作能力。</w:t>
            </w:r>
          </w:p>
        </w:tc>
        <w:tc>
          <w:tcPr>
            <w:tcW w:w="5149" w:type="dxa"/>
          </w:tcPr>
          <w:p>
            <w:pPr>
              <w:rPr>
                <w:rFonts w:ascii="宋体" w:hAnsi="宋体"/>
                <w:b/>
                <w:szCs w:val="21"/>
              </w:rPr>
            </w:pPr>
            <w:r>
              <w:rPr>
                <w:rFonts w:hint="eastAsia" w:ascii="宋体" w:hAnsi="宋体"/>
                <w:b/>
                <w:szCs w:val="21"/>
              </w:rPr>
              <w:t>主要内容：</w:t>
            </w:r>
            <w:r>
              <w:rPr>
                <w:rFonts w:hint="eastAsia" w:ascii="宋体" w:hAnsi="宋体" w:cs="仿宋_GB2312"/>
                <w:position w:val="6"/>
                <w:szCs w:val="21"/>
              </w:rPr>
              <w:t>人体生理信息及分子生物医学基础、生物医学传感技术基础、物理类生物医学传感器、化学量生物医学传感器、生物量生物医学传感器</w:t>
            </w:r>
          </w:p>
          <w:p>
            <w:pPr>
              <w:rPr>
                <w:rFonts w:ascii="宋体" w:hAnsi="宋体"/>
                <w:b/>
                <w:szCs w:val="21"/>
              </w:rPr>
            </w:pPr>
            <w:r>
              <w:rPr>
                <w:rFonts w:hint="eastAsia" w:ascii="宋体" w:hAnsi="宋体"/>
                <w:b/>
                <w:szCs w:val="21"/>
              </w:rPr>
              <w:t>教学要求：</w:t>
            </w:r>
          </w:p>
          <w:p>
            <w:pPr>
              <w:numPr>
                <w:ilvl w:val="0"/>
                <w:numId w:val="20"/>
              </w:numPr>
              <w:rPr>
                <w:rFonts w:ascii="宋体" w:hAnsi="宋体"/>
                <w:b/>
                <w:szCs w:val="21"/>
              </w:rPr>
            </w:pPr>
            <w:r>
              <w:rPr>
                <w:rFonts w:hint="eastAsia" w:ascii="宋体" w:hAnsi="宋体"/>
                <w:b/>
                <w:szCs w:val="21"/>
              </w:rPr>
              <w:t>教学条件：</w:t>
            </w:r>
          </w:p>
          <w:p>
            <w:pPr>
              <w:ind w:firstLine="420" w:firstLineChars="200"/>
              <w:rPr>
                <w:rFonts w:ascii="宋体" w:hAnsi="宋体"/>
                <w:bCs/>
                <w:szCs w:val="21"/>
              </w:rPr>
            </w:pPr>
            <w:r>
              <w:rPr>
                <w:rFonts w:hint="eastAsia" w:ascii="宋体" w:hAnsi="宋体"/>
                <w:bCs/>
                <w:szCs w:val="21"/>
              </w:rPr>
              <w:t>本课程采用多媒体教学与传统教学手段相结合的教学方式进行，要求上课教室配备多媒体设备。</w:t>
            </w:r>
          </w:p>
          <w:p>
            <w:pPr>
              <w:numPr>
                <w:ilvl w:val="0"/>
                <w:numId w:val="20"/>
              </w:numPr>
              <w:rPr>
                <w:rFonts w:ascii="宋体" w:hAnsi="宋体"/>
                <w:b/>
                <w:szCs w:val="21"/>
              </w:rPr>
            </w:pPr>
            <w:r>
              <w:rPr>
                <w:rFonts w:hint="eastAsia" w:ascii="宋体" w:hAnsi="宋体"/>
                <w:b/>
                <w:szCs w:val="21"/>
              </w:rPr>
              <w:t>教学方法：</w:t>
            </w:r>
          </w:p>
          <w:p>
            <w:pPr>
              <w:ind w:firstLine="420" w:firstLineChars="200"/>
              <w:rPr>
                <w:rFonts w:ascii="宋体" w:hAnsi="宋体"/>
                <w:bCs/>
                <w:szCs w:val="21"/>
              </w:rPr>
            </w:pPr>
            <w:r>
              <w:rPr>
                <w:rFonts w:hint="eastAsia" w:ascii="宋体" w:hAnsi="宋体"/>
                <w:bCs/>
                <w:szCs w:val="21"/>
              </w:rPr>
              <w:t xml:space="preserve">根据本课程的教学目标要求和课程特点以及有关学情，选择适合于本课程的最优化教学法。综合考虑教学效果和教学可操作性等因素，本课程选用讲授法、任务驱动法、案例法。 </w:t>
            </w:r>
          </w:p>
          <w:p>
            <w:pPr>
              <w:numPr>
                <w:ilvl w:val="0"/>
                <w:numId w:val="20"/>
              </w:numPr>
              <w:rPr>
                <w:rFonts w:ascii="宋体" w:hAnsi="宋体"/>
                <w:b/>
                <w:szCs w:val="21"/>
              </w:rPr>
            </w:pPr>
            <w:r>
              <w:rPr>
                <w:rFonts w:hint="eastAsia" w:ascii="宋体" w:hAnsi="宋体"/>
                <w:b/>
                <w:szCs w:val="21"/>
              </w:rPr>
              <w:t>师资要求：</w:t>
            </w:r>
          </w:p>
          <w:p>
            <w:pPr>
              <w:rPr>
                <w:rFonts w:ascii="宋体" w:hAnsi="宋体"/>
                <w:bCs/>
                <w:szCs w:val="21"/>
              </w:rPr>
            </w:pPr>
            <w:r>
              <w:rPr>
                <w:rFonts w:hint="eastAsia" w:ascii="宋体" w:hAnsi="宋体"/>
                <w:bCs/>
                <w:szCs w:val="21"/>
              </w:rPr>
              <w:t xml:space="preserve">    具有完成本课程理论和实践的教学组织、教导、实施能力及专业素养；具有双师素质和企业实践经验。能熟练使用现代教学技术与手段，并熟悉医疗器械知识及技能。</w:t>
            </w:r>
          </w:p>
          <w:p>
            <w:pPr>
              <w:numPr>
                <w:ilvl w:val="0"/>
                <w:numId w:val="20"/>
              </w:numPr>
              <w:rPr>
                <w:rFonts w:ascii="宋体" w:hAnsi="宋体"/>
                <w:b/>
                <w:szCs w:val="21"/>
              </w:rPr>
            </w:pPr>
            <w:r>
              <w:rPr>
                <w:rFonts w:hint="eastAsia" w:ascii="宋体" w:hAnsi="宋体"/>
                <w:b/>
                <w:szCs w:val="21"/>
              </w:rPr>
              <w:t>考核方式：</w:t>
            </w:r>
          </w:p>
          <w:p>
            <w:pPr>
              <w:rPr>
                <w:rFonts w:ascii="宋体" w:hAnsi="宋体"/>
                <w:bCs/>
                <w:szCs w:val="21"/>
              </w:rPr>
            </w:pPr>
            <w:r>
              <w:rPr>
                <w:rFonts w:hint="eastAsia" w:ascii="宋体" w:hAnsi="宋体"/>
                <w:bCs/>
                <w:szCs w:val="21"/>
              </w:rPr>
              <w:t xml:space="preserve">    课程的考核分为课堂表现、期末考核两个环节。学习通成绩包括课堂考勤、资源学习及资源提交情况（不提交或提交不全者扣相应的经验值）、课堂表现成绩（包括遵守实验室规章制度等），期末成绩即为期末考核。</w:t>
            </w:r>
          </w:p>
          <w:p>
            <w:pPr>
              <w:rPr>
                <w:rFonts w:ascii="宋体" w:hAnsi="宋体"/>
                <w:bCs/>
                <w:szCs w:val="21"/>
              </w:rPr>
            </w:pPr>
            <w:r>
              <w:rPr>
                <w:rFonts w:hint="eastAsia" w:ascii="宋体" w:hAnsi="宋体"/>
                <w:bCs/>
                <w:szCs w:val="21"/>
              </w:rPr>
              <w:t xml:space="preserve">课程综合成绩 = </w:t>
            </w:r>
            <w:r>
              <w:rPr>
                <w:rFonts w:hint="eastAsia" w:ascii="宋体" w:hAnsi="宋体" w:cs="宋体"/>
              </w:rPr>
              <w:t>过</w:t>
            </w:r>
            <w:r>
              <w:rPr>
                <w:rFonts w:ascii="宋体" w:hAnsi="宋体" w:cs="宋体"/>
              </w:rPr>
              <w:t>程性考核</w:t>
            </w:r>
            <w:r>
              <w:rPr>
                <w:rFonts w:hint="eastAsia" w:ascii="宋体" w:hAnsi="宋体" w:cs="宋体"/>
              </w:rPr>
              <w:t>×</w:t>
            </w:r>
            <w:r>
              <w:rPr>
                <w:rFonts w:ascii="宋体" w:hAnsi="宋体" w:cs="宋体"/>
              </w:rPr>
              <w:t>6</w:t>
            </w:r>
            <w:r>
              <w:rPr>
                <w:rFonts w:hint="eastAsia" w:ascii="宋体" w:hAnsi="宋体" w:cs="宋体"/>
              </w:rPr>
              <w:t>0</w:t>
            </w:r>
            <w:r>
              <w:rPr>
                <w:rFonts w:ascii="宋体" w:hAnsi="宋体" w:cs="宋体"/>
              </w:rPr>
              <w:t>%+</w:t>
            </w:r>
            <w:r>
              <w:rPr>
                <w:rFonts w:hint="eastAsia" w:ascii="宋体" w:hAnsi="宋体" w:cs="宋体"/>
              </w:rPr>
              <w:t>终结性考核×</w:t>
            </w:r>
            <w:r>
              <w:rPr>
                <w:rFonts w:ascii="宋体" w:hAnsi="宋体" w:cs="宋体"/>
              </w:rPr>
              <w:t>4</w:t>
            </w:r>
            <w:r>
              <w:rPr>
                <w:rFonts w:hint="eastAsia" w:ascii="宋体" w:hAnsi="宋体" w:cs="宋体"/>
              </w:rPr>
              <w:t>0</w:t>
            </w:r>
            <w:r>
              <w:rPr>
                <w:rFonts w:ascii="宋体" w:hAnsi="宋体" w:cs="宋体"/>
              </w:rPr>
              <w:t>%</w:t>
            </w:r>
          </w:p>
          <w:p>
            <w:pPr>
              <w:numPr>
                <w:ilvl w:val="0"/>
                <w:numId w:val="20"/>
              </w:numPr>
              <w:rPr>
                <w:rFonts w:ascii="宋体" w:hAnsi="宋体"/>
                <w:b/>
                <w:szCs w:val="21"/>
              </w:rPr>
            </w:pPr>
            <w:r>
              <w:rPr>
                <w:rFonts w:hint="eastAsia" w:ascii="宋体" w:hAnsi="宋体"/>
                <w:b/>
                <w:szCs w:val="21"/>
              </w:rPr>
              <w:t>课程资源：</w:t>
            </w:r>
          </w:p>
          <w:p>
            <w:pPr>
              <w:rPr>
                <w:rFonts w:ascii="宋体" w:hAnsi="宋体"/>
                <w:bCs/>
                <w:szCs w:val="21"/>
              </w:rPr>
            </w:pPr>
            <w:r>
              <w:rPr>
                <w:rFonts w:hint="eastAsia" w:ascii="宋体" w:hAnsi="宋体"/>
                <w:bCs/>
                <w:szCs w:val="21"/>
              </w:rPr>
              <w:t>教材：《生物医学传感器与检测技术》，杨玉星，化学工业出版社</w:t>
            </w:r>
          </w:p>
          <w:p>
            <w:pPr>
              <w:rPr>
                <w:rFonts w:ascii="宋体" w:hAnsi="宋体"/>
                <w:bCs/>
                <w:szCs w:val="21"/>
              </w:rPr>
            </w:pPr>
            <w:r>
              <w:rPr>
                <w:rFonts w:hint="eastAsia" w:ascii="宋体" w:hAnsi="宋体"/>
                <w:bCs/>
                <w:szCs w:val="21"/>
              </w:rPr>
              <w:t>网络资源：</w:t>
            </w:r>
          </w:p>
          <w:p>
            <w:pPr>
              <w:rPr>
                <w:rFonts w:ascii="宋体" w:hAnsi="宋体"/>
                <w:bCs/>
                <w:szCs w:val="21"/>
              </w:rPr>
            </w:pPr>
            <w:r>
              <w:rPr>
                <w:rFonts w:hint="eastAsia" w:ascii="宋体" w:hAnsi="宋体"/>
                <w:bCs/>
                <w:szCs w:val="21"/>
              </w:rPr>
              <w:t>国家精品课程网，http://course.jingpinke.com</w:t>
            </w:r>
          </w:p>
          <w:p>
            <w:pPr>
              <w:rPr>
                <w:rFonts w:ascii="宋体" w:hAnsi="宋体"/>
                <w:bCs/>
                <w:szCs w:val="21"/>
              </w:rPr>
            </w:pPr>
            <w:r>
              <w:rPr>
                <w:rFonts w:hint="eastAsia" w:ascii="宋体" w:hAnsi="宋体"/>
                <w:bCs/>
                <w:szCs w:val="21"/>
              </w:rPr>
              <w:t>网易公开课，http://so.open.163.com</w:t>
            </w:r>
          </w:p>
          <w:p>
            <w:pPr>
              <w:rPr>
                <w:rFonts w:ascii="宋体" w:hAnsi="宋体"/>
                <w:bCs/>
                <w:szCs w:val="21"/>
              </w:rPr>
            </w:pPr>
            <w:r>
              <w:rPr>
                <w:rFonts w:hint="eastAsia" w:ascii="宋体" w:hAnsi="宋体"/>
                <w:bCs/>
                <w:szCs w:val="21"/>
              </w:rPr>
              <w:t>新浪教育，http://open.sina.com.cn/course/id_7；</w:t>
            </w:r>
          </w:p>
          <w:p>
            <w:pPr>
              <w:rPr>
                <w:rFonts w:ascii="宋体" w:hAnsi="宋体"/>
                <w:bCs/>
                <w:szCs w:val="21"/>
              </w:rPr>
            </w:pPr>
            <w:r>
              <w:rPr>
                <w:rFonts w:hint="eastAsia" w:ascii="宋体" w:hAnsi="宋体"/>
                <w:bCs/>
                <w:szCs w:val="21"/>
              </w:rPr>
              <w:t>信息化教学资源建设：本课程在在运用项目教学、案例教学、分组讨论和传统讲授法基础上，结合多媒体技术教学，制作完成全部章节的PPT，以利于学生更好理解和运用知识，同时运用相关图片进行解析。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ascii="宋体" w:hAnsi="宋体"/>
                <w:b/>
                <w:szCs w:val="21"/>
              </w:rPr>
              <w:t>7</w:t>
            </w:r>
          </w:p>
        </w:tc>
        <w:tc>
          <w:tcPr>
            <w:tcW w:w="709" w:type="dxa"/>
          </w:tcPr>
          <w:p>
            <w:pPr>
              <w:jc w:val="center"/>
              <w:rPr>
                <w:rFonts w:ascii="宋体" w:hAnsi="宋体"/>
                <w:b/>
                <w:szCs w:val="21"/>
              </w:rPr>
            </w:pPr>
            <w:r>
              <w:rPr>
                <w:rFonts w:hint="eastAsia" w:ascii="宋体" w:hAnsi="宋体"/>
                <w:b/>
                <w:szCs w:val="21"/>
              </w:rPr>
              <w:t>专业综合技能训练</w:t>
            </w:r>
          </w:p>
        </w:tc>
        <w:tc>
          <w:tcPr>
            <w:tcW w:w="2552"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通过专业技能提升综合实训课程，培养学生进行生产计划的组织实施、进行生产管理的能力；培养学生吃苦耐劳、爱岗敬业的工作作风和积极乐观、百折不饶的顽强精神；培养学生交流沟通、团队合作及创新的能力；培养学生的责任心、环境意识、安全意识和诚实守信的品质；培养学生形成规范的操作习惯、养成良好的职业行为习惯。</w:t>
            </w:r>
          </w:p>
          <w:p>
            <w:pPr>
              <w:rPr>
                <w:rFonts w:ascii="宋体" w:hAnsi="宋体"/>
                <w:b/>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掌握生产企业的生产管理、质量控制和经营管理工作的规范化、标准化工作内容。熟悉食品药品以及医疗器械的生产工艺、设备操作与维护、质量控制和经营管理等实际工作内容，进一步明确专业基本能力的要求。</w:t>
            </w:r>
          </w:p>
          <w:p>
            <w:pPr>
              <w:rPr>
                <w:rFonts w:ascii="宋体" w:hAnsi="宋体"/>
                <w:b/>
                <w:szCs w:val="21"/>
              </w:rPr>
            </w:pPr>
            <w:r>
              <w:rPr>
                <w:rFonts w:hint="eastAsia" w:ascii="宋体" w:hAnsi="宋体"/>
                <w:b/>
                <w:szCs w:val="21"/>
              </w:rPr>
              <w:t>能力目标：</w:t>
            </w:r>
          </w:p>
          <w:p>
            <w:pPr>
              <w:ind w:firstLine="420" w:firstLineChars="200"/>
              <w:rPr>
                <w:rFonts w:ascii="宋体" w:hAnsi="宋体"/>
                <w:bCs/>
                <w:szCs w:val="21"/>
              </w:rPr>
            </w:pPr>
            <w:r>
              <w:rPr>
                <w:rFonts w:hint="eastAsia" w:ascii="宋体" w:hAnsi="宋体"/>
                <w:bCs/>
                <w:szCs w:val="21"/>
              </w:rPr>
              <w:t>通过专业技能提升综合实训课程实现学生的沟通能力、与人共处能力、协作能力、学习能力、心理承受能力、组织管理能力、职业态度、职业规范和创新意识等能力的提升，重点培养学生的专业综合能力与职业素养，为今后学生快速进入岗位实习工作及就业打下良好的基础。</w:t>
            </w:r>
          </w:p>
        </w:tc>
        <w:tc>
          <w:tcPr>
            <w:tcW w:w="5149" w:type="dxa"/>
          </w:tcPr>
          <w:p>
            <w:pPr>
              <w:rPr>
                <w:rFonts w:ascii="宋体" w:hAnsi="宋体"/>
                <w:b/>
                <w:szCs w:val="21"/>
              </w:rPr>
            </w:pPr>
            <w:r>
              <w:rPr>
                <w:rFonts w:hint="eastAsia" w:ascii="宋体" w:hAnsi="宋体"/>
                <w:b/>
                <w:szCs w:val="21"/>
              </w:rPr>
              <w:t>主要内容：</w:t>
            </w:r>
          </w:p>
          <w:p>
            <w:pPr>
              <w:rPr>
                <w:rFonts w:ascii="宋体" w:hAnsi="宋体"/>
                <w:bCs/>
                <w:color w:val="000000"/>
                <w:szCs w:val="21"/>
              </w:rPr>
            </w:pPr>
            <w:r>
              <w:rPr>
                <w:rFonts w:hint="eastAsia" w:ascii="宋体" w:hAnsi="宋体"/>
                <w:bCs/>
                <w:color w:val="000000"/>
                <w:szCs w:val="21"/>
              </w:rPr>
              <w:t>专业技能提升综合实训主要包含以下四个方向：</w:t>
            </w:r>
          </w:p>
          <w:p>
            <w:pPr>
              <w:rPr>
                <w:rFonts w:ascii="宋体" w:hAnsi="宋体"/>
                <w:bCs/>
                <w:color w:val="000000"/>
                <w:szCs w:val="21"/>
              </w:rPr>
            </w:pPr>
            <w:r>
              <w:rPr>
                <w:rFonts w:hint="eastAsia" w:ascii="宋体" w:hAnsi="宋体"/>
                <w:bCs/>
                <w:color w:val="000000"/>
                <w:szCs w:val="21"/>
              </w:rPr>
              <w:t>（1）生产、研发：主要从事各类医疗器械的加工生产及研发等。</w:t>
            </w:r>
          </w:p>
          <w:p>
            <w:pPr>
              <w:rPr>
                <w:rFonts w:ascii="宋体" w:hAnsi="宋体"/>
                <w:bCs/>
                <w:color w:val="000000"/>
                <w:szCs w:val="21"/>
              </w:rPr>
            </w:pPr>
            <w:r>
              <w:rPr>
                <w:rFonts w:hint="eastAsia" w:ascii="宋体" w:hAnsi="宋体"/>
                <w:bCs/>
                <w:color w:val="000000"/>
                <w:szCs w:val="21"/>
              </w:rPr>
              <w:t>。</w:t>
            </w:r>
          </w:p>
          <w:p>
            <w:pPr>
              <w:rPr>
                <w:rFonts w:ascii="宋体" w:hAnsi="宋体"/>
                <w:bCs/>
                <w:color w:val="000000"/>
                <w:szCs w:val="21"/>
              </w:rPr>
            </w:pPr>
            <w:r>
              <w:rPr>
                <w:rFonts w:hint="eastAsia" w:ascii="宋体" w:hAnsi="宋体"/>
                <w:bCs/>
                <w:color w:val="000000"/>
                <w:szCs w:val="21"/>
              </w:rPr>
              <w:t>（2）分析与检测方向：主要从事医疗器械质量检测、卫生检测及常规检测等。</w:t>
            </w:r>
          </w:p>
          <w:p>
            <w:pPr>
              <w:rPr>
                <w:rFonts w:ascii="宋体" w:hAnsi="宋体"/>
                <w:bCs/>
                <w:color w:val="000000"/>
                <w:szCs w:val="21"/>
              </w:rPr>
            </w:pPr>
            <w:r>
              <w:rPr>
                <w:rFonts w:hint="eastAsia" w:ascii="宋体" w:hAnsi="宋体"/>
                <w:bCs/>
                <w:color w:val="000000"/>
                <w:szCs w:val="21"/>
              </w:rPr>
              <w:t>（3）医药产品经营与销售：主要涉及医疗器械营销、销售等</w:t>
            </w:r>
          </w:p>
          <w:p>
            <w:pPr>
              <w:rPr>
                <w:rFonts w:ascii="宋体" w:hAnsi="宋体"/>
                <w:bCs/>
                <w:color w:val="000000"/>
                <w:szCs w:val="21"/>
              </w:rPr>
            </w:pPr>
            <w:r>
              <w:rPr>
                <w:rFonts w:hint="eastAsia" w:ascii="宋体" w:hAnsi="宋体"/>
                <w:bCs/>
                <w:color w:val="000000"/>
                <w:szCs w:val="21"/>
              </w:rPr>
              <w:t>（4）其他方向：主要设计医疗器械原料采购与贮运等。</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（1）实习企业</w:t>
            </w:r>
          </w:p>
          <w:p>
            <w:pPr>
              <w:rPr>
                <w:rFonts w:ascii="宋体" w:hAnsi="宋体"/>
                <w:bCs/>
                <w:szCs w:val="21"/>
              </w:rPr>
            </w:pPr>
            <w:r>
              <w:rPr>
                <w:rFonts w:hint="eastAsia" w:ascii="宋体" w:hAnsi="宋体"/>
                <w:bCs/>
                <w:szCs w:val="21"/>
              </w:rPr>
              <w:t>以校内生产性实训基地、校外生产性实训基地、岗位实习合作企业和虚拟仿真实训基地等为依托开展工学结合综合实训，其中校外生产性实训基地及岗位实习合作企业应具备国家合法资质、规模以上的医疗器械企业。管理水平符合国家现代企业管理的基本要求和条件，即具有现代化的管理理念、先进的管理模式和完善的管理制度。取得良好的经济效益和社会效益，并能够提供符合专业人才培养目标的实训条件。</w:t>
            </w:r>
          </w:p>
          <w:p>
            <w:pPr>
              <w:rPr>
                <w:rFonts w:ascii="宋体" w:hAnsi="宋体"/>
                <w:bCs/>
                <w:szCs w:val="21"/>
              </w:rPr>
            </w:pPr>
            <w:r>
              <w:rPr>
                <w:rFonts w:hint="eastAsia" w:ascii="宋体" w:hAnsi="宋体"/>
                <w:bCs/>
                <w:szCs w:val="21"/>
              </w:rPr>
              <w:t>（2）设施条件</w:t>
            </w:r>
          </w:p>
          <w:p>
            <w:pPr>
              <w:rPr>
                <w:rFonts w:ascii="宋体" w:hAnsi="宋体"/>
                <w:bCs/>
                <w:szCs w:val="21"/>
              </w:rPr>
            </w:pPr>
            <w:r>
              <w:rPr>
                <w:rFonts w:hint="eastAsia" w:ascii="宋体" w:hAnsi="宋体"/>
                <w:bCs/>
                <w:szCs w:val="21"/>
              </w:rPr>
              <w:t>①安全保障</w:t>
            </w:r>
          </w:p>
          <w:p>
            <w:pPr>
              <w:rPr>
                <w:rFonts w:ascii="宋体" w:hAnsi="宋体"/>
                <w:bCs/>
                <w:szCs w:val="21"/>
              </w:rPr>
            </w:pPr>
            <w:r>
              <w:rPr>
                <w:rFonts w:hint="eastAsia" w:ascii="宋体" w:hAnsi="宋体"/>
                <w:bCs/>
                <w:szCs w:val="21"/>
              </w:rPr>
              <w:t>校外实训基地、岗位实习合作企业等应保障学生在安全健康的工作环境中进行综合实训，具备健全的安全生产责任制、完备的安全生产规章制度并学生进行安全教育，让学生安全进行实训相关工作。</w:t>
            </w:r>
          </w:p>
          <w:p>
            <w:pPr>
              <w:rPr>
                <w:rFonts w:ascii="宋体" w:hAnsi="宋体"/>
                <w:bCs/>
                <w:szCs w:val="21"/>
              </w:rPr>
            </w:pPr>
            <w:r>
              <w:rPr>
                <w:rFonts w:hint="eastAsia" w:ascii="宋体" w:hAnsi="宋体"/>
                <w:bCs/>
                <w:szCs w:val="21"/>
              </w:rPr>
              <w:t>②专业设施</w:t>
            </w:r>
          </w:p>
          <w:p>
            <w:pPr>
              <w:rPr>
                <w:rFonts w:ascii="宋体" w:hAnsi="宋体"/>
                <w:bCs/>
                <w:szCs w:val="21"/>
              </w:rPr>
            </w:pPr>
            <w:r>
              <w:rPr>
                <w:rFonts w:hint="eastAsia" w:ascii="宋体" w:hAnsi="宋体"/>
                <w:bCs/>
                <w:szCs w:val="21"/>
              </w:rPr>
              <w:t>校外实训基地、岗位实习合作企业等所有的设备或仪器必需符合国家安全生产保障要求并且能够提供与专业技能提升相匹配的实训设备。</w:t>
            </w:r>
          </w:p>
          <w:p>
            <w:pPr>
              <w:rPr>
                <w:rFonts w:ascii="宋体" w:hAnsi="宋体"/>
                <w:bCs/>
                <w:szCs w:val="21"/>
              </w:rPr>
            </w:pPr>
            <w:r>
              <w:rPr>
                <w:rFonts w:hint="eastAsia" w:ascii="宋体" w:hAnsi="宋体"/>
                <w:bCs/>
                <w:szCs w:val="21"/>
              </w:rPr>
              <w:t>③信息资料</w:t>
            </w:r>
          </w:p>
          <w:p>
            <w:pPr>
              <w:rPr>
                <w:rFonts w:ascii="宋体" w:hAnsi="宋体"/>
                <w:bCs/>
                <w:szCs w:val="21"/>
              </w:rPr>
            </w:pPr>
            <w:r>
              <w:rPr>
                <w:rFonts w:hint="eastAsia" w:ascii="宋体" w:hAnsi="宋体"/>
                <w:bCs/>
                <w:szCs w:val="21"/>
              </w:rPr>
              <w:t>校外实训基地、岗位实习合作企业等能够提供学生实训所涉及岗位相关的技术规范、操作规程、生产管理技术档案等详细资料，并提供保证岗位实习要求的网络信息环境。</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主要以实验法、案例讨论法为主要教学方法，引导启发学生自主学习。</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本课程的专业任课教师应具备以下要求：</w:t>
            </w:r>
          </w:p>
          <w:p>
            <w:pPr>
              <w:rPr>
                <w:rFonts w:ascii="宋体" w:hAnsi="宋体"/>
                <w:bCs/>
                <w:szCs w:val="21"/>
              </w:rPr>
            </w:pPr>
            <w:r>
              <w:rPr>
                <w:rFonts w:hint="eastAsia" w:ascii="宋体" w:hAnsi="宋体"/>
                <w:bCs/>
                <w:szCs w:val="21"/>
              </w:rPr>
              <w:t>学校及校外实训基地、岗位实习合作企业等需同时为每位学生分别配备一名指导教师，指导学生完成综合实训，形成合格的实训报告。校外实训基地指导教师需具有一定的本专业的基础理论和专业技术知识，有培养专门技术人才和指导学生完成综合实训的能力，具有良好的职业道德和敬业精神。</w:t>
            </w:r>
          </w:p>
          <w:p>
            <w:pPr>
              <w:rPr>
                <w:rFonts w:ascii="宋体" w:hAnsi="宋体"/>
                <w:bCs/>
                <w:szCs w:val="21"/>
              </w:rPr>
            </w:pPr>
            <w:r>
              <w:rPr>
                <w:rFonts w:hint="eastAsia" w:ascii="宋体" w:hAnsi="宋体"/>
                <w:bCs/>
                <w:szCs w:val="21"/>
              </w:rPr>
              <w:t>学校为学生配备综合实训指导教师，原则上每30人配备一名指导教师。指导教师应为具有丰富教学和实践经验的专业教师,且事业心、责任心强、具有良好的职业道德和敬业精神。</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实行过程性考核和终结性考核相结合, 实行以企业为主、系部为辅的校企双方考核制度考核主要包括两个方面，一是日常表现考核，包括出勤、实训态度、实训表现等，占总成绩的60%；二是综合实训报告成绩，由系部综合实训指导教师进行考核赋分，占总成绩的40%，考核方式为百分制。</w:t>
            </w:r>
          </w:p>
          <w:p>
            <w:pPr>
              <w:rPr>
                <w:rFonts w:ascii="宋体" w:hAnsi="宋体"/>
                <w:bCs/>
                <w:szCs w:val="21"/>
              </w:rPr>
            </w:pPr>
            <w:r>
              <w:rPr>
                <w:rFonts w:hint="eastAsia" w:ascii="宋体" w:hAnsi="宋体"/>
                <w:bCs/>
                <w:szCs w:val="21"/>
              </w:rPr>
              <w:t>优秀（90分以上）、良好（89-80分）、中等（79-70分）、及格（69-60分）和不合格（低于60分以下）五个等级。集中和分散实训结束前都要按要求撰写《综合实训报告》并填写《学生综合实训日常成绩评定表》。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ascii="宋体" w:hAnsi="宋体"/>
                <w:b/>
                <w:szCs w:val="21"/>
              </w:rPr>
              <w:t>8</w:t>
            </w:r>
          </w:p>
        </w:tc>
        <w:tc>
          <w:tcPr>
            <w:tcW w:w="709" w:type="dxa"/>
          </w:tcPr>
          <w:p>
            <w:pPr>
              <w:jc w:val="center"/>
              <w:rPr>
                <w:rFonts w:ascii="宋体" w:hAnsi="宋体"/>
                <w:b/>
                <w:szCs w:val="21"/>
              </w:rPr>
            </w:pPr>
            <w:r>
              <w:rPr>
                <w:rFonts w:hint="eastAsia" w:ascii="宋体" w:hAnsi="宋体"/>
                <w:b/>
                <w:szCs w:val="21"/>
              </w:rPr>
              <w:t>岗位实习</w:t>
            </w:r>
          </w:p>
        </w:tc>
        <w:tc>
          <w:tcPr>
            <w:tcW w:w="2552" w:type="dxa"/>
          </w:tcPr>
          <w:p>
            <w:pPr>
              <w:rPr>
                <w:rFonts w:ascii="宋体" w:hAnsi="宋体"/>
                <w:b/>
                <w:szCs w:val="21"/>
              </w:rPr>
            </w:pPr>
            <w:r>
              <w:rPr>
                <w:rFonts w:hint="eastAsia" w:ascii="宋体" w:hAnsi="宋体"/>
                <w:b/>
                <w:szCs w:val="21"/>
              </w:rPr>
              <w:t>素质目标：</w:t>
            </w:r>
          </w:p>
          <w:p>
            <w:pPr>
              <w:ind w:firstLine="420" w:firstLineChars="200"/>
              <w:rPr>
                <w:rFonts w:ascii="宋体" w:hAnsi="宋体"/>
                <w:bCs/>
                <w:szCs w:val="21"/>
              </w:rPr>
            </w:pPr>
            <w:r>
              <w:rPr>
                <w:rFonts w:hint="eastAsia" w:ascii="宋体" w:hAnsi="宋体"/>
                <w:bCs/>
                <w:szCs w:val="21"/>
              </w:rPr>
              <w:t>通过岗位实习，培养学生进行生产计划的组织实施、进行生产管理的能力；培养学生吃苦耐劳、爱岗敬业的工作作风和积极乐观、百折不饶的顽强精神；培养学生交流沟通、团队合作及创新的能力；培养学生的责任心、安全意识和诚实守信的品质；培养学生形成规范的操作习惯、养成良好的职业行为习惯。</w:t>
            </w:r>
          </w:p>
          <w:p>
            <w:pPr>
              <w:rPr>
                <w:rFonts w:ascii="宋体" w:hAnsi="宋体"/>
                <w:b/>
                <w:szCs w:val="21"/>
              </w:rPr>
            </w:pPr>
            <w:r>
              <w:rPr>
                <w:rFonts w:hint="eastAsia" w:ascii="宋体" w:hAnsi="宋体"/>
                <w:b/>
                <w:szCs w:val="21"/>
              </w:rPr>
              <w:t>知识目标：</w:t>
            </w:r>
          </w:p>
          <w:p>
            <w:pPr>
              <w:ind w:firstLine="420" w:firstLineChars="200"/>
              <w:rPr>
                <w:rFonts w:ascii="宋体" w:hAnsi="宋体"/>
                <w:bCs/>
                <w:szCs w:val="21"/>
              </w:rPr>
            </w:pPr>
            <w:r>
              <w:rPr>
                <w:rFonts w:hint="eastAsia" w:ascii="宋体" w:hAnsi="宋体"/>
                <w:bCs/>
                <w:szCs w:val="21"/>
              </w:rPr>
              <w:t>掌握食品、药品生产企业的生产管理、质量控制和经营管理工作的规范化、标准化工作内容。熟悉典型食品、药品的生产工艺、设备操作与维护、质量控制和经营管理等。</w:t>
            </w:r>
          </w:p>
          <w:p>
            <w:pPr>
              <w:rPr>
                <w:rFonts w:ascii="宋体" w:hAnsi="宋体"/>
                <w:b/>
                <w:szCs w:val="21"/>
              </w:rPr>
            </w:pPr>
            <w:r>
              <w:rPr>
                <w:rFonts w:hint="eastAsia" w:ascii="宋体" w:hAnsi="宋体"/>
                <w:b/>
                <w:szCs w:val="21"/>
              </w:rPr>
              <w:t>能力目标：</w:t>
            </w:r>
          </w:p>
          <w:p>
            <w:pPr>
              <w:ind w:firstLine="420" w:firstLineChars="200"/>
              <w:rPr>
                <w:rFonts w:ascii="宋体" w:hAnsi="宋体"/>
                <w:bCs/>
                <w:szCs w:val="21"/>
              </w:rPr>
            </w:pPr>
            <w:r>
              <w:rPr>
                <w:rFonts w:hint="eastAsia" w:ascii="宋体" w:hAnsi="宋体"/>
                <w:bCs/>
                <w:szCs w:val="21"/>
              </w:rPr>
              <w:t>通过对岗位的体验来实现学生的沟通能力、与人共处能力、协作能力、学习能力、心理承受能力、组织管理能力、职业态度、职业规范和创新意识等能力的提升。</w:t>
            </w:r>
          </w:p>
        </w:tc>
        <w:tc>
          <w:tcPr>
            <w:tcW w:w="5149" w:type="dxa"/>
          </w:tcPr>
          <w:p>
            <w:pPr>
              <w:rPr>
                <w:rFonts w:ascii="宋体" w:hAnsi="宋体"/>
                <w:b/>
                <w:szCs w:val="21"/>
              </w:rPr>
            </w:pPr>
            <w:r>
              <w:rPr>
                <w:rFonts w:hint="eastAsia" w:ascii="宋体" w:hAnsi="宋体"/>
                <w:b/>
                <w:szCs w:val="21"/>
              </w:rPr>
              <w:t>主要内容：</w:t>
            </w:r>
          </w:p>
          <w:p>
            <w:pPr>
              <w:rPr>
                <w:rFonts w:ascii="宋体" w:hAnsi="宋体"/>
                <w:bCs/>
                <w:color w:val="000000"/>
                <w:szCs w:val="21"/>
              </w:rPr>
            </w:pPr>
            <w:r>
              <w:rPr>
                <w:rFonts w:hint="eastAsia" w:ascii="宋体" w:hAnsi="宋体"/>
                <w:bCs/>
                <w:color w:val="000000"/>
                <w:szCs w:val="21"/>
              </w:rPr>
              <w:t>包括医疗器械生产、研发、分析与检测、医药产品经营与销售等3个模块，18个任务。</w:t>
            </w:r>
          </w:p>
          <w:p>
            <w:pPr>
              <w:rPr>
                <w:rFonts w:ascii="宋体" w:hAnsi="宋体"/>
                <w:b/>
                <w:szCs w:val="21"/>
              </w:rPr>
            </w:pPr>
            <w:r>
              <w:rPr>
                <w:rFonts w:hint="eastAsia" w:ascii="宋体" w:hAnsi="宋体"/>
                <w:b/>
                <w:szCs w:val="21"/>
              </w:rPr>
              <w:t>教学要求：</w:t>
            </w:r>
          </w:p>
          <w:p>
            <w:pPr>
              <w:rPr>
                <w:rFonts w:ascii="宋体" w:hAnsi="宋体"/>
                <w:b/>
                <w:szCs w:val="21"/>
              </w:rPr>
            </w:pPr>
            <w:r>
              <w:rPr>
                <w:rFonts w:hint="eastAsia" w:ascii="宋体" w:hAnsi="宋体"/>
                <w:b/>
                <w:szCs w:val="21"/>
              </w:rPr>
              <w:t>1.教学条件：</w:t>
            </w:r>
          </w:p>
          <w:p>
            <w:pPr>
              <w:rPr>
                <w:rFonts w:ascii="宋体" w:hAnsi="宋体"/>
                <w:bCs/>
                <w:szCs w:val="21"/>
              </w:rPr>
            </w:pPr>
            <w:r>
              <w:rPr>
                <w:rFonts w:hint="eastAsia" w:ascii="宋体" w:hAnsi="宋体"/>
                <w:bCs/>
                <w:szCs w:val="21"/>
              </w:rPr>
              <w:t>（1）实习企业</w:t>
            </w:r>
          </w:p>
          <w:p>
            <w:pPr>
              <w:rPr>
                <w:rFonts w:ascii="宋体" w:hAnsi="宋体"/>
                <w:bCs/>
                <w:szCs w:val="21"/>
              </w:rPr>
            </w:pPr>
            <w:r>
              <w:rPr>
                <w:rFonts w:hint="eastAsia" w:ascii="宋体" w:hAnsi="宋体"/>
                <w:bCs/>
                <w:szCs w:val="21"/>
              </w:rPr>
              <w:t>实习企业应具备国家合法资质、规模以上的企业，主要为药品生产、食品生产及检测、研发、医药产品（包含医疗器械）经营与销售相关企事业单位等。管理水平符合国家现代企业管理的基本要求和条件，即具有现代化的管理理念、先进的管理模式和完善的管理制度。取得良好的经济效益和社会效益，并能够提供符合专业人才培养目标的实习岗位。</w:t>
            </w:r>
          </w:p>
          <w:p>
            <w:pPr>
              <w:rPr>
                <w:rFonts w:ascii="宋体" w:hAnsi="宋体"/>
                <w:bCs/>
                <w:szCs w:val="21"/>
              </w:rPr>
            </w:pPr>
            <w:r>
              <w:rPr>
                <w:rFonts w:hint="eastAsia" w:ascii="宋体" w:hAnsi="宋体"/>
                <w:bCs/>
                <w:szCs w:val="21"/>
              </w:rPr>
              <w:t>（2）设施条件</w:t>
            </w:r>
          </w:p>
          <w:p>
            <w:pPr>
              <w:rPr>
                <w:rFonts w:ascii="宋体" w:hAnsi="宋体"/>
                <w:bCs/>
                <w:szCs w:val="21"/>
              </w:rPr>
            </w:pPr>
            <w:r>
              <w:rPr>
                <w:rFonts w:hint="eastAsia" w:ascii="宋体" w:hAnsi="宋体"/>
                <w:bCs/>
                <w:szCs w:val="21"/>
              </w:rPr>
              <w:t>安全保障：企业应保障学生在安全健康的工作环境中实习，具备健全的安全生产责任制、完备的安全生产规章制度，让学生安全上岗实习。企业需负责对岗位学生进行安全教育，培训合格后方可上岗。</w:t>
            </w:r>
          </w:p>
          <w:p>
            <w:pPr>
              <w:rPr>
                <w:rFonts w:ascii="宋体" w:hAnsi="宋体"/>
                <w:bCs/>
                <w:szCs w:val="21"/>
              </w:rPr>
            </w:pPr>
            <w:r>
              <w:rPr>
                <w:rFonts w:hint="eastAsia" w:ascii="宋体" w:hAnsi="宋体"/>
                <w:bCs/>
                <w:szCs w:val="21"/>
              </w:rPr>
              <w:t>专业设施：企业所有的设备或仪器必需符合国家安全生产保障要求。能够提供与实习岗位相匹配的生产项目。</w:t>
            </w:r>
          </w:p>
          <w:p>
            <w:pPr>
              <w:rPr>
                <w:rFonts w:ascii="宋体" w:hAnsi="宋体"/>
                <w:bCs/>
                <w:szCs w:val="21"/>
              </w:rPr>
            </w:pPr>
            <w:r>
              <w:rPr>
                <w:rFonts w:hint="eastAsia" w:ascii="宋体" w:hAnsi="宋体"/>
                <w:bCs/>
                <w:szCs w:val="21"/>
              </w:rPr>
              <w:t>信息资料：企业能够提供实习工作岗位所涉及的技术规范、操作规程、生产管理技术档案等详细资料，并提供保证岗位实习要求的网络信息环境。</w:t>
            </w:r>
          </w:p>
          <w:p>
            <w:pPr>
              <w:rPr>
                <w:rFonts w:ascii="宋体" w:hAnsi="宋体"/>
                <w:b/>
                <w:szCs w:val="21"/>
              </w:rPr>
            </w:pPr>
            <w:r>
              <w:rPr>
                <w:rFonts w:hint="eastAsia" w:ascii="宋体" w:hAnsi="宋体"/>
                <w:b/>
                <w:szCs w:val="21"/>
              </w:rPr>
              <w:t>2.教学方法：</w:t>
            </w:r>
          </w:p>
          <w:p>
            <w:pPr>
              <w:rPr>
                <w:rFonts w:ascii="宋体" w:hAnsi="宋体"/>
                <w:bCs/>
                <w:szCs w:val="21"/>
              </w:rPr>
            </w:pPr>
            <w:r>
              <w:rPr>
                <w:rFonts w:hint="eastAsia" w:ascii="宋体" w:hAnsi="宋体"/>
                <w:bCs/>
                <w:szCs w:val="21"/>
              </w:rPr>
              <w:t>在岗位实习教学过程中，在实习基地每个学生都要安排专人负责管理并与企业沟通等。加强对实习学生职业技能的训练和职业素养的培养，培养学生质量意识、安全意识、管理意识、合作意识、竞争意识等；教学过程中注意培养学生自学的能力和社会的能力。</w:t>
            </w:r>
          </w:p>
          <w:p>
            <w:pPr>
              <w:rPr>
                <w:rFonts w:ascii="宋体" w:hAnsi="宋体"/>
                <w:b/>
                <w:szCs w:val="21"/>
              </w:rPr>
            </w:pPr>
            <w:r>
              <w:rPr>
                <w:rFonts w:hint="eastAsia" w:ascii="宋体" w:hAnsi="宋体"/>
                <w:b/>
                <w:szCs w:val="21"/>
              </w:rPr>
              <w:t>3.师资要求：</w:t>
            </w:r>
          </w:p>
          <w:p>
            <w:pPr>
              <w:rPr>
                <w:rFonts w:ascii="宋体" w:hAnsi="宋体"/>
                <w:bCs/>
                <w:szCs w:val="21"/>
              </w:rPr>
            </w:pPr>
            <w:r>
              <w:rPr>
                <w:rFonts w:hint="eastAsia" w:ascii="宋体" w:hAnsi="宋体"/>
                <w:bCs/>
                <w:szCs w:val="21"/>
              </w:rPr>
              <w:t>本课程的专业任课教师应具备以下要求：</w:t>
            </w:r>
          </w:p>
          <w:p>
            <w:pPr>
              <w:rPr>
                <w:rFonts w:ascii="宋体" w:hAnsi="宋体"/>
                <w:bCs/>
                <w:szCs w:val="21"/>
              </w:rPr>
            </w:pPr>
            <w:r>
              <w:rPr>
                <w:rFonts w:hint="eastAsia" w:ascii="宋体" w:hAnsi="宋体"/>
                <w:bCs/>
                <w:szCs w:val="21"/>
              </w:rPr>
              <w:t>（1）企业为每位学生配备一名指导教师，指导学生完成实习工作，形成合格的实习报告。企业指导教师需具有一定的本专业的基础理论和专业技术知识。担任企业的主管或技术骨干，从事专业技术工作4年以上，有培养专门技术人才和指导学生岗位实习的能力，具有良好的职业道德和敬业精神。</w:t>
            </w:r>
          </w:p>
          <w:p>
            <w:pPr>
              <w:rPr>
                <w:rFonts w:ascii="宋体" w:hAnsi="宋体"/>
                <w:bCs/>
                <w:szCs w:val="21"/>
              </w:rPr>
            </w:pPr>
            <w:r>
              <w:rPr>
                <w:rFonts w:hint="eastAsia" w:ascii="宋体" w:hAnsi="宋体"/>
                <w:bCs/>
                <w:szCs w:val="21"/>
              </w:rPr>
              <w:t>（1）学校为岗位实习学生配备指导教师，原则上每30人配备一名指导教师。指导教师应为具有丰富教学和实践经验的专业教师,原则上应具有2年以上工作经验的教师，且事业心、责任心强、具有良好的职业道德和敬业精神。</w:t>
            </w:r>
          </w:p>
          <w:p>
            <w:pPr>
              <w:rPr>
                <w:rFonts w:ascii="宋体" w:hAnsi="宋体"/>
                <w:b/>
                <w:szCs w:val="21"/>
              </w:rPr>
            </w:pPr>
            <w:r>
              <w:rPr>
                <w:rFonts w:hint="eastAsia" w:ascii="宋体" w:hAnsi="宋体"/>
                <w:b/>
                <w:szCs w:val="21"/>
              </w:rPr>
              <w:t>4.考核方式：</w:t>
            </w:r>
          </w:p>
          <w:p>
            <w:pPr>
              <w:rPr>
                <w:rFonts w:ascii="宋体" w:hAnsi="宋体"/>
                <w:bCs/>
                <w:szCs w:val="21"/>
              </w:rPr>
            </w:pPr>
            <w:r>
              <w:rPr>
                <w:rFonts w:hint="eastAsia" w:ascii="宋体" w:hAnsi="宋体"/>
                <w:bCs/>
                <w:szCs w:val="21"/>
              </w:rPr>
              <w:t xml:space="preserve"> 实行过程性考核和终结性考核相结合, 实行以企业为主、学校为辅的校企双方考核制度。考核方式为等级制，分优秀（90分以上）、良好（89-80分）、中等（79-70分）、及格（69-60分）和不合格（低于60分以下）五个等级。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tcPr>
          <w:p>
            <w:pPr>
              <w:jc w:val="center"/>
              <w:rPr>
                <w:rFonts w:ascii="宋体" w:hAnsi="宋体"/>
                <w:b/>
                <w:szCs w:val="21"/>
              </w:rPr>
            </w:pPr>
            <w:r>
              <w:rPr>
                <w:rFonts w:hint="eastAsia" w:ascii="宋体" w:hAnsi="宋体"/>
                <w:b/>
                <w:szCs w:val="21"/>
              </w:rPr>
              <w:t>9</w:t>
            </w:r>
          </w:p>
        </w:tc>
        <w:tc>
          <w:tcPr>
            <w:tcW w:w="709" w:type="dxa"/>
          </w:tcPr>
          <w:p>
            <w:pPr>
              <w:jc w:val="center"/>
              <w:rPr>
                <w:rFonts w:ascii="宋体" w:hAnsi="宋体"/>
                <w:b/>
                <w:szCs w:val="21"/>
              </w:rPr>
            </w:pPr>
            <w:r>
              <w:rPr>
                <w:rFonts w:hint="eastAsia" w:ascii="宋体" w:hAnsi="宋体"/>
                <w:b/>
                <w:szCs w:val="21"/>
              </w:rPr>
              <w:t>毕业设计（论文）</w:t>
            </w:r>
          </w:p>
        </w:tc>
        <w:tc>
          <w:tcPr>
            <w:tcW w:w="2552" w:type="dxa"/>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能力要求：</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设计是完成教学计划达到专业培养目标的一个重要的教学环节，是教学计划中综合性最强的实践性教学环节，旨在培养和提高学生综合运用专业知识分析和解决实际问题的能力，具备医药行业所必须具备的技术技能和基本素质。</w:t>
            </w:r>
          </w:p>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课程目标： </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1.知识目标：进一步掌握所学习的专业基础知识和专业理论知识；了解药品生产企业各种药物剂型的生产流程；了解药品经营销售的技巧和方法。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2.能力目标：能结合理论知识,并在工作中将自己所学的专业理论知识运用到药品的实际生产和销售中；提高独立分析问题和解决实际问题的能力，掌握医药产业所需的综合技术技能。</w:t>
            </w:r>
          </w:p>
          <w:p>
            <w:pPr>
              <w:rPr>
                <w:rFonts w:ascii="宋体" w:hAnsi="宋体"/>
                <w:b/>
                <w:szCs w:val="21"/>
              </w:rPr>
            </w:pPr>
            <w:r>
              <w:rPr>
                <w:rFonts w:hint="eastAsia" w:ascii="宋体" w:hAnsi="宋体"/>
                <w:bCs/>
                <w:color w:val="000000" w:themeColor="text1"/>
                <w:szCs w:val="21"/>
                <w14:textFill>
                  <w14:solidFill>
                    <w14:schemeClr w14:val="tx1"/>
                  </w14:solidFill>
                </w14:textFill>
              </w:rPr>
              <w:t>3.素质目标：培养学生进行生产计划的组</w:t>
            </w:r>
            <w:r>
              <w:rPr>
                <w:rFonts w:hint="eastAsia" w:ascii="宋体" w:hAnsi="宋体"/>
                <w:color w:val="000000" w:themeColor="text1"/>
                <w:szCs w:val="21"/>
                <w14:textFill>
                  <w14:solidFill>
                    <w14:schemeClr w14:val="tx1"/>
                  </w14:solidFill>
                </w14:textFill>
              </w:rPr>
              <w:t>织实施、进行生产管理的能力；培养学生吃苦耐劳、爱岗敬业的工作作风和积极乐观、百折不饶的顽强精神；培养学生交流沟通、团队合作及创新的能力；培养学生的责任心、环境意识、安全意识和诚实守信的品质；培养学生形成规范的操作习惯、养成良好的职业行为习惯。</w:t>
            </w:r>
          </w:p>
        </w:tc>
        <w:tc>
          <w:tcPr>
            <w:tcW w:w="5149" w:type="dxa"/>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主要课程内容及要求：</w:t>
            </w:r>
          </w:p>
          <w:p>
            <w:pPr>
              <w:spacing w:line="0" w:lineRule="atLeast"/>
              <w:ind w:firstLine="413" w:firstLineChars="196"/>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1.主要课程内容：</w:t>
            </w:r>
            <w:r>
              <w:rPr>
                <w:rFonts w:hint="eastAsia" w:ascii="宋体" w:hAnsi="宋体"/>
                <w:color w:val="000000" w:themeColor="text1"/>
                <w:szCs w:val="21"/>
                <w14:textFill>
                  <w14:solidFill>
                    <w14:schemeClr w14:val="tx1"/>
                  </w14:solidFill>
                </w14:textFill>
              </w:rPr>
              <w:t>在指导教师的指导下，毕业设计的过程一般可分为三个阶段：准备阶段、收集阶段、编辑阶段。(1)准备阶段:熟悉课题,明确毕业设计任务后，学生首先应对整体的设计要求有充分的了解和掌握。（2）收集阶段:围绕课题利用顶岗实习、假期实践收集有关的资料（照片、视频），以能对所设计课题的功能和性能有全面和深入的了解。（3）编辑阶段：通过视频编辑软件对收集的有关资料进行编辑，最终以视频、模拟动画或者文本的形式展示出来。</w:t>
            </w:r>
          </w:p>
          <w:p>
            <w:pPr>
              <w:spacing w:line="0" w:lineRule="atLeast"/>
              <w:ind w:firstLine="413" w:firstLineChars="196"/>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2.要求：</w:t>
            </w:r>
            <w:r>
              <w:rPr>
                <w:rFonts w:hint="eastAsia" w:ascii="宋体" w:hAnsi="宋体"/>
                <w:color w:val="000000" w:themeColor="text1"/>
                <w:szCs w:val="21"/>
                <w14:textFill>
                  <w14:solidFill>
                    <w14:schemeClr w14:val="tx1"/>
                  </w14:solidFill>
                </w14:textFill>
              </w:rPr>
              <w:t>毕业设计的要求应体现在毕业设计的各个设计环节，可根据课题的特点而有所侧重，但多数开发应用类型的课题应使学生达到以下基本要求：根据课题任务制定合理、可行的设计计划；进行必要的课题任务资料收集、整理与编辑；每个学生均要提交毕业设计；提交的材料：文本、图片、视频、仿真等素材，最后形成一个任务或项目或一个情景的视频或文本资料。</w:t>
            </w:r>
          </w:p>
          <w:p>
            <w:pPr>
              <w:rPr>
                <w:rFonts w:ascii="宋体" w:hAnsi="宋体"/>
                <w:b/>
                <w:szCs w:val="21"/>
              </w:rPr>
            </w:pPr>
          </w:p>
        </w:tc>
      </w:tr>
    </w:tbl>
    <w:p>
      <w:pPr>
        <w:sectPr>
          <w:pgSz w:w="11906" w:h="16838"/>
          <w:pgMar w:top="1440" w:right="1797" w:bottom="1440" w:left="1797" w:header="851" w:footer="992" w:gutter="0"/>
          <w:cols w:space="720" w:num="1"/>
          <w:docGrid w:linePitch="312" w:charSpace="0"/>
        </w:sectPr>
      </w:pPr>
    </w:p>
    <w:p>
      <w:pPr>
        <w:pStyle w:val="3"/>
        <w:keepNext w:val="0"/>
        <w:keepLines w:val="0"/>
        <w:spacing w:beforeLines="0" w:afterLines="0" w:line="440" w:lineRule="exact"/>
        <w:ind w:left="3654" w:hanging="3654" w:hangingChars="1300"/>
        <w:jc w:val="lef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八、教学进程总体安排</w:t>
      </w:r>
      <w:r>
        <w:rPr>
          <w:rFonts w:ascii="黑体" w:hAnsi="黑体"/>
          <w:color w:val="000000" w:themeColor="text1"/>
          <w:szCs w:val="28"/>
          <w14:textFill>
            <w14:solidFill>
              <w14:schemeClr w14:val="tx1"/>
            </w14:solidFill>
          </w14:textFill>
        </w:rPr>
        <w:br w:type="textWrapping"/>
      </w:r>
      <w:r>
        <w:rPr>
          <w:rFonts w:hint="eastAsia" w:ascii="宋体" w:hAnsi="宋体" w:eastAsia="宋体"/>
          <w:b w:val="0"/>
          <w:bCs w:val="0"/>
          <w:color w:val="000000" w:themeColor="text1"/>
          <w:sz w:val="21"/>
          <w:szCs w:val="21"/>
          <w14:textFill>
            <w14:solidFill>
              <w14:schemeClr w14:val="tx1"/>
            </w14:solidFill>
          </w14:textFill>
        </w:rPr>
        <w:t>表</w:t>
      </w:r>
      <w:r>
        <w:rPr>
          <w:rFonts w:ascii="宋体" w:hAnsi="宋体" w:eastAsia="宋体"/>
          <w:b w:val="0"/>
          <w:bCs w:val="0"/>
          <w:color w:val="000000" w:themeColor="text1"/>
          <w:sz w:val="21"/>
          <w:szCs w:val="21"/>
          <w14:textFill>
            <w14:solidFill>
              <w14:schemeClr w14:val="tx1"/>
            </w14:solidFill>
          </w14:textFill>
        </w:rPr>
        <w:t>12</w:t>
      </w:r>
      <w:r>
        <w:rPr>
          <w:rFonts w:hint="eastAsia" w:ascii="宋体" w:hAnsi="宋体" w:eastAsia="宋体"/>
          <w:b w:val="0"/>
          <w:bCs w:val="0"/>
          <w:color w:val="000000" w:themeColor="text1"/>
          <w:sz w:val="21"/>
          <w:szCs w:val="21"/>
          <w14:textFill>
            <w14:solidFill>
              <w14:schemeClr w14:val="tx1"/>
            </w14:solidFill>
          </w14:textFill>
        </w:rPr>
        <w:t xml:space="preserve">  教学计划进度安排表</w:t>
      </w:r>
    </w:p>
    <w:tbl>
      <w:tblPr>
        <w:tblStyle w:val="25"/>
        <w:tblW w:w="9946" w:type="dxa"/>
        <w:jc w:val="center"/>
        <w:tblLayout w:type="fixed"/>
        <w:tblCellMar>
          <w:top w:w="0" w:type="dxa"/>
          <w:left w:w="108" w:type="dxa"/>
          <w:bottom w:w="0" w:type="dxa"/>
          <w:right w:w="108" w:type="dxa"/>
        </w:tblCellMar>
      </w:tblPr>
      <w:tblGrid>
        <w:gridCol w:w="334"/>
        <w:gridCol w:w="335"/>
        <w:gridCol w:w="335"/>
        <w:gridCol w:w="834"/>
        <w:gridCol w:w="851"/>
        <w:gridCol w:w="567"/>
        <w:gridCol w:w="708"/>
        <w:gridCol w:w="709"/>
        <w:gridCol w:w="595"/>
        <w:gridCol w:w="709"/>
        <w:gridCol w:w="397"/>
        <w:gridCol w:w="454"/>
        <w:gridCol w:w="425"/>
        <w:gridCol w:w="425"/>
        <w:gridCol w:w="425"/>
        <w:gridCol w:w="426"/>
        <w:gridCol w:w="708"/>
        <w:gridCol w:w="709"/>
      </w:tblGrid>
      <w:tr>
        <w:tblPrEx>
          <w:tblCellMar>
            <w:top w:w="0" w:type="dxa"/>
            <w:left w:w="108" w:type="dxa"/>
            <w:bottom w:w="0" w:type="dxa"/>
            <w:right w:w="108" w:type="dxa"/>
          </w:tblCellMar>
        </w:tblPrEx>
        <w:trPr>
          <w:trHeight w:val="348" w:hRule="atLeast"/>
          <w:jc w:val="center"/>
        </w:trPr>
        <w:tc>
          <w:tcPr>
            <w:tcW w:w="669" w:type="dxa"/>
            <w:gridSpan w:val="2"/>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课程类别</w:t>
            </w:r>
          </w:p>
        </w:tc>
        <w:tc>
          <w:tcPr>
            <w:tcW w:w="335"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834"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课程代码</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567"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学分</w:t>
            </w:r>
          </w:p>
        </w:tc>
        <w:tc>
          <w:tcPr>
            <w:tcW w:w="708"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学时</w:t>
            </w:r>
          </w:p>
        </w:tc>
        <w:tc>
          <w:tcPr>
            <w:tcW w:w="1304" w:type="dxa"/>
            <w:gridSpan w:val="2"/>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学时分配</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考核方式（考试/考查）</w:t>
            </w:r>
          </w:p>
        </w:tc>
        <w:tc>
          <w:tcPr>
            <w:tcW w:w="2552" w:type="dxa"/>
            <w:gridSpan w:val="6"/>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学年 学期 周学时分配</w:t>
            </w:r>
          </w:p>
        </w:tc>
        <w:tc>
          <w:tcPr>
            <w:tcW w:w="708"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课程类型A/B/C</w:t>
            </w:r>
          </w:p>
        </w:tc>
        <w:tc>
          <w:tcPr>
            <w:tcW w:w="709"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348" w:hRule="atLeast"/>
          <w:jc w:val="center"/>
        </w:trPr>
        <w:tc>
          <w:tcPr>
            <w:tcW w:w="6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9" w:type="dxa"/>
            <w:vMerge w:val="restart"/>
            <w:tcBorders>
              <w:top w:val="nil"/>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理论</w:t>
            </w:r>
          </w:p>
        </w:tc>
        <w:tc>
          <w:tcPr>
            <w:tcW w:w="59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实践</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51" w:type="dxa"/>
            <w:gridSpan w:val="2"/>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w:t>
            </w:r>
          </w:p>
        </w:tc>
        <w:tc>
          <w:tcPr>
            <w:tcW w:w="850" w:type="dxa"/>
            <w:gridSpan w:val="2"/>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w:t>
            </w:r>
          </w:p>
        </w:tc>
        <w:tc>
          <w:tcPr>
            <w:tcW w:w="851" w:type="dxa"/>
            <w:gridSpan w:val="2"/>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9"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6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1</w:t>
            </w:r>
          </w:p>
        </w:tc>
        <w:tc>
          <w:tcPr>
            <w:tcW w:w="454"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2</w:t>
            </w:r>
          </w:p>
        </w:tc>
        <w:tc>
          <w:tcPr>
            <w:tcW w:w="42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3</w:t>
            </w:r>
          </w:p>
        </w:tc>
        <w:tc>
          <w:tcPr>
            <w:tcW w:w="42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4</w:t>
            </w:r>
          </w:p>
        </w:tc>
        <w:tc>
          <w:tcPr>
            <w:tcW w:w="42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5</w:t>
            </w:r>
          </w:p>
        </w:tc>
        <w:tc>
          <w:tcPr>
            <w:tcW w:w="426"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6</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32" w:hRule="atLeast"/>
          <w:jc w:val="center"/>
        </w:trPr>
        <w:tc>
          <w:tcPr>
            <w:tcW w:w="3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公共基础课程</w:t>
            </w: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公共必修课</w:t>
            </w: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570028</w:t>
            </w:r>
          </w:p>
        </w:tc>
        <w:tc>
          <w:tcPr>
            <w:tcW w:w="85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思想道德与法治</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考试</w:t>
            </w:r>
          </w:p>
        </w:tc>
        <w:tc>
          <w:tcPr>
            <w:tcW w:w="39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w:t>
            </w:r>
          </w:p>
        </w:tc>
        <w:tc>
          <w:tcPr>
            <w:tcW w:w="45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64"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w:t>
            </w:r>
          </w:p>
        </w:tc>
        <w:tc>
          <w:tcPr>
            <w:tcW w:w="8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570002</w:t>
            </w:r>
          </w:p>
        </w:tc>
        <w:tc>
          <w:tcPr>
            <w:tcW w:w="85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毛泽东思想和中国特色社会主义理论体系概论</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24</w:t>
            </w:r>
          </w:p>
        </w:tc>
        <w:tc>
          <w:tcPr>
            <w:tcW w:w="5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考试</w:t>
            </w:r>
          </w:p>
        </w:tc>
        <w:tc>
          <w:tcPr>
            <w:tcW w:w="39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5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2</w:t>
            </w: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64"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bidi="ar"/>
              </w:rPr>
              <w:t>3</w:t>
            </w:r>
          </w:p>
        </w:tc>
        <w:tc>
          <w:tcPr>
            <w:tcW w:w="8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570029</w:t>
            </w:r>
          </w:p>
        </w:tc>
        <w:tc>
          <w:tcPr>
            <w:tcW w:w="85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习近平新时代中国特色社会主义思想概论</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考试</w:t>
            </w:r>
          </w:p>
        </w:tc>
        <w:tc>
          <w:tcPr>
            <w:tcW w:w="39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w:t>
            </w:r>
          </w:p>
        </w:tc>
        <w:tc>
          <w:tcPr>
            <w:tcW w:w="45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18"/>
                <w:szCs w:val="18"/>
              </w:rPr>
            </w:pPr>
          </w:p>
        </w:tc>
        <w:tc>
          <w:tcPr>
            <w:tcW w:w="42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296"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4</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570004/570019/570020/570021/570022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5</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570011/570012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体育与健康</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6</w:t>
            </w:r>
          </w:p>
        </w:tc>
        <w:tc>
          <w:tcPr>
            <w:tcW w:w="834"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030110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信息技术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7</w:t>
            </w:r>
          </w:p>
        </w:tc>
        <w:tc>
          <w:tcPr>
            <w:tcW w:w="834"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570009/570010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大学英语</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8</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570024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高等数学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2"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9</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040102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军事训练与军事理论</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10</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040106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安全教育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2"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040107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心理健康教育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030135/030136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劳动教育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050107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职业生涯规划与就业指导</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28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4</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050108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创新创业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0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w:t>
            </w:r>
            <w:r>
              <w:rPr>
                <w:rFonts w:hint="eastAsia" w:ascii="宋体" w:hAnsi="宋体" w:cs="宋体"/>
                <w:color w:val="000000"/>
                <w:kern w:val="0"/>
                <w:sz w:val="18"/>
                <w:szCs w:val="18"/>
                <w:lang w:val="en-US" w:eastAsia="zh-CN"/>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7</w:t>
            </w:r>
            <w:r>
              <w:rPr>
                <w:rFonts w:hint="eastAsia" w:ascii="宋体" w:hAnsi="宋体" w:cs="宋体"/>
                <w:color w:val="000000"/>
                <w:kern w:val="0"/>
                <w:sz w:val="18"/>
                <w:szCs w:val="18"/>
                <w:lang w:val="en-US" w:eastAsia="zh-CN"/>
              </w:rPr>
              <w:t>42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3</w:t>
            </w:r>
            <w:r>
              <w:rPr>
                <w:rFonts w:hint="eastAsia" w:ascii="宋体" w:hAnsi="宋体" w:cs="宋体"/>
                <w:color w:val="000000"/>
                <w:kern w:val="0"/>
                <w:sz w:val="18"/>
                <w:szCs w:val="18"/>
                <w:lang w:val="en-US" w:eastAsia="zh-CN"/>
              </w:rPr>
              <w:t>87</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3</w:t>
            </w:r>
            <w:r>
              <w:rPr>
                <w:rFonts w:hint="eastAsia" w:ascii="宋体" w:hAnsi="宋体" w:cs="宋体"/>
                <w:color w:val="000000"/>
                <w:kern w:val="0"/>
                <w:sz w:val="18"/>
                <w:szCs w:val="18"/>
                <w:lang w:val="en-US" w:eastAsia="zh-CN"/>
              </w:rPr>
              <w:t>55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公共选修课</w:t>
            </w: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99"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568" w:type="dxa"/>
            <w:gridSpan w:val="1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备注：素质教育体系公共选修课项目。公共选修课要求，不少于8学分，由社会科学、体育专项、文化与科技、艺术审美、语言文学、自然科学等选修课程模块任选，其中，传统文化素养课最低修满2学分，“四史”课程最低修满2学分。选课要求见《威海海洋职业公共选修课管理办法》，开课学期为1-4学期。</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第二课堂</w:t>
            </w: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709"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568" w:type="dxa"/>
            <w:gridSpan w:val="1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备注：素质教育体系第二课堂项目。根据第二课堂管理办法，在校期间修够20学分。</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专业课程</w:t>
            </w: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专业基础课</w:t>
            </w: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520101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专业认知教育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520229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微生物检验技术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考试</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425"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0"/>
                <w:szCs w:val="20"/>
              </w:rPr>
            </w:pPr>
            <w:r>
              <w:rPr>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520603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医用电工基础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医用电子技术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医用电气安全工程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机械制图</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520705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医用电子线路设计及制作</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1062"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专业核心课</w:t>
            </w:r>
          </w:p>
        </w:tc>
        <w:tc>
          <w:tcPr>
            <w:tcW w:w="33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520817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医用电子仪器分析与维护</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17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医疗器械生产监督与质量管理</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包含医疗器械注册实务、《13485》与GMP相关内容</w:t>
            </w:r>
          </w:p>
        </w:tc>
      </w:tr>
      <w:tr>
        <w:tblPrEx>
          <w:tblCellMar>
            <w:top w:w="0" w:type="dxa"/>
            <w:left w:w="108" w:type="dxa"/>
            <w:bottom w:w="0" w:type="dxa"/>
            <w:right w:w="108" w:type="dxa"/>
          </w:tblCellMar>
        </w:tblPrEx>
        <w:trPr>
          <w:trHeight w:val="887"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520706</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医用电子仪器组装与调试</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99"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3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520707</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医疗设备质量控制与检测技术</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54"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4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医疗器械生产工艺</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42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包含医用电子仪器生产与安装调试相关内容</w:t>
            </w:r>
          </w:p>
        </w:tc>
      </w:tr>
      <w:tr>
        <w:tblPrEx>
          <w:tblCellMar>
            <w:top w:w="0" w:type="dxa"/>
            <w:left w:w="108" w:type="dxa"/>
            <w:bottom w:w="0" w:type="dxa"/>
            <w:right w:w="108" w:type="dxa"/>
          </w:tblCellMar>
        </w:tblPrEx>
        <w:trPr>
          <w:trHeight w:val="72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520708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医用传感器与检测技术</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3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520232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bookmarkStart w:id="1" w:name="RANGE!F36"/>
            <w:r>
              <w:rPr>
                <w:rFonts w:hint="eastAsia" w:ascii="宋体" w:hAnsi="宋体" w:cs="宋体"/>
                <w:color w:val="000000"/>
                <w:kern w:val="0"/>
                <w:sz w:val="18"/>
                <w:szCs w:val="18"/>
              </w:rPr>
              <w:t>专业综合技能训练</w:t>
            </w:r>
            <w:bookmarkEnd w:id="1"/>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050109/050110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岗位实习</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周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16周</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62"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080106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毕业设计（论文）</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4周</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C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35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83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1600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344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ascii="宋体" w:hAnsi="宋体" w:cs="宋体"/>
                <w:color w:val="0D0D0D" w:themeColor="text1" w:themeTint="F2"/>
                <w:kern w:val="0"/>
                <w:sz w:val="18"/>
                <w:szCs w:val="18"/>
                <w14:textFill>
                  <w14:solidFill>
                    <w14:schemeClr w14:val="tx1">
                      <w14:lumMod w14:val="95000"/>
                      <w14:lumOff w14:val="5000"/>
                    </w14:schemeClr>
                  </w14:solidFill>
                </w14:textFill>
              </w:rPr>
              <w:t>1256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6</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8</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10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15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ascii="宋体" w:hAnsi="宋体" w:cs="宋体"/>
                <w:color w:val="0D0D0D" w:themeColor="text1" w:themeTint="F2"/>
                <w:kern w:val="0"/>
                <w:sz w:val="18"/>
                <w:szCs w:val="18"/>
                <w14:textFill>
                  <w14:solidFill>
                    <w14:schemeClr w14:val="tx1">
                      <w14:lumMod w14:val="95000"/>
                      <w14:lumOff w14:val="5000"/>
                    </w14:schemeClr>
                  </w14:solidFill>
                </w14:textFill>
              </w:rPr>
              <w:t>10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D0D0D" w:themeColor="text1" w:themeTint="F2"/>
                <w:kern w:val="0"/>
                <w:sz w:val="18"/>
                <w:szCs w:val="18"/>
                <w14:textFill>
                  <w14:solidFill>
                    <w14:schemeClr w14:val="tx1">
                      <w14:lumMod w14:val="95000"/>
                      <w14:lumOff w14:val="5000"/>
                    </w14:schemeClr>
                  </w14:solidFill>
                </w14:textFill>
              </w:rPr>
            </w:pPr>
            <w:r>
              <w:rPr>
                <w:rFonts w:ascii="宋体" w:hAnsi="宋体" w:cs="宋体"/>
                <w:color w:val="0D0D0D" w:themeColor="text1" w:themeTint="F2"/>
                <w:kern w:val="0"/>
                <w:sz w:val="18"/>
                <w:szCs w:val="18"/>
                <w14:textFill>
                  <w14:solidFill>
                    <w14:schemeClr w14:val="tx1">
                      <w14:lumMod w14:val="95000"/>
                      <w14:lumOff w14:val="5000"/>
                    </w14:schemeClr>
                  </w14:solidFill>
                </w14:textFill>
              </w:rPr>
              <w:t>24</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专业拓展课</w:t>
            </w: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医疗器械企业经营管理实务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520825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安全生产与环境保护</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医疗器械营销实务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18"/>
                <w:szCs w:val="18"/>
              </w:rPr>
              <w:t>推荐选修</w:t>
            </w:r>
          </w:p>
        </w:tc>
      </w:tr>
      <w:tr>
        <w:tblPrEx>
          <w:tblCellMar>
            <w:top w:w="0" w:type="dxa"/>
            <w:left w:w="108" w:type="dxa"/>
            <w:bottom w:w="0" w:type="dxa"/>
            <w:right w:w="108" w:type="dxa"/>
          </w:tblCellMar>
        </w:tblPrEx>
        <w:trPr>
          <w:trHeight w:val="576"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520828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现代物流管理</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36"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520625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模具设计与应用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48"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520626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人体机能替代装置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　</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520604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人体解剖生理学</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54" w:type="dxa"/>
            <w:tcBorders>
              <w:top w:val="nil"/>
              <w:left w:val="nil"/>
              <w:bottom w:val="single" w:color="auto" w:sz="4" w:space="0"/>
              <w:right w:val="single" w:color="auto" w:sz="4" w:space="0"/>
            </w:tcBorders>
            <w:shd w:val="clear" w:color="000000" w:fill="FFFFFF"/>
            <w:vAlign w:val="center"/>
          </w:tcPr>
          <w:p>
            <w:pPr>
              <w:widowControl/>
              <w:jc w:val="left"/>
              <w:rPr>
                <w:color w:val="000000"/>
                <w:kern w:val="0"/>
                <w:sz w:val="20"/>
                <w:szCs w:val="20"/>
              </w:rPr>
            </w:pPr>
            <w:r>
              <w:rPr>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18"/>
                <w:szCs w:val="18"/>
              </w:rPr>
              <w:t>推荐选修</w:t>
            </w:r>
          </w:p>
        </w:tc>
      </w:tr>
      <w:tr>
        <w:tblPrEx>
          <w:tblCellMar>
            <w:top w:w="0" w:type="dxa"/>
            <w:left w:w="108" w:type="dxa"/>
            <w:bottom w:w="0" w:type="dxa"/>
            <w:right w:w="108" w:type="dxa"/>
          </w:tblCellMar>
        </w:tblPrEx>
        <w:trPr>
          <w:trHeight w:val="6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520618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高分子材料检测技术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50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520802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生物医用材料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推荐选修</w:t>
            </w:r>
          </w:p>
          <w:p>
            <w:pPr>
              <w:widowControl/>
              <w:jc w:val="center"/>
              <w:rPr>
                <w:rFonts w:ascii="宋体" w:hAnsi="宋体" w:cs="宋体"/>
                <w:color w:val="000000"/>
                <w:kern w:val="0"/>
                <w:sz w:val="12"/>
                <w:szCs w:val="12"/>
              </w:rPr>
            </w:pPr>
            <w:r>
              <w:rPr>
                <w:rFonts w:hint="eastAsia" w:ascii="宋体" w:hAnsi="宋体" w:cs="宋体"/>
                <w:color w:val="000000"/>
                <w:kern w:val="0"/>
                <w:sz w:val="18"/>
                <w:szCs w:val="18"/>
              </w:rPr>
              <w:t>（</w:t>
            </w:r>
            <w:r>
              <w:rPr>
                <w:rFonts w:hint="eastAsia" w:ascii="宋体" w:hAnsi="宋体" w:cs="宋体"/>
                <w:color w:val="000000"/>
                <w:kern w:val="0"/>
                <w:sz w:val="12"/>
                <w:szCs w:val="12"/>
              </w:rPr>
              <w:t>包含高聚物生产技术、高分子改性材料、塑料橡胶制品工艺学相关内容）</w:t>
            </w:r>
          </w:p>
        </w:tc>
      </w:tr>
      <w:tr>
        <w:tblPrEx>
          <w:tblCellMar>
            <w:top w:w="0" w:type="dxa"/>
            <w:left w:w="108" w:type="dxa"/>
            <w:bottom w:w="0" w:type="dxa"/>
            <w:right w:w="108" w:type="dxa"/>
          </w:tblCellMar>
        </w:tblPrEx>
        <w:trPr>
          <w:trHeight w:val="801"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520434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基础化学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考查</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18"/>
                <w:szCs w:val="18"/>
              </w:rPr>
              <w:t>推荐选修</w:t>
            </w:r>
          </w:p>
        </w:tc>
      </w:tr>
      <w:tr>
        <w:tblPrEx>
          <w:tblCellMar>
            <w:top w:w="0" w:type="dxa"/>
            <w:left w:w="108" w:type="dxa"/>
            <w:bottom w:w="0" w:type="dxa"/>
            <w:right w:w="108" w:type="dxa"/>
          </w:tblCellMar>
        </w:tblPrEx>
        <w:trPr>
          <w:trHeight w:val="516"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02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64</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r>
              <w:rPr>
                <w:rFonts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jc w:val="center"/>
        </w:trPr>
        <w:tc>
          <w:tcPr>
            <w:tcW w:w="3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903" w:type="dxa"/>
            <w:gridSpan w:val="16"/>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要求：此模块为专业选修课程，选学其中课程，最低修够8学分；开设课程总学分须达到要求选修学分的2倍以上。（可以根据专业实际情况决定是否设置专业方向）</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26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15</w:t>
            </w:r>
            <w:r>
              <w:rPr>
                <w:rFonts w:hint="eastAsia" w:ascii="宋体" w:hAnsi="宋体" w:cs="宋体"/>
                <w:color w:val="000000"/>
                <w:kern w:val="0"/>
                <w:sz w:val="18"/>
                <w:szCs w:val="18"/>
                <w:lang w:val="en-US" w:eastAsia="zh-CN"/>
              </w:rPr>
              <w:t>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902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907</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1995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3</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tabs>
          <w:tab w:val="left" w:pos="485"/>
        </w:tabs>
        <w:rPr>
          <w:rFonts w:ascii="宋体" w:hAnsi="宋体"/>
          <w:szCs w:val="21"/>
        </w:rPr>
      </w:pPr>
      <w:r>
        <w:rPr>
          <w:rFonts w:ascii="宋体" w:hAnsi="宋体"/>
          <w:szCs w:val="21"/>
        </w:rPr>
        <w:t>备注：</w:t>
      </w:r>
    </w:p>
    <w:p>
      <w:pPr>
        <w:tabs>
          <w:tab w:val="left" w:pos="485"/>
        </w:tabs>
        <w:ind w:firstLine="420" w:firstLineChars="200"/>
        <w:rPr>
          <w:rFonts w:ascii="宋体" w:hAnsi="宋体"/>
          <w:szCs w:val="21"/>
        </w:rPr>
      </w:pPr>
      <w:r>
        <w:rPr>
          <w:rFonts w:hint="eastAsia" w:ascii="宋体" w:hAnsi="宋体"/>
          <w:szCs w:val="21"/>
        </w:rPr>
        <w:t>1.思想政治部负责思政课的具体实施；基础教学部负责英语课、体育课和高等数学课的具体实施，高等数学课根据专业需要选择是否开设及开设学时，在公共必修模块中设置；</w:t>
      </w:r>
    </w:p>
    <w:p>
      <w:pPr>
        <w:tabs>
          <w:tab w:val="left" w:pos="1050"/>
        </w:tabs>
        <w:ind w:firstLine="420" w:firstLineChars="200"/>
        <w:rPr>
          <w:rFonts w:ascii="宋体" w:hAnsi="宋体"/>
          <w:szCs w:val="21"/>
        </w:rPr>
      </w:pPr>
      <w:r>
        <w:rPr>
          <w:rFonts w:hint="eastAsia" w:ascii="宋体" w:hAnsi="宋体"/>
          <w:szCs w:val="21"/>
        </w:rPr>
        <w:t>2.学生处负责军事训练及军事理论、心理健康教育、安全教育的具体实施；心理健康教育开课学期：经济管理系、船舶工程系和食品与药品系为第一学期，海洋生物系、信息工程系、机电工程系和电子商务系为第二学期；安全教育第一学期开设；</w:t>
      </w:r>
    </w:p>
    <w:p>
      <w:pPr>
        <w:tabs>
          <w:tab w:val="left" w:pos="1050"/>
        </w:tabs>
        <w:ind w:firstLine="420" w:firstLineChars="200"/>
        <w:rPr>
          <w:rFonts w:ascii="宋体" w:hAnsi="宋体"/>
          <w:szCs w:val="21"/>
        </w:rPr>
      </w:pPr>
      <w:r>
        <w:rPr>
          <w:rFonts w:hint="eastAsia" w:ascii="宋体" w:hAnsi="宋体"/>
          <w:szCs w:val="21"/>
        </w:rPr>
        <w:t>3.劳动教育由学生处、后勤基建处和各系组织实施，经济管理系、海洋生物系、食品与药品系和机电工程系第一学期和第三学期开设，信息工程系、船舶工程系和电子商务系为第二和第四学期开设；</w:t>
      </w:r>
    </w:p>
    <w:p>
      <w:pPr>
        <w:tabs>
          <w:tab w:val="left" w:pos="1050"/>
        </w:tabs>
        <w:ind w:firstLine="420" w:firstLineChars="200"/>
        <w:rPr>
          <w:rFonts w:ascii="宋体" w:hAnsi="宋体"/>
          <w:szCs w:val="21"/>
        </w:rPr>
      </w:pPr>
      <w:r>
        <w:rPr>
          <w:rFonts w:hint="eastAsia" w:ascii="宋体" w:hAnsi="宋体"/>
          <w:szCs w:val="21"/>
        </w:rPr>
        <w:t>4.招生就业处负责</w:t>
      </w:r>
      <w:r>
        <w:rPr>
          <w:rFonts w:hint="eastAsia" w:ascii="宋体" w:hAnsi="宋体"/>
          <w:bCs/>
          <w:szCs w:val="21"/>
        </w:rPr>
        <w:t>职业生涯规划与就业指导</w:t>
      </w:r>
      <w:r>
        <w:rPr>
          <w:rFonts w:hint="eastAsia" w:ascii="宋体" w:hAnsi="宋体"/>
          <w:szCs w:val="21"/>
        </w:rPr>
        <w:t>、创新创业、岗位实习的具体实施：海洋生物系、信息工程系、船舶工程系和电子商务系第三学期开设</w:t>
      </w:r>
      <w:r>
        <w:rPr>
          <w:rFonts w:hint="eastAsia" w:ascii="宋体" w:hAnsi="宋体"/>
          <w:bCs/>
          <w:szCs w:val="21"/>
        </w:rPr>
        <w:t>职业生涯规划与就业指导</w:t>
      </w:r>
      <w:r>
        <w:rPr>
          <w:rFonts w:hint="eastAsia" w:ascii="宋体" w:hAnsi="宋体"/>
          <w:szCs w:val="21"/>
        </w:rPr>
        <w:t>、创新创业，经济管理系、食品与药品系和机电工程系第四学期开设；</w:t>
      </w:r>
    </w:p>
    <w:p>
      <w:pPr>
        <w:tabs>
          <w:tab w:val="left" w:pos="1050"/>
        </w:tabs>
        <w:ind w:firstLine="420" w:firstLineChars="200"/>
        <w:rPr>
          <w:rFonts w:ascii="宋体" w:hAnsi="宋体"/>
          <w:szCs w:val="21"/>
        </w:rPr>
      </w:pPr>
      <w:r>
        <w:rPr>
          <w:rFonts w:hint="eastAsia" w:ascii="宋体" w:hAnsi="宋体"/>
          <w:szCs w:val="21"/>
        </w:rPr>
        <w:t>5.团委负责第二课堂项目的认定及具体实施；</w:t>
      </w:r>
    </w:p>
    <w:p>
      <w:pPr>
        <w:tabs>
          <w:tab w:val="left" w:pos="1050"/>
        </w:tabs>
        <w:ind w:firstLine="420" w:firstLineChars="200"/>
        <w:rPr>
          <w:rFonts w:ascii="宋体" w:hAnsi="宋体"/>
          <w:szCs w:val="21"/>
        </w:rPr>
      </w:pPr>
      <w:r>
        <w:rPr>
          <w:rFonts w:hint="eastAsia" w:ascii="宋体" w:hAnsi="宋体"/>
          <w:szCs w:val="21"/>
        </w:rPr>
        <w:t>6.明德文化中心负责传统文化素养课程和海洋文化课程的具体实施；海洋文化课程开课学期：海洋生物系为第一学期，船舶工程系为第二学期；</w:t>
      </w:r>
    </w:p>
    <w:p>
      <w:pPr>
        <w:tabs>
          <w:tab w:val="left" w:pos="1050"/>
        </w:tabs>
        <w:ind w:firstLine="420" w:firstLineChars="200"/>
        <w:rPr>
          <w:rFonts w:ascii="宋体" w:hAnsi="宋体"/>
          <w:szCs w:val="21"/>
        </w:rPr>
      </w:pPr>
      <w:r>
        <w:rPr>
          <w:rFonts w:hint="eastAsia" w:ascii="宋体" w:hAnsi="宋体"/>
          <w:szCs w:val="21"/>
        </w:rPr>
        <w:t>7.信息技术开课学期：海洋生物系、船舶工程系、信息工程系和电子商务系为第一学期，经济管理系、食品与药品系和机电工程系为第二学期；</w:t>
      </w:r>
    </w:p>
    <w:p>
      <w:pPr>
        <w:tabs>
          <w:tab w:val="left" w:pos="1050"/>
        </w:tabs>
        <w:ind w:firstLine="420" w:firstLineChars="200"/>
        <w:rPr>
          <w:rFonts w:ascii="宋体" w:hAnsi="宋体"/>
          <w:szCs w:val="21"/>
        </w:rPr>
      </w:pPr>
      <w:r>
        <w:rPr>
          <w:rFonts w:hint="eastAsia" w:ascii="宋体" w:hAnsi="宋体"/>
          <w:szCs w:val="21"/>
        </w:rPr>
        <w:t>8.各系负责专业课程的具体实施；</w:t>
      </w:r>
    </w:p>
    <w:p>
      <w:pPr>
        <w:tabs>
          <w:tab w:val="left" w:pos="1050"/>
        </w:tabs>
        <w:ind w:firstLine="420" w:firstLineChars="200"/>
        <w:rPr>
          <w:rFonts w:ascii="宋体" w:hAnsi="宋体"/>
          <w:szCs w:val="21"/>
        </w:rPr>
      </w:pPr>
      <w:r>
        <w:rPr>
          <w:rFonts w:hint="eastAsia" w:ascii="宋体" w:hAnsi="宋体"/>
          <w:szCs w:val="21"/>
        </w:rPr>
        <w:t>9.明确分出课程类型，A类课程：实践课学时为0的课程；B类课程：实践课学时小于总学时的课程；C类课程：实践课学时等于总学时的课程；</w:t>
      </w:r>
    </w:p>
    <w:p>
      <w:pPr>
        <w:tabs>
          <w:tab w:val="left" w:pos="1050"/>
        </w:tabs>
        <w:ind w:firstLine="420" w:firstLineChars="200"/>
        <w:rPr>
          <w:rFonts w:ascii="黑体" w:hAnsi="黑体" w:eastAsia="黑体"/>
          <w:sz w:val="28"/>
          <w:szCs w:val="28"/>
        </w:rPr>
        <w:sectPr>
          <w:pgSz w:w="11906" w:h="16838"/>
          <w:pgMar w:top="1440" w:right="1797" w:bottom="1440" w:left="1797" w:header="851" w:footer="992" w:gutter="0"/>
          <w:cols w:space="720" w:num="1"/>
          <w:docGrid w:linePitch="312" w:charSpace="0"/>
        </w:sectPr>
      </w:pPr>
      <w:r>
        <w:rPr>
          <w:rFonts w:hint="eastAsia" w:ascii="宋体" w:hAnsi="宋体"/>
          <w:szCs w:val="21"/>
        </w:rPr>
        <w:t>10.课程排序：每一类课程均按开课学期从前往后排列。</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九、毕业要求</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 xml:space="preserve">  医用电子仪器技术专业毕业要求指标点</w:t>
      </w:r>
    </w:p>
    <w:tbl>
      <w:tblPr>
        <w:tblStyle w:val="2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94"/>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2" w:type="dxa"/>
            <w:vAlign w:val="center"/>
          </w:tcPr>
          <w:p>
            <w:pPr>
              <w:spacing w:line="0" w:lineRule="atLeast"/>
              <w:jc w:val="center"/>
              <w:rPr>
                <w:rFonts w:ascii="宋体" w:hAnsi="宋体"/>
                <w:b/>
                <w:szCs w:val="21"/>
              </w:rPr>
            </w:pPr>
            <w:r>
              <w:rPr>
                <w:rFonts w:hint="eastAsia" w:ascii="宋体" w:hAnsi="宋体"/>
                <w:b/>
                <w:szCs w:val="21"/>
              </w:rPr>
              <w:t>序号</w:t>
            </w:r>
          </w:p>
        </w:tc>
        <w:tc>
          <w:tcPr>
            <w:tcW w:w="2694" w:type="dxa"/>
            <w:vAlign w:val="center"/>
          </w:tcPr>
          <w:p>
            <w:pPr>
              <w:spacing w:line="0" w:lineRule="atLeast"/>
              <w:jc w:val="center"/>
              <w:rPr>
                <w:rFonts w:ascii="宋体" w:hAnsi="宋体"/>
                <w:b/>
                <w:szCs w:val="21"/>
              </w:rPr>
            </w:pPr>
            <w:r>
              <w:rPr>
                <w:rFonts w:hint="eastAsia" w:ascii="宋体" w:hAnsi="宋体"/>
                <w:b/>
                <w:szCs w:val="21"/>
              </w:rPr>
              <w:t>毕业能力要求</w:t>
            </w:r>
          </w:p>
        </w:tc>
        <w:tc>
          <w:tcPr>
            <w:tcW w:w="4961" w:type="dxa"/>
            <w:vAlign w:val="center"/>
          </w:tcPr>
          <w:p>
            <w:pPr>
              <w:spacing w:line="0" w:lineRule="atLeast"/>
              <w:jc w:val="center"/>
              <w:rPr>
                <w:rFonts w:ascii="宋体" w:hAnsi="宋体"/>
                <w:b/>
                <w:szCs w:val="21"/>
              </w:rPr>
            </w:pPr>
            <w:r>
              <w:rPr>
                <w:rFonts w:hint="eastAsia" w:ascii="宋体" w:hAnsi="宋体"/>
                <w:b/>
                <w:szCs w:val="21"/>
              </w:rPr>
              <w:t>对应的毕业能力要求指标点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szCs w:val="21"/>
              </w:rPr>
            </w:pPr>
            <w:r>
              <w:rPr>
                <w:rFonts w:hint="eastAsia" w:ascii="宋体" w:hAnsi="宋体"/>
                <w:szCs w:val="21"/>
              </w:rPr>
              <w:t>1</w:t>
            </w:r>
          </w:p>
        </w:tc>
        <w:tc>
          <w:tcPr>
            <w:tcW w:w="2694" w:type="dxa"/>
            <w:vAlign w:val="center"/>
          </w:tcPr>
          <w:p>
            <w:pPr>
              <w:spacing w:line="0" w:lineRule="atLeast"/>
              <w:jc w:val="center"/>
              <w:rPr>
                <w:rFonts w:ascii="宋体" w:hAnsi="宋体"/>
                <w:szCs w:val="21"/>
              </w:rPr>
            </w:pPr>
            <w:r>
              <w:rPr>
                <w:rFonts w:hint="eastAsia" w:ascii="宋体" w:hAnsi="宋体"/>
                <w:szCs w:val="21"/>
              </w:rPr>
              <w:t>德育</w:t>
            </w:r>
          </w:p>
        </w:tc>
        <w:tc>
          <w:tcPr>
            <w:tcW w:w="4961" w:type="dxa"/>
            <w:vAlign w:val="center"/>
          </w:tcPr>
          <w:p>
            <w:pPr>
              <w:spacing w:line="0" w:lineRule="atLeast"/>
              <w:jc w:val="center"/>
              <w:rPr>
                <w:rFonts w:ascii="宋体" w:hAnsi="宋体"/>
                <w:szCs w:val="21"/>
              </w:rPr>
            </w:pPr>
            <w:r>
              <w:rPr>
                <w:rFonts w:hint="eastAsia" w:ascii="宋体" w:hAnsi="宋体"/>
                <w:szCs w:val="21"/>
              </w:rPr>
              <w:t>德育合格，无处分或处分已经撤销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szCs w:val="21"/>
              </w:rPr>
            </w:pPr>
            <w:r>
              <w:rPr>
                <w:rFonts w:hint="eastAsia" w:ascii="宋体" w:hAnsi="宋体"/>
                <w:szCs w:val="21"/>
              </w:rPr>
              <w:t>2</w:t>
            </w:r>
          </w:p>
        </w:tc>
        <w:tc>
          <w:tcPr>
            <w:tcW w:w="2694" w:type="dxa"/>
            <w:vAlign w:val="center"/>
          </w:tcPr>
          <w:p>
            <w:pPr>
              <w:spacing w:line="0" w:lineRule="atLeast"/>
              <w:jc w:val="center"/>
              <w:rPr>
                <w:rFonts w:ascii="宋体" w:hAnsi="宋体"/>
                <w:szCs w:val="21"/>
              </w:rPr>
            </w:pPr>
            <w:r>
              <w:rPr>
                <w:rFonts w:hint="eastAsia" w:ascii="宋体" w:hAnsi="宋体"/>
                <w:szCs w:val="21"/>
              </w:rPr>
              <w:t>学分</w:t>
            </w:r>
          </w:p>
        </w:tc>
        <w:tc>
          <w:tcPr>
            <w:tcW w:w="4961" w:type="dxa"/>
            <w:vAlign w:val="center"/>
          </w:tcPr>
          <w:p>
            <w:pPr>
              <w:spacing w:line="0" w:lineRule="atLeast"/>
              <w:jc w:val="center"/>
              <w:rPr>
                <w:rFonts w:ascii="宋体" w:hAnsi="宋体"/>
                <w:szCs w:val="21"/>
              </w:rPr>
            </w:pPr>
            <w:r>
              <w:rPr>
                <w:rFonts w:hint="eastAsia" w:ascii="宋体" w:hAnsi="宋体"/>
                <w:szCs w:val="21"/>
              </w:rPr>
              <w:t>修完本专业培养方案规定的全部环节，获得152学分，其中第二课堂需修满20学分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szCs w:val="21"/>
              </w:rPr>
            </w:pPr>
            <w:r>
              <w:rPr>
                <w:rFonts w:hint="eastAsia" w:ascii="宋体" w:hAnsi="宋体"/>
                <w:szCs w:val="21"/>
              </w:rPr>
              <w:t>3</w:t>
            </w:r>
          </w:p>
        </w:tc>
        <w:tc>
          <w:tcPr>
            <w:tcW w:w="2694" w:type="dxa"/>
            <w:vAlign w:val="center"/>
          </w:tcPr>
          <w:p>
            <w:pPr>
              <w:spacing w:line="0" w:lineRule="atLeast"/>
              <w:jc w:val="center"/>
              <w:rPr>
                <w:rFonts w:ascii="宋体" w:hAnsi="宋体"/>
                <w:szCs w:val="21"/>
              </w:rPr>
            </w:pPr>
            <w:r>
              <w:rPr>
                <w:rFonts w:hint="eastAsia" w:ascii="宋体" w:hAnsi="宋体"/>
                <w:szCs w:val="21"/>
              </w:rPr>
              <w:t>职业技能等级证书</w:t>
            </w:r>
          </w:p>
        </w:tc>
        <w:tc>
          <w:tcPr>
            <w:tcW w:w="4961" w:type="dxa"/>
            <w:vAlign w:val="center"/>
          </w:tcPr>
          <w:p>
            <w:pPr>
              <w:spacing w:line="0" w:lineRule="atLeast"/>
              <w:jc w:val="center"/>
              <w:rPr>
                <w:rFonts w:ascii="宋体" w:hAnsi="宋体"/>
                <w:szCs w:val="21"/>
              </w:rPr>
            </w:pPr>
            <w:r>
              <w:rPr>
                <w:rFonts w:hint="eastAsia" w:ascii="宋体" w:hAnsi="宋体"/>
                <w:szCs w:val="21"/>
              </w:rPr>
              <w:t>取得本专业培养方案规定的职业技能等级证书；或本专业其他操作技能方面的要求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szCs w:val="21"/>
              </w:rPr>
            </w:pPr>
            <w:r>
              <w:rPr>
                <w:rFonts w:hint="eastAsia" w:ascii="宋体" w:hAnsi="宋体"/>
                <w:szCs w:val="21"/>
              </w:rPr>
              <w:t>4</w:t>
            </w:r>
          </w:p>
        </w:tc>
        <w:tc>
          <w:tcPr>
            <w:tcW w:w="2694" w:type="dxa"/>
            <w:vAlign w:val="center"/>
          </w:tcPr>
          <w:p>
            <w:pPr>
              <w:spacing w:line="0" w:lineRule="atLeast"/>
              <w:jc w:val="center"/>
              <w:rPr>
                <w:rFonts w:ascii="宋体" w:hAnsi="宋体"/>
                <w:szCs w:val="21"/>
              </w:rPr>
            </w:pPr>
            <w:r>
              <w:rPr>
                <w:rFonts w:hint="eastAsia" w:ascii="宋体" w:hAnsi="宋体"/>
                <w:szCs w:val="21"/>
              </w:rPr>
              <w:t>体质健康测试</w:t>
            </w:r>
          </w:p>
        </w:tc>
        <w:tc>
          <w:tcPr>
            <w:tcW w:w="4961" w:type="dxa"/>
            <w:vAlign w:val="center"/>
          </w:tcPr>
          <w:p>
            <w:pPr>
              <w:spacing w:line="0" w:lineRule="atLeast"/>
              <w:jc w:val="center"/>
              <w:rPr>
                <w:rFonts w:ascii="宋体" w:hAnsi="宋体"/>
                <w:szCs w:val="21"/>
              </w:rPr>
            </w:pPr>
            <w:r>
              <w:rPr>
                <w:rFonts w:hint="eastAsia" w:ascii="宋体" w:hAnsi="宋体"/>
                <w:szCs w:val="21"/>
              </w:rPr>
              <w:t>50分及以上；符合免测条件的不受此限制</w:t>
            </w:r>
          </w:p>
        </w:tc>
      </w:tr>
    </w:tbl>
    <w:p>
      <w:pPr>
        <w:adjustRightInd w:val="0"/>
        <w:snapToGrid w:val="0"/>
        <w:spacing w:line="0" w:lineRule="atLeast"/>
        <w:jc w:val="center"/>
        <w:rPr>
          <w:rFonts w:ascii="宋体" w:hAnsi="宋体"/>
          <w:color w:val="FF0000"/>
          <w:szCs w:val="21"/>
        </w:r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十、实施保障</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（一）专业人才培养模式</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培养模式的基本思路：第一阶段：第一学年学习文化基础课和专业基础课，围绕岗位（群）核心能力，构建以技术应用能力培养为主体、职业素质训导和职业资格证书获取为目标的课程体系；以基本技能、专业技能、技术应用和综合能力训练、职业素质训导为核心的教学内容体系。遵循基本能力、核心能力、拓展能力之间的联系规律，形成岗位能力模块化课程体系，为岗位知识学习和岗位能力的提高打下良好的基础。通过学习，学生具备良好的职业素质和道德情操，同时具备一定的深入学习专业知识的能力。</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第二阶段：第二学年学习专业核心课，实践教学贯穿整个教学过程中，做到项目技能反复演练，综合技能集中强化。</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阶段：第三学年进行综合实训和企业岗位实习。根据医用电子仪器技术专业生产连续性和操作技术性的特点，第三学年为综合实训和企业实习年。第五学期主要是综合实训。第六学期主要进行岗位实习。根据学生所选岗位要求，在培养的全过程中嵌入职业素质和人文素质教育。同时使生产现场教学与顶岗实习有机结合，在顶岗实习中，实行岗位实习，为每位学生安排一位企业“能工巧匠”为带徒师傅，即兼职教师；专任教师负责学生的理论与技能的融合，实现学生从基本技能训练到综合技能训练，分析问题能力培养到解决问题能力培养的顺利过渡，实现学生学习与就业的“零对接”。</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突出职业能力为核心，专业技能训练为主导的教学指导思想。结合专业技术应用及教育教学的特点，以产品为载体，在生产中培养学生的专业知识及实践能力。根据专业核心技能形成的过程特点，以核心技能对应的知识获取和能力训练构成专业核心技能学习模块。根据核心课程实践性、应用性突出的特点，实施“教既做，学亦做”的教学方式，采用现场教学，老师既教又做，学生学习加训练，加深学生对知识的理解，提高操作能力。</w:t>
      </w:r>
    </w:p>
    <w:p>
      <w:pPr>
        <w:adjustRightInd w:val="0"/>
        <w:snapToGrid w:val="0"/>
        <w:spacing w:line="440" w:lineRule="exact"/>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（二）师资队伍</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1.基本要求</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（1）队伍结构</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学生数与本专业专任教师数比例不高于25:1，双师素质教师占专业教师比例一般不低于60%，专任教师队伍要考虑职称、年龄，形成合理的梯队结构。</w:t>
      </w:r>
    </w:p>
    <w:p>
      <w:pPr>
        <w:adjustRightInd w:val="0"/>
        <w:snapToGrid w:val="0"/>
        <w:spacing w:line="44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）专任教师</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专任教师应具有高校教师资格;有理想信念、有道德情操、有扎实学识，有仁爱之心:具有医药、企业管理等相关专业本科及以上学历;具有扎实的本专业相关理论功底和实践能力;具有较强信息化教学能力，能够开展课程教学改革和科学研究;有每5年累计不少于6个月的企业实践经历。</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）专业带头人</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医用电子仪器技术专业带头人原则上应具有副高及以上职称，能够较好地把握国内外本行业、专业发展，能广泛联系行业企业，了解行业企业对本专业人才的需求实际，教学设计、专业研究能力强，组织开展教科研工作能力强，在本区域或本领域具有一定的专业影响力。</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（4）兼职教师队</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扣专业课程教学、实习实训指导和学生职业发展规划指导等教学任务。</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师资现状</w:t>
      </w:r>
    </w:p>
    <w:p>
      <w:pPr>
        <w:adjustRightInd w:val="0"/>
        <w:snapToGrid w:val="0"/>
        <w:spacing w:line="440" w:lineRule="exact"/>
        <w:ind w:firstLine="560" w:firstLineChars="200"/>
        <w:jc w:val="left"/>
        <w:rPr>
          <w:rFonts w:ascii="仿宋_GB2312" w:hAnsi="仿宋" w:eastAsia="仿宋_GB2312"/>
          <w:b/>
          <w:color w:val="000000" w:themeColor="text1"/>
          <w:szCs w:val="21"/>
          <w14:textFill>
            <w14:solidFill>
              <w14:schemeClr w14:val="tx1"/>
            </w14:solidFill>
          </w14:textFill>
        </w:rPr>
      </w:pPr>
      <w:r>
        <w:rPr>
          <w:rFonts w:hint="eastAsia" w:eastAsia="仿宋"/>
          <w:bCs/>
          <w:sz w:val="28"/>
          <w:szCs w:val="28"/>
        </w:rPr>
        <w:t>医用电子仪器技术专业现有专业专任教师</w:t>
      </w:r>
      <w:r>
        <w:rPr>
          <w:rFonts w:eastAsia="仿宋"/>
          <w:bCs/>
          <w:sz w:val="28"/>
          <w:szCs w:val="28"/>
        </w:rPr>
        <w:t>2</w:t>
      </w:r>
      <w:r>
        <w:rPr>
          <w:rFonts w:hint="eastAsia" w:eastAsia="仿宋"/>
          <w:bCs/>
          <w:sz w:val="28"/>
          <w:szCs w:val="28"/>
        </w:rPr>
        <w:t>2名，其中教授1人，副教授</w:t>
      </w:r>
      <w:r>
        <w:rPr>
          <w:rFonts w:eastAsia="仿宋"/>
          <w:bCs/>
          <w:sz w:val="28"/>
          <w:szCs w:val="28"/>
        </w:rPr>
        <w:t>3</w:t>
      </w:r>
      <w:r>
        <w:rPr>
          <w:rFonts w:hint="eastAsia" w:eastAsia="仿宋"/>
          <w:bCs/>
          <w:sz w:val="28"/>
          <w:szCs w:val="28"/>
        </w:rPr>
        <w:t>人，博士2人，硕士1</w:t>
      </w:r>
      <w:r>
        <w:rPr>
          <w:rFonts w:eastAsia="仿宋"/>
          <w:bCs/>
          <w:sz w:val="28"/>
          <w:szCs w:val="28"/>
        </w:rPr>
        <w:t>7</w:t>
      </w:r>
      <w:r>
        <w:rPr>
          <w:rFonts w:hint="eastAsia" w:eastAsia="仿宋"/>
          <w:bCs/>
          <w:sz w:val="28"/>
          <w:szCs w:val="28"/>
        </w:rPr>
        <w:t>人，具备双师型素质教师比例较高，生师比</w:t>
      </w:r>
      <w:r>
        <w:rPr>
          <w:rFonts w:eastAsia="仿宋"/>
          <w:bCs/>
          <w:sz w:val="28"/>
          <w:szCs w:val="28"/>
        </w:rPr>
        <w:t>18</w:t>
      </w:r>
      <w:r>
        <w:rPr>
          <w:rFonts w:hint="eastAsia" w:eastAsia="仿宋"/>
          <w:bCs/>
          <w:sz w:val="28"/>
          <w:szCs w:val="28"/>
        </w:rPr>
        <w:t>:1。专任教师情况如表1</w:t>
      </w:r>
      <w:r>
        <w:rPr>
          <w:rFonts w:eastAsia="仿宋"/>
          <w:bCs/>
          <w:sz w:val="28"/>
          <w:szCs w:val="28"/>
        </w:rPr>
        <w:t>4</w:t>
      </w:r>
      <w:r>
        <w:rPr>
          <w:rFonts w:hint="eastAsia" w:eastAsia="仿宋"/>
          <w:bCs/>
          <w:sz w:val="28"/>
          <w:szCs w:val="28"/>
        </w:rPr>
        <w:t xml:space="preserve"> 《医用电子仪器技术专业专任教师一览表》所示，是一支学历较高，职称结构、年龄结构、学缘结构合理以中青年教师骨干为主体的“双师型”教师队伍，具有较扎实的理论知识和较强的实践技能</w:t>
      </w:r>
      <w:r>
        <w:rPr>
          <w:rFonts w:hint="eastAsia" w:ascii="仿宋" w:hAnsi="仿宋" w:eastAsia="仿宋"/>
          <w:color w:val="000000" w:themeColor="text1"/>
          <w:sz w:val="28"/>
          <w:szCs w:val="28"/>
          <w14:textFill>
            <w14:solidFill>
              <w14:schemeClr w14:val="tx1"/>
            </w14:solidFill>
          </w14:textFill>
        </w:rPr>
        <w:t>。</w:t>
      </w: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 xml:space="preserve"> 医用电子仪器技术专业专任教师一览表</w:t>
      </w:r>
    </w:p>
    <w:tbl>
      <w:tblPr>
        <w:tblStyle w:val="25"/>
        <w:tblW w:w="5000" w:type="pct"/>
        <w:tblInd w:w="0" w:type="dxa"/>
        <w:tblLayout w:type="autofit"/>
        <w:tblCellMar>
          <w:top w:w="0" w:type="dxa"/>
          <w:left w:w="108" w:type="dxa"/>
          <w:bottom w:w="0" w:type="dxa"/>
          <w:right w:w="108" w:type="dxa"/>
        </w:tblCellMar>
      </w:tblPr>
      <w:tblGrid>
        <w:gridCol w:w="427"/>
        <w:gridCol w:w="919"/>
        <w:gridCol w:w="427"/>
        <w:gridCol w:w="521"/>
        <w:gridCol w:w="1326"/>
        <w:gridCol w:w="835"/>
        <w:gridCol w:w="1889"/>
        <w:gridCol w:w="2184"/>
      </w:tblGrid>
      <w:tr>
        <w:tblPrEx>
          <w:tblCellMar>
            <w:top w:w="0" w:type="dxa"/>
            <w:left w:w="108" w:type="dxa"/>
            <w:bottom w:w="0" w:type="dxa"/>
            <w:right w:w="108" w:type="dxa"/>
          </w:tblCellMar>
        </w:tblPrEx>
        <w:trPr>
          <w:trHeight w:val="450" w:hRule="atLeast"/>
          <w:tblHeader/>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姓名</w:t>
            </w:r>
          </w:p>
        </w:tc>
        <w:tc>
          <w:tcPr>
            <w:tcW w:w="2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性别</w:t>
            </w:r>
          </w:p>
        </w:tc>
        <w:tc>
          <w:tcPr>
            <w:tcW w:w="3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年龄</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学历/学位</w:t>
            </w:r>
          </w:p>
        </w:tc>
        <w:tc>
          <w:tcPr>
            <w:tcW w:w="4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职称</w:t>
            </w:r>
          </w:p>
        </w:tc>
        <w:tc>
          <w:tcPr>
            <w:tcW w:w="111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毕业院校及专业</w:t>
            </w:r>
          </w:p>
        </w:tc>
        <w:tc>
          <w:tcPr>
            <w:tcW w:w="12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主要承担课程</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张玉清</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51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山东农业大学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食品科学与工程</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医疗器械概论</w:t>
            </w:r>
          </w:p>
        </w:tc>
      </w:tr>
      <w:tr>
        <w:tblPrEx>
          <w:tblCellMar>
            <w:top w:w="0" w:type="dxa"/>
            <w:left w:w="108" w:type="dxa"/>
            <w:bottom w:w="0" w:type="dxa"/>
            <w:right w:w="108" w:type="dxa"/>
          </w:tblCellMar>
        </w:tblPrEx>
        <w:trPr>
          <w:trHeight w:val="69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李银塔</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41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博士研究生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青岛农业大学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农产品加工与贮藏</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szCs w:val="21"/>
              </w:rPr>
              <w:t>生物医用材料</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姜侠</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34</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博士研究生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副教授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中国科学院大连化学物理研究所</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材料</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szCs w:val="21"/>
              </w:rPr>
              <w:t>生物医用材料</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姚其波</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41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郑州大学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有机化学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szCs w:val="21"/>
              </w:rPr>
              <w:t>医用电气安全工程</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乔  石</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40</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副教授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齐齐哈尔大学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分析化学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医疗器械质量控制与管理实务</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崔洪萌</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40</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郑州大学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有机化学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医疗器械法规与监管</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孙亚敏</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9</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郑州大学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药物分析学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医疗器械质量控制与管理实务</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9</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李锡勇</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7</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副教授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郑州大学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药物化学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医疗器械GSP实施与管理</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吴晴晴</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7</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副教授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安徽师范大学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分析化学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医疗器械检测</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1</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王玉凤</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5</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中国海洋大学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水产品加工及贮藏</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医疗器械检测</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2</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顾晓慧</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4</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中国海洋大学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水产品加工及贮藏</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医院设备管理实务</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3</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刘  荣</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34</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齐鲁工业大学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食品科学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微生物检验技术</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4</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吕利云</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w:t>
            </w:r>
            <w:r>
              <w:rPr>
                <w:rFonts w:ascii="宋体" w:hAnsi="宋体" w:cs="宋体"/>
                <w:szCs w:val="21"/>
              </w:rPr>
              <w:t>4</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实验师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中国海洋大学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生态学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微生物检验技术</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5</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szCs w:val="21"/>
              </w:rPr>
              <w:t>张伶俐</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szCs w:val="21"/>
              </w:rPr>
              <w:t>32</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szCs w:val="21"/>
              </w:rPr>
            </w:pPr>
            <w:r>
              <w:rPr>
                <w:szCs w:val="21"/>
              </w:rPr>
              <w:t>大连海洋大学</w:t>
            </w:r>
          </w:p>
          <w:p>
            <w:pPr>
              <w:widowControl/>
              <w:jc w:val="center"/>
              <w:rPr>
                <w:rFonts w:ascii="宋体" w:hAnsi="宋体" w:cs="宋体"/>
                <w:color w:val="000000" w:themeColor="text1"/>
                <w:kern w:val="0"/>
                <w:sz w:val="20"/>
                <w:szCs w:val="20"/>
                <w14:textFill>
                  <w14:solidFill>
                    <w14:schemeClr w14:val="tx1"/>
                  </w14:solidFill>
                </w14:textFill>
              </w:rPr>
            </w:pPr>
            <w:r>
              <w:rPr>
                <w:szCs w:val="21"/>
              </w:rPr>
              <w:t>食品科学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szCs w:val="21"/>
              </w:rPr>
              <w:t>医疗器械GMP认证实务</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6</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毕可海</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31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山东农业大学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食品科学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人体生理健康</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7</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张玉莹</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31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江苏大学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食品科学</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人体生理健康</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8</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张芹</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31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szCs w:val="21"/>
              </w:rPr>
              <w:t>讲师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中国海洋大学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水产品加工及贮藏工程</w:t>
            </w:r>
          </w:p>
        </w:tc>
        <w:tc>
          <w:tcPr>
            <w:tcW w:w="12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医用电子仪器分析与维护</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19</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吕青桦</w:t>
            </w:r>
          </w:p>
        </w:tc>
        <w:tc>
          <w:tcPr>
            <w:tcW w:w="2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男</w:t>
            </w:r>
          </w:p>
        </w:tc>
        <w:tc>
          <w:tcPr>
            <w:tcW w:w="3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35</w:t>
            </w:r>
          </w:p>
        </w:tc>
        <w:tc>
          <w:tcPr>
            <w:tcW w:w="78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本科学士</w:t>
            </w:r>
          </w:p>
        </w:tc>
        <w:tc>
          <w:tcPr>
            <w:tcW w:w="4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工程师</w:t>
            </w:r>
          </w:p>
        </w:tc>
        <w:tc>
          <w:tcPr>
            <w:tcW w:w="1113"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临沂师范学院</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机械设计制造及其自动化</w:t>
            </w:r>
          </w:p>
        </w:tc>
        <w:tc>
          <w:tcPr>
            <w:tcW w:w="1286" w:type="pct"/>
            <w:tcBorders>
              <w:top w:val="nil"/>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医用电工基础</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szCs w:val="21"/>
              </w:rPr>
              <w:t>医用电气安全工程</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5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高萧萧</w:t>
            </w:r>
          </w:p>
        </w:tc>
        <w:tc>
          <w:tcPr>
            <w:tcW w:w="2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2</w:t>
            </w:r>
            <w:r>
              <w:rPr>
                <w:rFonts w:ascii="宋体" w:hAnsi="宋体" w:cs="宋体"/>
                <w:szCs w:val="21"/>
              </w:rPr>
              <w:t>9</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助教</w:t>
            </w:r>
          </w:p>
        </w:tc>
        <w:tc>
          <w:tcPr>
            <w:tcW w:w="1113" w:type="pct"/>
            <w:tcBorders>
              <w:top w:val="single" w:color="auto" w:sz="4" w:space="0"/>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山东科技大学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化学</w:t>
            </w:r>
          </w:p>
        </w:tc>
        <w:tc>
          <w:tcPr>
            <w:tcW w:w="1286"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FF0000"/>
                <w:kern w:val="0"/>
                <w:sz w:val="18"/>
                <w:szCs w:val="18"/>
              </w:rPr>
            </w:pPr>
            <w:r>
              <w:rPr>
                <w:rFonts w:ascii="宋体" w:hAnsi="宋体"/>
                <w:szCs w:val="21"/>
              </w:rPr>
              <w:t>生物医用材料</w:t>
            </w:r>
          </w:p>
        </w:tc>
      </w:tr>
      <w:tr>
        <w:tblPrEx>
          <w:tblCellMar>
            <w:top w:w="0" w:type="dxa"/>
            <w:left w:w="108" w:type="dxa"/>
            <w:bottom w:w="0" w:type="dxa"/>
            <w:right w:w="108" w:type="dxa"/>
          </w:tblCellMar>
        </w:tblPrEx>
        <w:trPr>
          <w:trHeight w:val="450" w:hRule="atLeast"/>
        </w:trPr>
        <w:tc>
          <w:tcPr>
            <w:tcW w:w="2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14:textFill>
                  <w14:solidFill>
                    <w14:schemeClr w14:val="tx1"/>
                  </w14:solidFill>
                </w14:textFill>
              </w:rPr>
              <w:t>1</w:t>
            </w:r>
          </w:p>
        </w:tc>
        <w:tc>
          <w:tcPr>
            <w:tcW w:w="5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邓明慧</w:t>
            </w:r>
          </w:p>
        </w:tc>
        <w:tc>
          <w:tcPr>
            <w:tcW w:w="2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szCs w:val="21"/>
              </w:rPr>
              <w:t>26</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硕士研究生</w:t>
            </w:r>
          </w:p>
        </w:tc>
        <w:tc>
          <w:tcPr>
            <w:tcW w:w="4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助教</w:t>
            </w:r>
          </w:p>
        </w:tc>
        <w:tc>
          <w:tcPr>
            <w:tcW w:w="1113" w:type="pct"/>
            <w:tcBorders>
              <w:top w:val="single" w:color="auto" w:sz="4" w:space="0"/>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山东中医药大学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药物分析学</w:t>
            </w:r>
          </w:p>
        </w:tc>
        <w:tc>
          <w:tcPr>
            <w:tcW w:w="12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医疗器械营销实务</w:t>
            </w:r>
          </w:p>
        </w:tc>
      </w:tr>
      <w:tr>
        <w:tblPrEx>
          <w:tblCellMar>
            <w:top w:w="0" w:type="dxa"/>
            <w:left w:w="108" w:type="dxa"/>
            <w:bottom w:w="0" w:type="dxa"/>
            <w:right w:w="108" w:type="dxa"/>
          </w:tblCellMar>
        </w:tblPrEx>
        <w:trPr>
          <w:trHeight w:val="450" w:hRule="atLeast"/>
        </w:trPr>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22</w:t>
            </w:r>
          </w:p>
        </w:tc>
        <w:tc>
          <w:tcPr>
            <w:tcW w:w="5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刘颖</w:t>
            </w:r>
          </w:p>
        </w:tc>
        <w:tc>
          <w:tcPr>
            <w:tcW w:w="2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女</w:t>
            </w:r>
          </w:p>
        </w:tc>
        <w:tc>
          <w:tcPr>
            <w:tcW w:w="3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24</w:t>
            </w:r>
          </w:p>
        </w:tc>
        <w:tc>
          <w:tcPr>
            <w:tcW w:w="783" w:type="pct"/>
            <w:tcBorders>
              <w:top w:val="single" w:color="auto" w:sz="4" w:space="0"/>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本科</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学士</w:t>
            </w:r>
          </w:p>
        </w:tc>
        <w:tc>
          <w:tcPr>
            <w:tcW w:w="4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助教</w:t>
            </w:r>
          </w:p>
        </w:tc>
        <w:tc>
          <w:tcPr>
            <w:tcW w:w="1113" w:type="pct"/>
            <w:tcBorders>
              <w:top w:val="single" w:color="auto" w:sz="4" w:space="0"/>
              <w:left w:val="nil"/>
              <w:bottom w:val="single" w:color="auto" w:sz="4" w:space="0"/>
              <w:right w:val="single" w:color="auto" w:sz="4" w:space="0"/>
            </w:tcBorders>
            <w:shd w:val="clear" w:color="auto" w:fill="auto"/>
            <w:vAlign w:val="center"/>
          </w:tcPr>
          <w:p>
            <w:pPr>
              <w:spacing w:line="0" w:lineRule="atLeast"/>
              <w:jc w:val="center"/>
              <w:rPr>
                <w:rFonts w:ascii="宋体" w:hAnsi="宋体" w:cs="宋体"/>
                <w:szCs w:val="21"/>
              </w:rPr>
            </w:pPr>
            <w:r>
              <w:rPr>
                <w:rFonts w:hint="eastAsia" w:ascii="宋体" w:hAnsi="宋体" w:cs="宋体"/>
                <w:szCs w:val="21"/>
              </w:rPr>
              <w:t>山东师范大学</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光电信息科学与工程</w:t>
            </w:r>
          </w:p>
        </w:tc>
        <w:tc>
          <w:tcPr>
            <w:tcW w:w="12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szCs w:val="21"/>
              </w:rPr>
              <w:t>医用电子线路设计及制作</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本专业现有兼职教师</w:t>
      </w:r>
      <w:r>
        <w:rPr>
          <w:rFonts w:ascii="仿宋" w:hAnsi="仿宋" w:eastAsia="仿宋"/>
          <w:sz w:val="28"/>
          <w:szCs w:val="28"/>
        </w:rPr>
        <w:t>1</w:t>
      </w:r>
      <w:r>
        <w:rPr>
          <w:rFonts w:hint="eastAsia" w:ascii="仿宋" w:hAnsi="仿宋" w:eastAsia="仿宋"/>
          <w:sz w:val="28"/>
          <w:szCs w:val="28"/>
        </w:rPr>
        <w:t>6人（见表1</w:t>
      </w:r>
      <w:r>
        <w:rPr>
          <w:rFonts w:ascii="仿宋" w:hAnsi="仿宋" w:eastAsia="仿宋"/>
          <w:sz w:val="28"/>
          <w:szCs w:val="28"/>
        </w:rPr>
        <w:t>5</w:t>
      </w:r>
      <w:r>
        <w:rPr>
          <w:rFonts w:hint="eastAsia" w:ascii="仿宋" w:hAnsi="仿宋" w:eastAsia="仿宋"/>
          <w:sz w:val="28"/>
          <w:szCs w:val="28"/>
        </w:rPr>
        <w:t>），全部具有多年企业一线工作经历,主要担任各专业课程的实训技能教学指导工作</w:t>
      </w:r>
      <w:r>
        <w:rPr>
          <w:rFonts w:hint="eastAsia" w:ascii="仿宋" w:hAnsi="仿宋" w:eastAsia="仿宋"/>
          <w:color w:val="000000" w:themeColor="text1"/>
          <w:sz w:val="28"/>
          <w:szCs w:val="28"/>
          <w14:textFill>
            <w14:solidFill>
              <w14:schemeClr w14:val="tx1"/>
            </w14:solidFill>
          </w14:textFill>
        </w:rPr>
        <w:t>。</w:t>
      </w:r>
    </w:p>
    <w:p>
      <w:pPr>
        <w:adjustRightInd w:val="0"/>
        <w:snapToGrid w:val="0"/>
        <w:spacing w:line="0" w:lineRule="atLeas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 xml:space="preserve"> 医用电子仪器技术专业兼职教师一览表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0"/>
        <w:gridCol w:w="561"/>
        <w:gridCol w:w="749"/>
        <w:gridCol w:w="953"/>
        <w:gridCol w:w="1201"/>
        <w:gridCol w:w="213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51"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姓名</w:t>
            </w:r>
          </w:p>
        </w:tc>
        <w:tc>
          <w:tcPr>
            <w:tcW w:w="32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性别</w:t>
            </w:r>
          </w:p>
        </w:tc>
        <w:tc>
          <w:tcPr>
            <w:tcW w:w="43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年龄</w:t>
            </w:r>
          </w:p>
        </w:tc>
        <w:tc>
          <w:tcPr>
            <w:tcW w:w="55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学历</w:t>
            </w:r>
          </w:p>
        </w:tc>
        <w:tc>
          <w:tcPr>
            <w:tcW w:w="704"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职称</w:t>
            </w:r>
          </w:p>
        </w:tc>
        <w:tc>
          <w:tcPr>
            <w:tcW w:w="1252"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工作单位及专业</w:t>
            </w:r>
          </w:p>
        </w:tc>
        <w:tc>
          <w:tcPr>
            <w:tcW w:w="856"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主要承担课程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何易</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50</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博士</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高工</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威高集团</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医疗器械概论、主题报告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2</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宫晓杰</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38</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硕士</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威高集团</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医疗器械概论、顶岗实习指导、主题报告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刘扬瑞</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58</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高级政工师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荣成泰祥集团</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实习指导、主题报告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4</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毕志毅</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62</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高级工程师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山东海芝宝海洋科技有限公司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职业生涯规划（48学时/年）、创业指导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5</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张倩</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34</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助理工程师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荣成市鸿洋神海洋生物技术产业有限公司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6</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王丽娜</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36</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高级工程师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荣成市鸿洋神海洋生物技术产业有限公司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7</w:t>
            </w:r>
          </w:p>
        </w:tc>
        <w:tc>
          <w:tcPr>
            <w:tcW w:w="551" w:type="pct"/>
            <w:vAlign w:val="center"/>
          </w:tcPr>
          <w:p>
            <w:pPr>
              <w:widowControl/>
              <w:jc w:val="center"/>
              <w:rPr>
                <w:color w:val="000000" w:themeColor="text1"/>
                <w:kern w:val="0"/>
                <w:sz w:val="22"/>
                <w:szCs w:val="22"/>
                <w14:textFill>
                  <w14:solidFill>
                    <w14:schemeClr w14:val="tx1"/>
                  </w14:solidFill>
                </w14:textFill>
              </w:rPr>
            </w:pPr>
            <w:r>
              <w:rPr>
                <w:rFonts w:hint="eastAsia" w:ascii="宋体" w:hAnsi="宋体"/>
                <w:szCs w:val="21"/>
              </w:rPr>
              <w:t>刘志敏</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36</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山东时进检测服务有限公司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8</w:t>
            </w:r>
          </w:p>
        </w:tc>
        <w:tc>
          <w:tcPr>
            <w:tcW w:w="551" w:type="pct"/>
            <w:vAlign w:val="center"/>
          </w:tcPr>
          <w:p>
            <w:pPr>
              <w:widowControl/>
              <w:jc w:val="center"/>
              <w:rPr>
                <w:color w:val="000000" w:themeColor="text1"/>
                <w:kern w:val="0"/>
                <w:sz w:val="22"/>
                <w:szCs w:val="22"/>
                <w14:textFill>
                  <w14:solidFill>
                    <w14:schemeClr w14:val="tx1"/>
                  </w14:solidFill>
                </w14:textFill>
              </w:rPr>
            </w:pPr>
            <w:r>
              <w:rPr>
                <w:rFonts w:hint="eastAsia" w:ascii="宋体" w:hAnsi="宋体"/>
                <w:szCs w:val="21"/>
              </w:rPr>
              <w:t>刘晓勇</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36</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山东海芝宝海洋科技有限公司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9</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周伟</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40</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荣成鸿德海洋生物科技有限公司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就业创业指导实践教学、岗位实习指导、创业指导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10</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王伟峰</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44</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助理工程师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荣成鸿德海洋生物科技有限公司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医疗器械市场营销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11</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张伟</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34</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助理工程师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荣成市鸿洋神海洋生物技术产业有限公司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12</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陈欣</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32</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助理工程师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山东海芝宝海洋科技有限公司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13</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姚伟峰</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37</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荣成市鸿洋神海洋生物技术产业有限公司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企业管理、职业能力拓展讲座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14</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张立东</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37</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荣成泰祥集团</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医疗器械市场营销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15</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郑明强</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40</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荣成泰祥集团</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16</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szCs w:val="21"/>
              </w:rPr>
              <w:t>邵仁东</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39</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荣成泰祥集团</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岗位实习指导、创业指导</w:t>
            </w:r>
          </w:p>
        </w:tc>
      </w:tr>
    </w:tbl>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（三）教学设施</w:t>
      </w:r>
    </w:p>
    <w:p>
      <w:pPr>
        <w:adjustRightInd w:val="0"/>
        <w:snapToGrid w:val="0"/>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1.</w:t>
      </w:r>
      <w:r>
        <w:rPr>
          <w:rFonts w:hint="eastAsia" w:ascii="仿宋" w:hAnsi="仿宋" w:eastAsia="仿宋"/>
          <w:b/>
          <w:color w:val="000000" w:themeColor="text1"/>
          <w:sz w:val="28"/>
          <w:szCs w:val="28"/>
          <w14:textFill>
            <w14:solidFill>
              <w14:schemeClr w14:val="tx1"/>
            </w14:solidFill>
          </w14:textFill>
        </w:rPr>
        <w:t>专业教室基本条件要求</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专业教室一般配备黑(白)板、多媒体计算机、投影设备、音响设备，互联网接入或 Wi-Fi 环境，并实施网络安全防护措施:安装应急照明装置并保持良好状态，符合紧急疏散要求，标志明显，保持逃生通道畅通无阻。</w:t>
      </w:r>
    </w:p>
    <w:p>
      <w:pPr>
        <w:adjustRightInd w:val="0"/>
        <w:snapToGrid w:val="0"/>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校内实践教学条件（实训室、实训基地）</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专业配备了基础化学类、理化检测类、微生物类实验实训室，可供学生在校内完成基础化学类的实验，认识并熟练掌握各种玻璃仪器、常用分析检测仪器的使用方法，同时，我们筹建了中试生产规模的制剂生产实训室、发酵生产实训室、中药提取实训室，保证学生能够系统的进行制剂、发酵和提取的生产实训，从而掌握其工艺流程、操作技巧以及设备的清洁和维护。</w:t>
      </w:r>
    </w:p>
    <w:p>
      <w:pPr>
        <w:spacing w:line="440" w:lineRule="exact"/>
        <w:ind w:firstLine="420" w:firstLineChars="200"/>
        <w:jc w:val="center"/>
        <w:rPr>
          <w:rFonts w:ascii="仿宋" w:hAnsi="仿宋" w:eastAsia="仿宋"/>
          <w:szCs w:val="21"/>
        </w:rPr>
      </w:pPr>
      <w:r>
        <w:rPr>
          <w:rFonts w:hint="eastAsia" w:ascii="宋体" w:hAnsi="宋体"/>
          <w:szCs w:val="21"/>
        </w:rPr>
        <w:t>1</w:t>
      </w:r>
      <w:r>
        <w:rPr>
          <w:rFonts w:ascii="宋体" w:hAnsi="宋体"/>
          <w:szCs w:val="21"/>
        </w:rPr>
        <w:t>6</w:t>
      </w:r>
      <w:r>
        <w:rPr>
          <w:rFonts w:hint="eastAsia" w:ascii="宋体" w:hAnsi="宋体"/>
          <w:szCs w:val="21"/>
        </w:rPr>
        <w:t>-1</w:t>
      </w:r>
      <w:r>
        <w:rPr>
          <w:rFonts w:hint="eastAsia" w:ascii="仿宋" w:hAnsi="仿宋" w:eastAsia="仿宋"/>
          <w:szCs w:val="21"/>
        </w:rPr>
        <w:t>：</w:t>
      </w:r>
      <w:r>
        <w:rPr>
          <w:rFonts w:hint="eastAsia" w:ascii="宋体" w:hAnsi="宋体" w:cs="宋体"/>
          <w:szCs w:val="21"/>
        </w:rPr>
        <w:t>检测实训室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ind w:firstLine="420" w:firstLineChars="200"/>
              <w:jc w:val="center"/>
              <w:rPr>
                <w:rFonts w:ascii="宋体" w:hAnsi="宋体" w:cs="宋体"/>
                <w:szCs w:val="21"/>
              </w:rPr>
            </w:pPr>
            <w:r>
              <w:rPr>
                <w:rFonts w:hint="eastAsia" w:ascii="宋体" w:hAnsi="宋体" w:cs="宋体"/>
                <w:szCs w:val="21"/>
              </w:rPr>
              <w:t>食品理化检测实训室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120m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高压均质机</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喷雾器</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离子酸度计</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4</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超声波洗涤器</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5</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高速离心机(4000-40000转/分)</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6</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单列八孔水浴锅</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7</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电热鼓风干燥器</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8</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DNA/RNA浓缩仪</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9</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磁力加热 定时搅拌器</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10</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半自动筛分仪</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电炉</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气流烘干箱(器、机)</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电热套</w:t>
            </w:r>
          </w:p>
        </w:tc>
        <w:tc>
          <w:tcPr>
            <w:tcW w:w="1135" w:type="dxa"/>
          </w:tcPr>
          <w:p>
            <w:pPr>
              <w:spacing w:line="0" w:lineRule="atLeast"/>
              <w:jc w:val="center"/>
              <w:rPr>
                <w:rFonts w:ascii="宋体" w:hAnsi="宋体" w:cs="宋体"/>
                <w:szCs w:val="21"/>
              </w:rPr>
            </w:pPr>
            <w:r>
              <w:rPr>
                <w:rFonts w:hint="eastAsia" w:ascii="宋体" w:hAnsi="宋体" w:cs="宋体"/>
                <w:szCs w:val="21"/>
              </w:rPr>
              <w:t>5</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14</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超声波粘度计</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15</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水环式一般真空泵</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16</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无油超高真空机组</w:t>
            </w:r>
          </w:p>
        </w:tc>
        <w:tc>
          <w:tcPr>
            <w:tcW w:w="1135" w:type="dxa"/>
          </w:tcPr>
          <w:p>
            <w:pPr>
              <w:spacing w:line="0" w:lineRule="atLeast"/>
              <w:jc w:val="center"/>
              <w:rPr>
                <w:rFonts w:ascii="宋体" w:hAnsi="宋体" w:cs="宋体"/>
                <w:szCs w:val="21"/>
              </w:rPr>
            </w:pPr>
            <w:r>
              <w:rPr>
                <w:rFonts w:hint="eastAsia" w:ascii="宋体" w:hAnsi="宋体" w:cs="宋体"/>
                <w:szCs w:val="21"/>
              </w:rPr>
              <w:t>8</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17</w:t>
            </w:r>
          </w:p>
        </w:tc>
        <w:tc>
          <w:tcPr>
            <w:tcW w:w="3701" w:type="dxa"/>
          </w:tcPr>
          <w:p>
            <w:pPr>
              <w:spacing w:line="0" w:lineRule="atLeast"/>
              <w:jc w:val="center"/>
              <w:rPr>
                <w:rFonts w:ascii="宋体" w:hAnsi="宋体" w:cs="宋体"/>
                <w:szCs w:val="21"/>
              </w:rPr>
            </w:pPr>
            <w:r>
              <w:rPr>
                <w:rFonts w:hint="eastAsia" w:ascii="宋体" w:hAnsi="宋体" w:cs="宋体"/>
                <w:szCs w:val="21"/>
              </w:rPr>
              <w:t>电子分析天平</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18</w:t>
            </w:r>
          </w:p>
        </w:tc>
        <w:tc>
          <w:tcPr>
            <w:tcW w:w="3701" w:type="dxa"/>
          </w:tcPr>
          <w:p>
            <w:pPr>
              <w:spacing w:line="0" w:lineRule="atLeast"/>
              <w:jc w:val="center"/>
              <w:rPr>
                <w:rFonts w:ascii="宋体" w:hAnsi="宋体" w:cs="宋体"/>
                <w:szCs w:val="21"/>
              </w:rPr>
            </w:pPr>
            <w:r>
              <w:rPr>
                <w:rFonts w:hint="eastAsia" w:ascii="宋体" w:hAnsi="宋体" w:cs="宋体"/>
                <w:szCs w:val="21"/>
              </w:rPr>
              <w:t>电动振荡器</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19</w:t>
            </w:r>
          </w:p>
        </w:tc>
        <w:tc>
          <w:tcPr>
            <w:tcW w:w="3701" w:type="dxa"/>
          </w:tcPr>
          <w:p>
            <w:pPr>
              <w:spacing w:line="0" w:lineRule="atLeast"/>
              <w:jc w:val="center"/>
              <w:rPr>
                <w:rFonts w:ascii="宋体" w:hAnsi="宋体" w:cs="宋体"/>
                <w:szCs w:val="21"/>
              </w:rPr>
            </w:pPr>
            <w:r>
              <w:rPr>
                <w:rFonts w:hint="eastAsia" w:ascii="宋体" w:hAnsi="宋体" w:cs="宋体"/>
                <w:szCs w:val="21"/>
              </w:rPr>
              <w:t>往复旋转振荡器</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-2：材料化学实训室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食品应用化学实训室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120m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电子分析天平</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电热鼓风干燥器</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高速离心机(4000-40000转/分)</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4</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超低温冰箱</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5</w:t>
            </w:r>
          </w:p>
        </w:tc>
        <w:tc>
          <w:tcPr>
            <w:tcW w:w="3701" w:type="dxa"/>
            <w:vAlign w:val="center"/>
          </w:tcPr>
          <w:p>
            <w:pPr>
              <w:widowControl/>
              <w:jc w:val="center"/>
              <w:textAlignment w:val="center"/>
              <w:rPr>
                <w:rFonts w:ascii="宋体" w:hAnsi="宋体" w:cs="宋体"/>
                <w:szCs w:val="21"/>
              </w:rPr>
            </w:pPr>
            <w:r>
              <w:rPr>
                <w:rFonts w:hint="eastAsia" w:ascii="宋体" w:hAnsi="宋体" w:cs="宋体"/>
                <w:szCs w:val="21"/>
              </w:rPr>
              <w:t>恒温玻璃水浴</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3</w:t>
      </w:r>
      <w:r>
        <w:rPr>
          <w:rFonts w:hint="eastAsia" w:ascii="宋体" w:hAnsi="宋体" w:cs="宋体"/>
          <w:szCs w:val="21"/>
        </w:rPr>
        <w:t>：食品营养与保健实训室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ind w:firstLine="420" w:firstLineChars="200"/>
              <w:jc w:val="center"/>
              <w:rPr>
                <w:rFonts w:ascii="宋体" w:hAnsi="宋体" w:cs="宋体"/>
                <w:szCs w:val="21"/>
              </w:rPr>
            </w:pPr>
            <w:r>
              <w:rPr>
                <w:rFonts w:hint="eastAsia" w:ascii="宋体" w:hAnsi="宋体" w:cs="宋体"/>
                <w:szCs w:val="21"/>
              </w:rPr>
              <w:t>食品营养与保健实训室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80m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小型电子计算机</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体重秤</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度量计</w:t>
            </w:r>
          </w:p>
        </w:tc>
        <w:tc>
          <w:tcPr>
            <w:tcW w:w="1135" w:type="dxa"/>
          </w:tcPr>
          <w:p>
            <w:pPr>
              <w:spacing w:line="0" w:lineRule="atLeast"/>
              <w:jc w:val="center"/>
              <w:rPr>
                <w:rFonts w:ascii="宋体" w:hAnsi="宋体" w:cs="宋体"/>
                <w:szCs w:val="21"/>
              </w:rPr>
            </w:pPr>
            <w:r>
              <w:rPr>
                <w:rFonts w:hint="eastAsia" w:ascii="宋体" w:hAnsi="宋体" w:cs="宋体"/>
                <w:szCs w:val="21"/>
              </w:rPr>
              <w:t>5</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4</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体重秤</w:t>
            </w:r>
          </w:p>
        </w:tc>
        <w:tc>
          <w:tcPr>
            <w:tcW w:w="1135" w:type="dxa"/>
          </w:tcPr>
          <w:p>
            <w:pPr>
              <w:spacing w:line="0" w:lineRule="atLeast"/>
              <w:jc w:val="center"/>
              <w:rPr>
                <w:rFonts w:ascii="宋体" w:hAnsi="宋体" w:cs="宋体"/>
                <w:szCs w:val="21"/>
              </w:rPr>
            </w:pPr>
            <w:r>
              <w:rPr>
                <w:rFonts w:hint="eastAsia" w:ascii="宋体" w:hAnsi="宋体" w:cs="宋体"/>
                <w:szCs w:val="21"/>
              </w:rPr>
              <w:t>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5</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床</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6</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集成控制系统</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7</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皮脂厚度计</w:t>
            </w:r>
          </w:p>
        </w:tc>
        <w:tc>
          <w:tcPr>
            <w:tcW w:w="1135" w:type="dxa"/>
          </w:tcPr>
          <w:p>
            <w:pPr>
              <w:spacing w:line="0" w:lineRule="atLeast"/>
              <w:jc w:val="center"/>
              <w:rPr>
                <w:rFonts w:ascii="宋体" w:hAnsi="宋体" w:cs="宋体"/>
                <w:szCs w:val="21"/>
              </w:rPr>
            </w:pPr>
            <w:r>
              <w:rPr>
                <w:rFonts w:hint="eastAsia" w:ascii="宋体" w:hAnsi="宋体" w:cs="宋体"/>
                <w:szCs w:val="21"/>
              </w:rPr>
              <w:t>7</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8</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电子血压计</w:t>
            </w:r>
          </w:p>
        </w:tc>
        <w:tc>
          <w:tcPr>
            <w:tcW w:w="1135" w:type="dxa"/>
          </w:tcPr>
          <w:p>
            <w:pPr>
              <w:spacing w:line="0" w:lineRule="atLeast"/>
              <w:jc w:val="center"/>
              <w:rPr>
                <w:rFonts w:ascii="宋体" w:hAnsi="宋体" w:cs="宋体"/>
                <w:szCs w:val="21"/>
              </w:rPr>
            </w:pPr>
            <w:r>
              <w:rPr>
                <w:rFonts w:hint="eastAsia" w:ascii="宋体" w:hAnsi="宋体" w:cs="宋体"/>
                <w:szCs w:val="21"/>
              </w:rPr>
              <w:t>12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9</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血糖测试仪</w:t>
            </w:r>
          </w:p>
        </w:tc>
        <w:tc>
          <w:tcPr>
            <w:tcW w:w="1135" w:type="dxa"/>
          </w:tcPr>
          <w:p>
            <w:pPr>
              <w:spacing w:line="0" w:lineRule="atLeast"/>
              <w:jc w:val="center"/>
              <w:rPr>
                <w:rFonts w:ascii="宋体" w:hAnsi="宋体" w:cs="宋体"/>
                <w:szCs w:val="21"/>
              </w:rPr>
            </w:pPr>
            <w:r>
              <w:rPr>
                <w:rFonts w:hint="eastAsia" w:ascii="宋体" w:hAnsi="宋体" w:cs="宋体"/>
                <w:szCs w:val="21"/>
              </w:rPr>
              <w:t>12</w:t>
            </w:r>
          </w:p>
        </w:tc>
        <w:tc>
          <w:tcPr>
            <w:tcW w:w="2324" w:type="dxa"/>
          </w:tcPr>
          <w:p>
            <w:pPr>
              <w:spacing w:line="0" w:lineRule="atLeast"/>
              <w:jc w:val="center"/>
              <w:rPr>
                <w:rFonts w:ascii="宋体" w:hAnsi="宋体" w:cs="宋体"/>
                <w:szCs w:val="21"/>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：分析化学前处理室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分析化学前处理室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40m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紫外、可见、近红外分</w:t>
            </w:r>
          </w:p>
        </w:tc>
        <w:tc>
          <w:tcPr>
            <w:tcW w:w="1135" w:type="dxa"/>
          </w:tcPr>
          <w:p>
            <w:pPr>
              <w:spacing w:line="0" w:lineRule="atLeast"/>
              <w:jc w:val="center"/>
              <w:rPr>
                <w:rFonts w:ascii="宋体" w:hAnsi="宋体" w:cs="宋体"/>
                <w:szCs w:val="21"/>
              </w:rPr>
            </w:pPr>
            <w:r>
              <w:rPr>
                <w:rFonts w:hint="eastAsia" w:ascii="宋体" w:hAnsi="宋体" w:cs="宋体"/>
                <w:szCs w:val="21"/>
              </w:rPr>
              <w:t>11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便携式数字测氧仪</w:t>
            </w:r>
          </w:p>
        </w:tc>
        <w:tc>
          <w:tcPr>
            <w:tcW w:w="1135" w:type="dxa"/>
          </w:tcPr>
          <w:p>
            <w:pPr>
              <w:spacing w:line="0" w:lineRule="atLeast"/>
              <w:jc w:val="center"/>
              <w:rPr>
                <w:rFonts w:ascii="宋体" w:hAnsi="宋体" w:cs="宋体"/>
                <w:szCs w:val="21"/>
              </w:rPr>
            </w:pPr>
            <w:r>
              <w:rPr>
                <w:rFonts w:hint="eastAsia" w:ascii="宋体" w:hAnsi="宋体" w:cs="宋体"/>
                <w:szCs w:val="21"/>
              </w:rPr>
              <w:t>9</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离子酸度计</w:t>
            </w:r>
          </w:p>
        </w:tc>
        <w:tc>
          <w:tcPr>
            <w:tcW w:w="1135" w:type="dxa"/>
          </w:tcPr>
          <w:p>
            <w:pPr>
              <w:spacing w:line="0" w:lineRule="atLeast"/>
              <w:jc w:val="center"/>
              <w:rPr>
                <w:rFonts w:ascii="宋体" w:hAnsi="宋体" w:cs="宋体"/>
                <w:szCs w:val="21"/>
              </w:rPr>
            </w:pPr>
            <w:r>
              <w:rPr>
                <w:rFonts w:hint="eastAsia" w:ascii="宋体" w:hAnsi="宋体" w:cs="宋体"/>
                <w:szCs w:val="21"/>
              </w:rPr>
              <w:t>14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4</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磁力加热 定时搅拌器</w:t>
            </w:r>
          </w:p>
        </w:tc>
        <w:tc>
          <w:tcPr>
            <w:tcW w:w="1135" w:type="dxa"/>
          </w:tcPr>
          <w:p>
            <w:pPr>
              <w:spacing w:line="0" w:lineRule="atLeast"/>
              <w:jc w:val="center"/>
              <w:rPr>
                <w:rFonts w:ascii="宋体" w:hAnsi="宋体" w:cs="宋体"/>
                <w:szCs w:val="21"/>
              </w:rPr>
            </w:pPr>
            <w:r>
              <w:rPr>
                <w:rFonts w:hint="eastAsia" w:ascii="宋体" w:hAnsi="宋体" w:cs="宋体"/>
                <w:szCs w:val="21"/>
              </w:rPr>
              <w:t>16</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5</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动态污垢监测仪</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6</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电导式盐量计</w:t>
            </w:r>
          </w:p>
        </w:tc>
        <w:tc>
          <w:tcPr>
            <w:tcW w:w="1135" w:type="dxa"/>
          </w:tcPr>
          <w:p>
            <w:pPr>
              <w:spacing w:line="0" w:lineRule="atLeast"/>
              <w:jc w:val="center"/>
              <w:rPr>
                <w:rFonts w:ascii="宋体" w:hAnsi="宋体" w:cs="宋体"/>
                <w:szCs w:val="21"/>
              </w:rPr>
            </w:pPr>
            <w:r>
              <w:rPr>
                <w:rFonts w:hint="eastAsia" w:ascii="宋体" w:hAnsi="宋体" w:cs="宋体"/>
                <w:szCs w:val="21"/>
              </w:rPr>
              <w:t>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7</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阿贝折光仪</w:t>
            </w:r>
          </w:p>
        </w:tc>
        <w:tc>
          <w:tcPr>
            <w:tcW w:w="1135" w:type="dxa"/>
          </w:tcPr>
          <w:p>
            <w:pPr>
              <w:spacing w:line="0" w:lineRule="atLeast"/>
              <w:jc w:val="center"/>
              <w:rPr>
                <w:rFonts w:ascii="宋体" w:hAnsi="宋体" w:cs="宋体"/>
                <w:szCs w:val="21"/>
              </w:rPr>
            </w:pPr>
            <w:r>
              <w:rPr>
                <w:rFonts w:hint="eastAsia" w:ascii="宋体" w:hAnsi="宋体" w:cs="宋体"/>
                <w:szCs w:val="21"/>
              </w:rPr>
              <w:t>8</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8</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电子天平</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9</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阿贝折光仪</w:t>
            </w:r>
          </w:p>
        </w:tc>
        <w:tc>
          <w:tcPr>
            <w:tcW w:w="1135" w:type="dxa"/>
          </w:tcPr>
          <w:p>
            <w:pPr>
              <w:spacing w:line="0" w:lineRule="atLeast"/>
              <w:jc w:val="center"/>
              <w:rPr>
                <w:rFonts w:ascii="宋体" w:hAnsi="宋体" w:cs="宋体"/>
                <w:szCs w:val="21"/>
              </w:rPr>
            </w:pPr>
            <w:r>
              <w:rPr>
                <w:rFonts w:hint="eastAsia" w:ascii="宋体" w:hAnsi="宋体" w:cs="宋体"/>
                <w:szCs w:val="21"/>
              </w:rPr>
              <w:t>22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10</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磁力加热 定时搅拌器</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：基础化学实验室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基础化学实验室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120m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电子分析天平</w:t>
            </w:r>
          </w:p>
        </w:tc>
        <w:tc>
          <w:tcPr>
            <w:tcW w:w="1135" w:type="dxa"/>
          </w:tcPr>
          <w:p>
            <w:pPr>
              <w:spacing w:line="0" w:lineRule="atLeast"/>
              <w:jc w:val="center"/>
              <w:rPr>
                <w:rFonts w:ascii="宋体" w:hAnsi="宋体" w:cs="宋体"/>
                <w:szCs w:val="21"/>
              </w:rPr>
            </w:pPr>
            <w:r>
              <w:rPr>
                <w:rFonts w:hint="eastAsia" w:ascii="宋体" w:hAnsi="宋体" w:cs="宋体"/>
                <w:szCs w:val="21"/>
              </w:rPr>
              <w:t>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2</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喷雾器</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3</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阿贝折光仪</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4</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单列八孔水浴锅</w:t>
            </w:r>
          </w:p>
        </w:tc>
        <w:tc>
          <w:tcPr>
            <w:tcW w:w="1135" w:type="dxa"/>
          </w:tcPr>
          <w:p>
            <w:pPr>
              <w:spacing w:line="0" w:lineRule="atLeast"/>
              <w:jc w:val="center"/>
              <w:rPr>
                <w:rFonts w:ascii="宋体" w:hAnsi="宋体" w:cs="宋体"/>
                <w:szCs w:val="21"/>
              </w:rPr>
            </w:pPr>
            <w:r>
              <w:rPr>
                <w:rFonts w:hint="eastAsia" w:ascii="宋体" w:hAnsi="宋体" w:cs="宋体"/>
                <w:szCs w:val="21"/>
              </w:rPr>
              <w:t>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5</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电炉</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6</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气流烘干箱(器、机)</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7</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电热鼓风干燥器</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8</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半自动筛分仪</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9</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超声波粉碎机</w:t>
            </w:r>
          </w:p>
        </w:tc>
        <w:tc>
          <w:tcPr>
            <w:tcW w:w="1135" w:type="dxa"/>
          </w:tcPr>
          <w:p>
            <w:pPr>
              <w:spacing w:line="0" w:lineRule="atLeast"/>
              <w:jc w:val="center"/>
              <w:rPr>
                <w:rFonts w:ascii="宋体" w:hAnsi="宋体" w:cs="宋体"/>
                <w:szCs w:val="21"/>
              </w:rPr>
            </w:pPr>
            <w:r>
              <w:rPr>
                <w:rFonts w:hint="eastAsia" w:ascii="宋体" w:hAnsi="宋体" w:cs="宋体"/>
                <w:szCs w:val="21"/>
              </w:rPr>
              <w:t>4</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10</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超声波细胞破碎器</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11</w:t>
            </w:r>
          </w:p>
        </w:tc>
        <w:tc>
          <w:tcPr>
            <w:tcW w:w="3701"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采水仪</w:t>
            </w:r>
          </w:p>
        </w:tc>
        <w:tc>
          <w:tcPr>
            <w:tcW w:w="1135" w:type="dxa"/>
          </w:tcPr>
          <w:p>
            <w:pPr>
              <w:spacing w:line="0" w:lineRule="atLeast"/>
              <w:jc w:val="center"/>
              <w:rPr>
                <w:rFonts w:ascii="宋体" w:hAnsi="宋体" w:cs="宋体"/>
                <w:szCs w:val="21"/>
              </w:rPr>
            </w:pPr>
            <w:r>
              <w:rPr>
                <w:rFonts w:hint="eastAsia" w:ascii="宋体" w:hAnsi="宋体" w:cs="宋体"/>
                <w:szCs w:val="21"/>
              </w:rPr>
              <w:t>6</w:t>
            </w:r>
          </w:p>
        </w:tc>
        <w:tc>
          <w:tcPr>
            <w:tcW w:w="2324" w:type="dxa"/>
          </w:tcPr>
          <w:p>
            <w:pPr>
              <w:spacing w:line="0" w:lineRule="atLeast"/>
              <w:jc w:val="center"/>
              <w:rPr>
                <w:rFonts w:ascii="宋体" w:hAnsi="宋体" w:cs="宋体"/>
                <w:szCs w:val="21"/>
              </w:rPr>
            </w:pPr>
          </w:p>
        </w:tc>
      </w:tr>
    </w:tbl>
    <w:p>
      <w:pPr>
        <w:spacing w:line="240" w:lineRule="atLeas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6</w:t>
      </w:r>
      <w:r>
        <w:rPr>
          <w:rFonts w:hint="eastAsia" w:ascii="宋体" w:hAnsi="宋体" w:cs="宋体"/>
          <w:szCs w:val="21"/>
        </w:rPr>
        <w:t>：水产品综合检测实训室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水产品综合检测实训室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100m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1</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单列八孔水浴锅</w:t>
            </w:r>
          </w:p>
        </w:tc>
        <w:tc>
          <w:tcPr>
            <w:tcW w:w="1135" w:type="dxa"/>
          </w:tcPr>
          <w:p>
            <w:pPr>
              <w:spacing w:line="0" w:lineRule="atLeast"/>
              <w:jc w:val="center"/>
              <w:rPr>
                <w:rFonts w:ascii="宋体" w:hAnsi="宋体" w:cs="宋体"/>
                <w:szCs w:val="21"/>
              </w:rPr>
            </w:pPr>
            <w:r>
              <w:rPr>
                <w:rFonts w:hint="eastAsia" w:ascii="宋体" w:hAnsi="宋体" w:cs="宋体"/>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2</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水环式一般真空泵</w:t>
            </w:r>
          </w:p>
        </w:tc>
        <w:tc>
          <w:tcPr>
            <w:tcW w:w="1135" w:type="dxa"/>
          </w:tcPr>
          <w:p>
            <w:pPr>
              <w:spacing w:line="0" w:lineRule="atLeast"/>
              <w:jc w:val="center"/>
              <w:rPr>
                <w:rFonts w:ascii="宋体" w:hAnsi="宋体" w:cs="宋体"/>
                <w:szCs w:val="21"/>
              </w:rPr>
            </w:pPr>
            <w:r>
              <w:rPr>
                <w:rFonts w:hint="eastAsia" w:ascii="宋体" w:hAnsi="宋体" w:cs="宋体"/>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3</w:t>
            </w:r>
          </w:p>
        </w:tc>
        <w:tc>
          <w:tcPr>
            <w:tcW w:w="3701" w:type="dxa"/>
            <w:vAlign w:val="center"/>
          </w:tcPr>
          <w:p>
            <w:pPr>
              <w:spacing w:line="0" w:lineRule="atLeast"/>
              <w:jc w:val="center"/>
              <w:rPr>
                <w:rFonts w:ascii="宋体" w:hAnsi="宋体" w:cs="宋体"/>
                <w:szCs w:val="21"/>
              </w:rPr>
            </w:pPr>
            <w:r>
              <w:rPr>
                <w:rFonts w:hint="eastAsia" w:ascii="宋体" w:hAnsi="宋体" w:cs="宋体"/>
                <w:szCs w:val="21"/>
              </w:rPr>
              <w:t>流体分析测试仪</w:t>
            </w:r>
          </w:p>
        </w:tc>
        <w:tc>
          <w:tcPr>
            <w:tcW w:w="1135" w:type="dxa"/>
          </w:tcPr>
          <w:p>
            <w:pPr>
              <w:spacing w:line="0" w:lineRule="atLeast"/>
              <w:jc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7</w:t>
      </w:r>
      <w:r>
        <w:rPr>
          <w:rFonts w:hint="eastAsia" w:ascii="宋体" w:hAnsi="宋体" w:cs="宋体"/>
          <w:szCs w:val="21"/>
        </w:rPr>
        <w:t>：直饮水生产实训室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直饮水生产实训室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210m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纯水制造装置</w:t>
            </w:r>
          </w:p>
        </w:tc>
        <w:tc>
          <w:tcPr>
            <w:tcW w:w="1135" w:type="dxa"/>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24" w:type="dxa"/>
          </w:tcPr>
          <w:p>
            <w:pPr>
              <w:widowControl/>
              <w:jc w:val="left"/>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语音压缩编码器</w:t>
            </w:r>
          </w:p>
        </w:tc>
        <w:tc>
          <w:tcPr>
            <w:tcW w:w="1135" w:type="dxa"/>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24" w:type="dxa"/>
          </w:tcPr>
          <w:p>
            <w:pPr>
              <w:widowControl/>
              <w:jc w:val="left"/>
              <w:textAlignment w:val="center"/>
              <w:rPr>
                <w:rFonts w:ascii="宋体" w:hAnsi="宋体" w:cs="宋体"/>
                <w:color w:val="000000"/>
                <w:kern w:val="0"/>
                <w:sz w:val="20"/>
                <w:szCs w:val="20"/>
              </w:rPr>
            </w:pPr>
          </w:p>
        </w:tc>
      </w:tr>
    </w:tbl>
    <w:p>
      <w:pPr>
        <w:spacing w:line="440" w:lineRule="exact"/>
        <w:ind w:firstLine="420" w:firstLineChars="200"/>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8</w:t>
      </w:r>
      <w:r>
        <w:rPr>
          <w:rFonts w:hint="eastAsia" w:ascii="宋体" w:hAnsi="宋体" w:cs="宋体"/>
          <w:szCs w:val="21"/>
        </w:rPr>
        <w:t>：功能食品一体化实训室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01"/>
        <w:gridCol w:w="113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实训室名称</w:t>
            </w:r>
          </w:p>
        </w:tc>
        <w:tc>
          <w:tcPr>
            <w:tcW w:w="3701" w:type="dxa"/>
          </w:tcPr>
          <w:p>
            <w:pPr>
              <w:spacing w:line="0" w:lineRule="atLeast"/>
              <w:jc w:val="center"/>
              <w:rPr>
                <w:rFonts w:ascii="宋体" w:hAnsi="宋体" w:cs="宋体"/>
                <w:szCs w:val="21"/>
              </w:rPr>
            </w:pPr>
            <w:r>
              <w:rPr>
                <w:rFonts w:hint="eastAsia" w:ascii="宋体" w:hAnsi="宋体" w:cs="宋体"/>
                <w:szCs w:val="21"/>
              </w:rPr>
              <w:t>功能食品一体化实训室</w:t>
            </w:r>
          </w:p>
        </w:tc>
        <w:tc>
          <w:tcPr>
            <w:tcW w:w="1135" w:type="dxa"/>
          </w:tcPr>
          <w:p>
            <w:pPr>
              <w:spacing w:line="0" w:lineRule="atLeast"/>
              <w:jc w:val="center"/>
              <w:rPr>
                <w:rFonts w:ascii="宋体" w:hAnsi="宋体" w:cs="宋体"/>
                <w:szCs w:val="21"/>
              </w:rPr>
            </w:pPr>
            <w:r>
              <w:rPr>
                <w:rFonts w:hint="eastAsia" w:ascii="宋体" w:hAnsi="宋体" w:cs="宋体"/>
                <w:szCs w:val="21"/>
              </w:rPr>
              <w:t>面积</w:t>
            </w:r>
          </w:p>
        </w:tc>
        <w:tc>
          <w:tcPr>
            <w:tcW w:w="2324" w:type="dxa"/>
          </w:tcPr>
          <w:p>
            <w:pPr>
              <w:spacing w:line="0" w:lineRule="atLeast"/>
              <w:jc w:val="center"/>
              <w:rPr>
                <w:rFonts w:ascii="宋体" w:hAnsi="宋体" w:cs="宋体"/>
                <w:szCs w:val="21"/>
              </w:rPr>
            </w:pPr>
            <w:r>
              <w:rPr>
                <w:rFonts w:hint="eastAsia" w:ascii="宋体" w:hAnsi="宋体" w:cs="宋体"/>
                <w:szCs w:val="21"/>
              </w:rPr>
              <w:t>490m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701" w:type="dxa"/>
          </w:tcPr>
          <w:p>
            <w:pPr>
              <w:spacing w:line="0" w:lineRule="atLeast"/>
              <w:jc w:val="center"/>
              <w:rPr>
                <w:rFonts w:ascii="宋体" w:hAnsi="宋体" w:cs="宋体"/>
                <w:szCs w:val="21"/>
              </w:rPr>
            </w:pPr>
            <w:r>
              <w:rPr>
                <w:rFonts w:hint="eastAsia" w:ascii="宋体" w:hAnsi="宋体" w:cs="宋体"/>
                <w:szCs w:val="21"/>
              </w:rPr>
              <w:t>核心设备</w:t>
            </w:r>
          </w:p>
        </w:tc>
        <w:tc>
          <w:tcPr>
            <w:tcW w:w="1135"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w:t>
            </w:r>
          </w:p>
        </w:tc>
        <w:tc>
          <w:tcPr>
            <w:tcW w:w="3701" w:type="dxa"/>
            <w:vAlign w:val="center"/>
          </w:tcPr>
          <w:p>
            <w:pPr>
              <w:widowControl/>
              <w:jc w:val="left"/>
              <w:textAlignment w:val="center"/>
              <w:rPr>
                <w:rFonts w:ascii="宋体" w:hAnsi="宋体" w:cs="宋体"/>
                <w:szCs w:val="21"/>
              </w:rPr>
            </w:pPr>
            <w:r>
              <w:rPr>
                <w:rFonts w:hint="eastAsia" w:ascii="宋体" w:hAnsi="宋体" w:cs="宋体"/>
                <w:color w:val="000000"/>
                <w:kern w:val="0"/>
                <w:szCs w:val="21"/>
              </w:rPr>
              <w:t>旋转蒸发仪</w:t>
            </w:r>
          </w:p>
        </w:tc>
        <w:tc>
          <w:tcPr>
            <w:tcW w:w="1135"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w:t>
            </w:r>
          </w:p>
        </w:tc>
        <w:tc>
          <w:tcPr>
            <w:tcW w:w="3701" w:type="dxa"/>
            <w:vAlign w:val="center"/>
          </w:tcPr>
          <w:p>
            <w:pPr>
              <w:widowControl/>
              <w:jc w:val="left"/>
              <w:textAlignment w:val="center"/>
              <w:rPr>
                <w:rFonts w:ascii="宋体" w:hAnsi="宋体" w:cs="宋体"/>
                <w:szCs w:val="21"/>
              </w:rPr>
            </w:pPr>
            <w:r>
              <w:rPr>
                <w:rFonts w:hint="eastAsia" w:ascii="宋体" w:hAnsi="宋体" w:cs="宋体"/>
                <w:color w:val="000000"/>
                <w:kern w:val="0"/>
                <w:szCs w:val="21"/>
              </w:rPr>
              <w:t>卧式不干胶贴标机</w:t>
            </w:r>
          </w:p>
        </w:tc>
        <w:tc>
          <w:tcPr>
            <w:tcW w:w="1135"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3</w:t>
            </w:r>
          </w:p>
        </w:tc>
        <w:tc>
          <w:tcPr>
            <w:tcW w:w="3701" w:type="dxa"/>
            <w:vAlign w:val="center"/>
          </w:tcPr>
          <w:p>
            <w:pPr>
              <w:widowControl/>
              <w:jc w:val="left"/>
              <w:textAlignment w:val="center"/>
              <w:rPr>
                <w:rFonts w:ascii="宋体" w:hAnsi="宋体" w:cs="宋体"/>
                <w:szCs w:val="21"/>
              </w:rPr>
            </w:pPr>
            <w:r>
              <w:rPr>
                <w:rFonts w:hint="eastAsia" w:ascii="宋体" w:hAnsi="宋体" w:cs="宋体"/>
                <w:color w:val="000000"/>
                <w:kern w:val="0"/>
                <w:szCs w:val="21"/>
              </w:rPr>
              <w:t>口服液灯检机</w:t>
            </w:r>
          </w:p>
        </w:tc>
        <w:tc>
          <w:tcPr>
            <w:tcW w:w="1135"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4</w:t>
            </w:r>
          </w:p>
        </w:tc>
        <w:tc>
          <w:tcPr>
            <w:tcW w:w="3701" w:type="dxa"/>
            <w:vAlign w:val="center"/>
          </w:tcPr>
          <w:p>
            <w:pPr>
              <w:widowControl/>
              <w:jc w:val="left"/>
              <w:textAlignment w:val="center"/>
              <w:rPr>
                <w:rFonts w:ascii="宋体" w:hAnsi="宋体" w:cs="宋体"/>
                <w:szCs w:val="21"/>
              </w:rPr>
            </w:pPr>
            <w:r>
              <w:rPr>
                <w:rFonts w:hint="eastAsia" w:ascii="宋体" w:hAnsi="宋体" w:cs="宋体"/>
                <w:color w:val="000000"/>
                <w:kern w:val="0"/>
                <w:szCs w:val="21"/>
              </w:rPr>
              <w:t>口服液灌轧机</w:t>
            </w:r>
          </w:p>
        </w:tc>
        <w:tc>
          <w:tcPr>
            <w:tcW w:w="1135"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5</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移动式口服液过滤机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6</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直线式洗瓶烘干机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7</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浓稀配液罐</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8</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粉剂自动包装机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9</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颗粒自动包装机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10</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铝塑包装机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11</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半自动贴标机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12</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手持式电动旋盖枪</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13</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胶囊片剂抛光机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14</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全自动胶囊填充机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15</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手持式电磁感应铝箔封口机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16</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单盘数片机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17</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小型糖衣机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18</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双层筛片机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19</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旋转式压片机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20</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振荡筛</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21</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快速整粒机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22</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热风循环烘箱</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23</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颗粒机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24</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三维混合机（总混）</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25</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涡轮自冷式粉碎机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26</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粗碎机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27</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鄂式破碎机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28</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剁刀式切药机</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29</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超临界萃取装置</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30</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高效液相色谱法在线检测装置</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widowControl/>
              <w:jc w:val="center"/>
              <w:textAlignment w:val="top"/>
              <w:rPr>
                <w:rFonts w:ascii="宋体" w:hAnsi="宋体" w:cs="宋体"/>
                <w:color w:val="000000"/>
                <w:kern w:val="0"/>
                <w:szCs w:val="21"/>
              </w:rPr>
            </w:pPr>
          </w:p>
          <w:p>
            <w:pPr>
              <w:widowControl/>
              <w:jc w:val="center"/>
              <w:textAlignment w:val="top"/>
              <w:rPr>
                <w:rFonts w:ascii="宋体" w:hAnsi="宋体" w:cs="宋体"/>
                <w:szCs w:val="21"/>
              </w:rPr>
            </w:pPr>
            <w:r>
              <w:rPr>
                <w:rFonts w:hint="eastAsia" w:ascii="宋体" w:hAnsi="宋体" w:cs="宋体"/>
                <w:color w:val="000000"/>
                <w:kern w:val="0"/>
                <w:szCs w:val="21"/>
              </w:rPr>
              <w:t>31</w:t>
            </w:r>
          </w:p>
        </w:tc>
        <w:tc>
          <w:tcPr>
            <w:tcW w:w="3701"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全自动软胶囊机小型生产线</w:t>
            </w:r>
          </w:p>
        </w:tc>
        <w:tc>
          <w:tcPr>
            <w:tcW w:w="1135"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bl>
    <w:p>
      <w:pPr>
        <w:rPr>
          <w:vanish/>
        </w:rPr>
      </w:pPr>
    </w:p>
    <w:tbl>
      <w:tblPr>
        <w:tblStyle w:val="25"/>
        <w:tblpPr w:leftFromText="180" w:rightFromText="180" w:vertAnchor="text" w:horzAnchor="page" w:tblpX="1785" w:tblpY="4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50"/>
        <w:gridCol w:w="98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nil"/>
              <w:left w:val="nil"/>
              <w:bottom w:val="single" w:color="auto" w:sz="4" w:space="0"/>
              <w:right w:val="nil"/>
            </w:tcBorders>
          </w:tcPr>
          <w:p>
            <w:pPr>
              <w:spacing w:line="0" w:lineRule="atLeast"/>
              <w:jc w:val="center"/>
              <w:rPr>
                <w:rFonts w:ascii="宋体" w:hAnsi="宋体" w:cs="宋体"/>
                <w:szCs w:val="21"/>
              </w:rPr>
            </w:pPr>
            <w:r>
              <w:rPr>
                <w:rFonts w:hint="eastAsia" w:ascii="宋体" w:hAnsi="宋体" w:cs="宋体"/>
                <w:szCs w:val="21"/>
              </w:rPr>
              <w:t>表1</w:t>
            </w:r>
            <w:r>
              <w:rPr>
                <w:rFonts w:ascii="宋体" w:hAnsi="宋体" w:cs="宋体"/>
                <w:szCs w:val="21"/>
              </w:rPr>
              <w:t>6</w:t>
            </w:r>
            <w:r>
              <w:rPr>
                <w:rFonts w:hint="eastAsia" w:ascii="宋体" w:hAnsi="宋体" w:cs="宋体"/>
                <w:szCs w:val="21"/>
              </w:rPr>
              <w:t>-</w:t>
            </w:r>
            <w:r>
              <w:rPr>
                <w:rFonts w:ascii="宋体" w:hAnsi="宋体" w:cs="宋体"/>
                <w:szCs w:val="21"/>
              </w:rPr>
              <w:t>9</w:t>
            </w:r>
            <w:r>
              <w:rPr>
                <w:rFonts w:hint="eastAsia" w:ascii="宋体" w:hAnsi="宋体" w:cs="宋体"/>
                <w:szCs w:val="21"/>
              </w:rPr>
              <w:t>：海洋食品加工一体化实训室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实训室名称</w:t>
            </w:r>
          </w:p>
        </w:tc>
        <w:tc>
          <w:tcPr>
            <w:tcW w:w="3850"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海洋食品加工一体化实训室</w:t>
            </w:r>
          </w:p>
        </w:tc>
        <w:tc>
          <w:tcPr>
            <w:tcW w:w="986"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面积</w:t>
            </w:r>
          </w:p>
        </w:tc>
        <w:tc>
          <w:tcPr>
            <w:tcW w:w="2326"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670m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spacing w:line="0" w:lineRule="atLeast"/>
              <w:jc w:val="center"/>
              <w:rPr>
                <w:rFonts w:ascii="宋体" w:hAnsi="宋体" w:cs="宋体"/>
                <w:szCs w:val="21"/>
              </w:rPr>
            </w:pPr>
            <w:r>
              <w:rPr>
                <w:rFonts w:hint="eastAsia" w:ascii="宋体" w:hAnsi="宋体" w:cs="宋体"/>
                <w:szCs w:val="21"/>
              </w:rPr>
              <w:t>序号</w:t>
            </w:r>
          </w:p>
        </w:tc>
        <w:tc>
          <w:tcPr>
            <w:tcW w:w="3850" w:type="dxa"/>
          </w:tcPr>
          <w:p>
            <w:pPr>
              <w:spacing w:line="0" w:lineRule="atLeast"/>
              <w:jc w:val="center"/>
              <w:rPr>
                <w:rFonts w:ascii="宋体" w:hAnsi="宋体" w:cs="宋体"/>
                <w:szCs w:val="21"/>
              </w:rPr>
            </w:pPr>
            <w:r>
              <w:rPr>
                <w:rFonts w:hint="eastAsia" w:ascii="宋体" w:hAnsi="宋体" w:cs="宋体"/>
                <w:szCs w:val="21"/>
              </w:rPr>
              <w:t>核心设备</w:t>
            </w:r>
          </w:p>
        </w:tc>
        <w:tc>
          <w:tcPr>
            <w:tcW w:w="986" w:type="dxa"/>
          </w:tcPr>
          <w:p>
            <w:pPr>
              <w:spacing w:line="0" w:lineRule="atLeast"/>
              <w:jc w:val="center"/>
              <w:rPr>
                <w:rFonts w:ascii="宋体" w:hAnsi="宋体" w:cs="宋体"/>
                <w:szCs w:val="21"/>
              </w:rPr>
            </w:pPr>
            <w:r>
              <w:rPr>
                <w:rFonts w:hint="eastAsia" w:ascii="宋体" w:hAnsi="宋体" w:cs="宋体"/>
                <w:szCs w:val="21"/>
              </w:rPr>
              <w:t>数量</w:t>
            </w:r>
          </w:p>
        </w:tc>
        <w:tc>
          <w:tcPr>
            <w:tcW w:w="2326"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w:t>
            </w:r>
          </w:p>
        </w:tc>
        <w:tc>
          <w:tcPr>
            <w:tcW w:w="3850"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臭氧发生器</w:t>
            </w:r>
          </w:p>
        </w:tc>
        <w:tc>
          <w:tcPr>
            <w:tcW w:w="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w:t>
            </w:r>
          </w:p>
        </w:tc>
        <w:tc>
          <w:tcPr>
            <w:tcW w:w="3850"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不锈钢绞肉机</w:t>
            </w:r>
          </w:p>
        </w:tc>
        <w:tc>
          <w:tcPr>
            <w:tcW w:w="986" w:type="dxa"/>
            <w:vAlign w:val="center"/>
          </w:tcPr>
          <w:p>
            <w:pPr>
              <w:widowControl/>
              <w:jc w:val="center"/>
              <w:textAlignment w:val="center"/>
              <w:rPr>
                <w:rFonts w:ascii="宋体" w:hAnsi="宋体" w:cs="宋体"/>
                <w:szCs w:val="21"/>
              </w:rPr>
            </w:pPr>
            <w:r>
              <w:rPr>
                <w:rFonts w:hint="eastAsia" w:ascii="宋体" w:hAnsi="宋体" w:cs="宋体"/>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3</w:t>
            </w:r>
          </w:p>
        </w:tc>
        <w:tc>
          <w:tcPr>
            <w:tcW w:w="3850"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真空不锈钢滚揉机</w:t>
            </w:r>
          </w:p>
        </w:tc>
        <w:tc>
          <w:tcPr>
            <w:tcW w:w="986"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4</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盆式菜馅机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5</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不锈钢拌馅机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6</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高速斩拌机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7</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不锈钢打浆机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8</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液压灌肠机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9</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肉斗车</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10</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高温灭菌锅</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11</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烟熏炉</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12</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肉丸机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13</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立体流水线操作台</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14</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切肉机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15</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真空包装机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16</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海带切丝机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17</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电子称</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18</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肉丸包心机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19</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电子温度计</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20</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盐水注射机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21</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操作台</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22</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肉类切片机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23</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平板运输车</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6" w:type="dxa"/>
          </w:tcPr>
          <w:p>
            <w:pPr>
              <w:widowControl/>
              <w:jc w:val="center"/>
              <w:textAlignment w:val="top"/>
              <w:rPr>
                <w:rFonts w:ascii="宋体" w:hAnsi="宋体" w:cs="宋体"/>
                <w:szCs w:val="21"/>
              </w:rPr>
            </w:pPr>
            <w:r>
              <w:rPr>
                <w:rFonts w:hint="eastAsia" w:ascii="宋体" w:hAnsi="宋体" w:cs="宋体"/>
                <w:color w:val="000000"/>
                <w:kern w:val="0"/>
                <w:szCs w:val="21"/>
              </w:rPr>
              <w:t>24</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夹层锅</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6" w:type="dxa"/>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25</w:t>
            </w:r>
          </w:p>
        </w:tc>
        <w:tc>
          <w:tcPr>
            <w:tcW w:w="3850"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商用制冰机</w:t>
            </w:r>
          </w:p>
        </w:tc>
        <w:tc>
          <w:tcPr>
            <w:tcW w:w="98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6"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6" w:type="dxa"/>
            <w:tcBorders>
              <w:bottom w:val="single" w:color="auto" w:sz="4" w:space="0"/>
            </w:tcBorders>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26</w:t>
            </w:r>
          </w:p>
        </w:tc>
        <w:tc>
          <w:tcPr>
            <w:tcW w:w="3850" w:type="dxa"/>
            <w:tcBorders>
              <w:bottom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碎冰机</w:t>
            </w:r>
          </w:p>
        </w:tc>
        <w:tc>
          <w:tcPr>
            <w:tcW w:w="986" w:type="dxa"/>
            <w:tcBorders>
              <w:bottom w:val="single" w:color="auto" w:sz="4" w:space="0"/>
            </w:tcBorders>
            <w:vAlign w:val="center"/>
          </w:tcPr>
          <w:p>
            <w:pPr>
              <w:widowControl/>
              <w:jc w:val="center"/>
              <w:textAlignment w:val="center"/>
              <w:rPr>
                <w:rFonts w:ascii="宋体" w:hAnsi="宋体" w:cs="宋体"/>
                <w:color w:val="000000"/>
                <w:kern w:val="0"/>
                <w:szCs w:val="21"/>
              </w:rPr>
            </w:pPr>
          </w:p>
        </w:tc>
        <w:tc>
          <w:tcPr>
            <w:tcW w:w="2326" w:type="dxa"/>
            <w:tcBorders>
              <w:bottom w:val="single" w:color="auto" w:sz="4" w:space="0"/>
            </w:tcBorders>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8" w:type="dxa"/>
            <w:gridSpan w:val="4"/>
            <w:tcBorders>
              <w:top w:val="single" w:color="auto" w:sz="4" w:space="0"/>
              <w:left w:val="nil"/>
              <w:bottom w:val="single" w:color="auto" w:sz="4" w:space="0"/>
              <w:right w:val="nil"/>
            </w:tcBorders>
          </w:tcPr>
          <w:p>
            <w:pPr>
              <w:spacing w:line="0" w:lineRule="atLeast"/>
              <w:ind w:firstLine="420" w:firstLineChars="200"/>
              <w:jc w:val="center"/>
              <w:rPr>
                <w:rFonts w:ascii="宋体" w:hAnsi="宋体"/>
                <w:szCs w:val="21"/>
              </w:rPr>
            </w:pPr>
          </w:p>
          <w:p>
            <w:pPr>
              <w:spacing w:line="0" w:lineRule="atLeast"/>
              <w:ind w:firstLine="420" w:firstLineChars="200"/>
              <w:jc w:val="center"/>
              <w:rPr>
                <w:rFonts w:ascii="宋体" w:hAnsi="宋体"/>
                <w:szCs w:val="21"/>
              </w:rPr>
            </w:pPr>
            <w:r>
              <w:rPr>
                <w:rFonts w:hint="eastAsia" w:ascii="宋体" w:hAnsi="宋体"/>
                <w:szCs w:val="21"/>
              </w:rPr>
              <w:t>表1</w:t>
            </w: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：微生物实验室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实训室名称</w:t>
            </w:r>
          </w:p>
        </w:tc>
        <w:tc>
          <w:tcPr>
            <w:tcW w:w="3850"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微生物实验室</w:t>
            </w:r>
          </w:p>
        </w:tc>
        <w:tc>
          <w:tcPr>
            <w:tcW w:w="986"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面积</w:t>
            </w:r>
          </w:p>
        </w:tc>
        <w:tc>
          <w:tcPr>
            <w:tcW w:w="2324" w:type="dxa"/>
            <w:tcBorders>
              <w:top w:val="single" w:color="auto" w:sz="4" w:space="0"/>
            </w:tcBorders>
          </w:tcPr>
          <w:p>
            <w:pPr>
              <w:spacing w:line="0" w:lineRule="atLeast"/>
              <w:jc w:val="center"/>
              <w:rPr>
                <w:rFonts w:ascii="宋体" w:hAnsi="宋体" w:cs="宋体"/>
                <w:szCs w:val="21"/>
              </w:rPr>
            </w:pPr>
            <w:r>
              <w:rPr>
                <w:rFonts w:hint="eastAsia" w:ascii="宋体" w:hAnsi="宋体" w:cs="宋体"/>
                <w:szCs w:val="21"/>
              </w:rPr>
              <w:t>160m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line="0" w:lineRule="atLeast"/>
              <w:jc w:val="center"/>
              <w:rPr>
                <w:rFonts w:ascii="宋体" w:hAnsi="宋体" w:cs="宋体"/>
                <w:szCs w:val="21"/>
              </w:rPr>
            </w:pPr>
            <w:r>
              <w:rPr>
                <w:rFonts w:hint="eastAsia" w:ascii="宋体" w:hAnsi="宋体" w:cs="宋体"/>
                <w:szCs w:val="21"/>
              </w:rPr>
              <w:t>序号</w:t>
            </w:r>
          </w:p>
        </w:tc>
        <w:tc>
          <w:tcPr>
            <w:tcW w:w="3850"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核心设备</w:t>
            </w:r>
          </w:p>
        </w:tc>
        <w:tc>
          <w:tcPr>
            <w:tcW w:w="986" w:type="dxa"/>
          </w:tcPr>
          <w:p>
            <w:pPr>
              <w:spacing w:line="0" w:lineRule="atLeast"/>
              <w:jc w:val="center"/>
              <w:rPr>
                <w:rFonts w:ascii="宋体" w:hAnsi="宋体" w:cs="宋体"/>
                <w:szCs w:val="21"/>
              </w:rPr>
            </w:pPr>
            <w:r>
              <w:rPr>
                <w:rFonts w:hint="eastAsia" w:ascii="宋体" w:hAnsi="宋体" w:cs="宋体"/>
                <w:szCs w:val="21"/>
              </w:rPr>
              <w:t>数量</w:t>
            </w:r>
          </w:p>
        </w:tc>
        <w:tc>
          <w:tcPr>
            <w:tcW w:w="2324" w:type="dxa"/>
          </w:tcPr>
          <w:p>
            <w:pPr>
              <w:spacing w:line="0" w:lineRule="atLeas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w:t>
            </w:r>
          </w:p>
        </w:tc>
        <w:tc>
          <w:tcPr>
            <w:tcW w:w="3850"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电子分析天平</w:t>
            </w:r>
          </w:p>
        </w:tc>
        <w:tc>
          <w:tcPr>
            <w:tcW w:w="986" w:type="dxa"/>
            <w:vAlign w:val="center"/>
          </w:tcPr>
          <w:p>
            <w:pPr>
              <w:widowControl/>
              <w:spacing w:line="0" w:lineRule="atLeast"/>
              <w:jc w:val="center"/>
              <w:textAlignment w:val="center"/>
              <w:rPr>
                <w:rFonts w:ascii="宋体" w:hAnsi="宋体" w:cs="宋体"/>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2</w:t>
            </w:r>
          </w:p>
        </w:tc>
        <w:tc>
          <w:tcPr>
            <w:tcW w:w="3850" w:type="dxa"/>
            <w:vAlign w:val="center"/>
          </w:tcPr>
          <w:p>
            <w:pPr>
              <w:widowControl/>
              <w:spacing w:line="0" w:lineRule="atLeast"/>
              <w:jc w:val="left"/>
              <w:textAlignment w:val="center"/>
              <w:rPr>
                <w:rFonts w:ascii="宋体" w:hAnsi="宋体" w:cs="宋体"/>
                <w:szCs w:val="21"/>
              </w:rPr>
            </w:pPr>
            <w:r>
              <w:rPr>
                <w:rFonts w:hint="eastAsia" w:ascii="宋体" w:hAnsi="宋体" w:cs="宋体"/>
                <w:color w:val="000000"/>
                <w:kern w:val="0"/>
                <w:szCs w:val="21"/>
              </w:rPr>
              <w:t>光照培养箱</w:t>
            </w:r>
          </w:p>
        </w:tc>
        <w:tc>
          <w:tcPr>
            <w:tcW w:w="986" w:type="dxa"/>
            <w:vAlign w:val="center"/>
          </w:tcPr>
          <w:p>
            <w:pPr>
              <w:widowControl/>
              <w:spacing w:line="0" w:lineRule="atLeast"/>
              <w:jc w:val="center"/>
              <w:textAlignment w:val="center"/>
              <w:rPr>
                <w:rFonts w:ascii="宋体" w:hAnsi="宋体" w:cs="宋体"/>
                <w:szCs w:val="21"/>
              </w:rPr>
            </w:pPr>
            <w:r>
              <w:rPr>
                <w:rFonts w:hint="eastAsia" w:ascii="宋体" w:hAnsi="宋体" w:cs="宋体"/>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3</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生化培养箱</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4</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视频图象展示台</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5</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超净工作台</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6</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电热鼓风干燥器</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7</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超低温冰箱</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8</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大地电磁测深仪器车</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9</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半自动筛分仪</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10</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电热手提高压消毒器</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11</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臭氧发生器</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12</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混合机</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szCs w:val="21"/>
              </w:rPr>
            </w:pPr>
            <w:r>
              <w:rPr>
                <w:rFonts w:hint="eastAsia" w:ascii="宋体" w:hAnsi="宋体" w:cs="宋体"/>
                <w:color w:val="000000"/>
                <w:kern w:val="0"/>
                <w:szCs w:val="21"/>
              </w:rPr>
              <w:t>13</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拆装式试验台</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2324" w:type="dxa"/>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top"/>
              <w:rPr>
                <w:rFonts w:ascii="宋体" w:hAnsi="宋体" w:cs="宋体"/>
                <w:color w:val="000000"/>
                <w:kern w:val="0"/>
                <w:szCs w:val="21"/>
              </w:rPr>
            </w:pPr>
            <w:r>
              <w:rPr>
                <w:rFonts w:hint="eastAsia" w:ascii="宋体" w:hAnsi="宋体" w:cs="宋体"/>
                <w:color w:val="000000"/>
                <w:kern w:val="0"/>
                <w:szCs w:val="21"/>
              </w:rPr>
              <w:t>14</w:t>
            </w:r>
          </w:p>
        </w:tc>
        <w:tc>
          <w:tcPr>
            <w:tcW w:w="3850" w:type="dxa"/>
            <w:vAlign w:val="center"/>
          </w:tcPr>
          <w:p>
            <w:pPr>
              <w:widowControl/>
              <w:spacing w:line="0" w:lineRule="atLeast"/>
              <w:jc w:val="left"/>
              <w:textAlignment w:val="center"/>
              <w:rPr>
                <w:rFonts w:ascii="宋体" w:hAnsi="宋体" w:cs="宋体"/>
                <w:color w:val="000000"/>
                <w:kern w:val="0"/>
                <w:szCs w:val="21"/>
              </w:rPr>
            </w:pPr>
            <w:r>
              <w:rPr>
                <w:rFonts w:hint="eastAsia" w:ascii="宋体" w:hAnsi="宋体" w:cs="宋体"/>
                <w:color w:val="000000"/>
                <w:kern w:val="0"/>
                <w:szCs w:val="21"/>
              </w:rPr>
              <w:t>生物显微镜</w:t>
            </w:r>
          </w:p>
        </w:tc>
        <w:tc>
          <w:tcPr>
            <w:tcW w:w="986" w:type="dxa"/>
            <w:vAlign w:val="center"/>
          </w:tcPr>
          <w:p>
            <w:pPr>
              <w:widowControl/>
              <w:spacing w:line="0" w:lineRule="atLeast"/>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2324" w:type="dxa"/>
          </w:tcPr>
          <w:p>
            <w:pPr>
              <w:spacing w:line="0" w:lineRule="atLeast"/>
              <w:jc w:val="center"/>
              <w:rPr>
                <w:rFonts w:ascii="宋体" w:hAnsi="宋体" w:cs="宋体"/>
                <w:szCs w:val="21"/>
              </w:rPr>
            </w:pPr>
          </w:p>
        </w:tc>
      </w:tr>
    </w:tbl>
    <w:p>
      <w:pPr>
        <w:adjustRightInd w:val="0"/>
        <w:snapToGrid w:val="0"/>
        <w:spacing w:line="0" w:lineRule="atLeast"/>
        <w:jc w:val="center"/>
        <w:rPr>
          <w:rFonts w:ascii="宋体" w:hAnsi="宋体"/>
          <w:bCs/>
          <w:color w:val="000000"/>
          <w:szCs w:val="21"/>
        </w:rPr>
      </w:pPr>
      <w:r>
        <w:rPr>
          <w:rFonts w:hint="eastAsia" w:ascii="宋体" w:hAnsi="宋体"/>
          <w:bCs/>
          <w:color w:val="000000"/>
          <w:szCs w:val="21"/>
        </w:rPr>
        <w:t>表</w:t>
      </w:r>
      <w:r>
        <w:rPr>
          <w:rFonts w:ascii="宋体" w:hAnsi="宋体"/>
          <w:bCs/>
          <w:color w:val="000000"/>
          <w:szCs w:val="21"/>
        </w:rPr>
        <w:t>16</w:t>
      </w:r>
      <w:r>
        <w:rPr>
          <w:rFonts w:hint="eastAsia" w:ascii="宋体" w:hAnsi="宋体"/>
          <w:bCs/>
          <w:color w:val="000000"/>
          <w:szCs w:val="21"/>
        </w:rPr>
        <w:t>-1</w:t>
      </w:r>
      <w:r>
        <w:rPr>
          <w:rFonts w:ascii="宋体" w:hAnsi="宋体"/>
          <w:bCs/>
          <w:color w:val="000000"/>
          <w:szCs w:val="21"/>
        </w:rPr>
        <w:t>1</w:t>
      </w:r>
      <w:r>
        <w:rPr>
          <w:rFonts w:hint="eastAsia" w:ascii="宋体" w:hAnsi="宋体"/>
          <w:bCs/>
          <w:color w:val="000000"/>
          <w:szCs w:val="21"/>
        </w:rPr>
        <w:t xml:space="preserve"> 制剂生产实训室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实训室名称</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制剂生产实训室</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面积</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151平方米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序号</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核心设备</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数量</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离心喷雾干燥机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RY-LGP-5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低温喷雾干燥机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YC-1800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3</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硬度测定仪</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6台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YPD-200C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4</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真空冷冻干燥机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Pilot7-12M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5</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自动溶出仪</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RZQ-8K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6</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万能粉碎机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7</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摇摆式颗粒机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YK160A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8</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振荡筛</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ZS-515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9</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不锈钢V型混匀机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50L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10</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不锈钢包衣锅</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30L</w:t>
            </w:r>
          </w:p>
        </w:tc>
      </w:tr>
    </w:tbl>
    <w:p>
      <w:pPr>
        <w:adjustRightInd w:val="0"/>
        <w:snapToGrid w:val="0"/>
        <w:spacing w:line="0" w:lineRule="atLeast"/>
        <w:jc w:val="center"/>
        <w:rPr>
          <w:rFonts w:ascii="宋体" w:hAnsi="宋体"/>
          <w:b/>
          <w:color w:val="000000"/>
          <w:szCs w:val="21"/>
        </w:rPr>
      </w:pPr>
      <w:r>
        <w:rPr>
          <w:rFonts w:hint="eastAsia" w:ascii="宋体" w:hAnsi="宋体"/>
          <w:bCs/>
          <w:color w:val="000000"/>
          <w:szCs w:val="21"/>
        </w:rPr>
        <w:t>表1</w:t>
      </w:r>
      <w:r>
        <w:rPr>
          <w:rFonts w:ascii="宋体" w:hAnsi="宋体"/>
          <w:bCs/>
          <w:color w:val="000000"/>
          <w:szCs w:val="21"/>
        </w:rPr>
        <w:t>5</w:t>
      </w:r>
      <w:r>
        <w:rPr>
          <w:rFonts w:hint="eastAsia" w:ascii="宋体" w:hAnsi="宋体"/>
          <w:bCs/>
          <w:color w:val="000000"/>
          <w:szCs w:val="21"/>
        </w:rPr>
        <w:t>-1</w:t>
      </w:r>
      <w:r>
        <w:rPr>
          <w:rFonts w:ascii="宋体" w:hAnsi="宋体"/>
          <w:bCs/>
          <w:color w:val="000000"/>
          <w:szCs w:val="21"/>
        </w:rPr>
        <w:t>2</w:t>
      </w:r>
      <w:r>
        <w:rPr>
          <w:rFonts w:hint="eastAsia" w:ascii="宋体" w:hAnsi="宋体"/>
          <w:bCs/>
          <w:color w:val="000000"/>
          <w:szCs w:val="21"/>
        </w:rPr>
        <w:t xml:space="preserve">  发酵生产实训室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实训室名称</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发酵生产实训室</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面积</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195平方米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序号</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核心设备</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数量</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发酵罐</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BLBIO--50SJ型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发酵罐</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BLBIO--200SJ型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3</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自动清洗器</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1套</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CIP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4</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双锥回转真空干燥机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GB-20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5</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WBG-200 板框过滤器</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1套</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WBG-200</w:t>
            </w:r>
          </w:p>
        </w:tc>
      </w:tr>
    </w:tbl>
    <w:p>
      <w:pPr>
        <w:adjustRightInd w:val="0"/>
        <w:snapToGrid w:val="0"/>
        <w:spacing w:line="0" w:lineRule="atLeast"/>
        <w:jc w:val="center"/>
        <w:rPr>
          <w:rFonts w:ascii="宋体" w:hAnsi="宋体"/>
          <w:bCs/>
          <w:color w:val="000000"/>
          <w:szCs w:val="21"/>
        </w:rPr>
      </w:pPr>
      <w:r>
        <w:rPr>
          <w:rFonts w:hint="eastAsia" w:ascii="宋体" w:hAnsi="宋体"/>
          <w:bCs/>
          <w:color w:val="000000"/>
          <w:szCs w:val="21"/>
        </w:rPr>
        <w:t>表1</w:t>
      </w:r>
      <w:r>
        <w:rPr>
          <w:rFonts w:ascii="宋体" w:hAnsi="宋体"/>
          <w:bCs/>
          <w:color w:val="000000"/>
          <w:szCs w:val="21"/>
        </w:rPr>
        <w:t>5</w:t>
      </w:r>
      <w:r>
        <w:rPr>
          <w:rFonts w:hint="eastAsia" w:ascii="宋体" w:hAnsi="宋体"/>
          <w:bCs/>
          <w:color w:val="000000"/>
          <w:szCs w:val="21"/>
        </w:rPr>
        <w:t>-1</w:t>
      </w:r>
      <w:r>
        <w:rPr>
          <w:rFonts w:ascii="宋体" w:hAnsi="宋体"/>
          <w:bCs/>
          <w:color w:val="000000"/>
          <w:szCs w:val="21"/>
        </w:rPr>
        <w:t>3</w:t>
      </w:r>
      <w:r>
        <w:rPr>
          <w:rFonts w:hint="eastAsia" w:ascii="宋体" w:hAnsi="宋体"/>
          <w:bCs/>
          <w:color w:val="000000"/>
          <w:szCs w:val="21"/>
        </w:rPr>
        <w:t xml:space="preserve"> 中药提取生产实训室</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实训室名称</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中药提取生产实训室</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面积</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85平方米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序号</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核心设备</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数量</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超声循环提取过滤一体机</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1台</w:t>
            </w:r>
          </w:p>
        </w:tc>
        <w:tc>
          <w:tcPr>
            <w:tcW w:w="2323"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TGCXN-5G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2</w:t>
            </w:r>
          </w:p>
        </w:tc>
        <w:tc>
          <w:tcPr>
            <w:tcW w:w="3840"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中药提取浓缩机组</w:t>
            </w:r>
          </w:p>
        </w:tc>
        <w:tc>
          <w:tcPr>
            <w:tcW w:w="992" w:type="dxa"/>
          </w:tcPr>
          <w:p>
            <w:pPr>
              <w:adjustRightInd w:val="0"/>
              <w:snapToGrid w:val="0"/>
              <w:spacing w:line="0" w:lineRule="atLeast"/>
              <w:jc w:val="center"/>
              <w:rPr>
                <w:rFonts w:ascii="宋体" w:hAnsi="宋体"/>
                <w:color w:val="000000"/>
                <w:szCs w:val="21"/>
              </w:rPr>
            </w:pPr>
            <w:r>
              <w:rPr>
                <w:rFonts w:hint="eastAsia" w:ascii="宋体" w:hAnsi="宋体"/>
                <w:color w:val="000000"/>
                <w:szCs w:val="21"/>
              </w:rPr>
              <w:t>1套</w:t>
            </w:r>
          </w:p>
        </w:tc>
        <w:tc>
          <w:tcPr>
            <w:tcW w:w="2323" w:type="dxa"/>
          </w:tcPr>
          <w:p>
            <w:pPr>
              <w:adjustRightInd w:val="0"/>
              <w:snapToGrid w:val="0"/>
              <w:spacing w:line="0" w:lineRule="atLeast"/>
              <w:jc w:val="center"/>
              <w:rPr>
                <w:rFonts w:ascii="宋体" w:hAnsi="宋体"/>
                <w:color w:val="000000"/>
                <w:szCs w:val="21"/>
              </w:rPr>
            </w:pPr>
            <w:r>
              <w:rPr>
                <w:rFonts w:ascii="微软雅黑" w:hAnsi="微软雅黑" w:eastAsia="微软雅黑" w:cs="微软雅黑"/>
                <w:color w:val="111111"/>
                <w:sz w:val="18"/>
                <w:szCs w:val="18"/>
                <w:shd w:val="clear" w:color="auto" w:fill="FFFFFF"/>
              </w:rPr>
              <w:t>DC-NSG-10</w:t>
            </w:r>
          </w:p>
        </w:tc>
      </w:tr>
    </w:tbl>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3</w:t>
      </w:r>
      <w:r>
        <w:rPr>
          <w:rFonts w:hint="eastAsia" w:ascii="仿宋" w:hAnsi="仿宋" w:eastAsia="仿宋"/>
          <w:b/>
          <w:color w:val="000000" w:themeColor="text1"/>
          <w:sz w:val="28"/>
          <w:szCs w:val="28"/>
          <w14:textFill>
            <w14:solidFill>
              <w14:schemeClr w14:val="tx1"/>
            </w14:solidFill>
          </w14:textFill>
        </w:rPr>
        <w:t>.校外实践教学条件</w:t>
      </w:r>
    </w:p>
    <w:p>
      <w:pPr>
        <w:adjustRightInd w:val="0"/>
        <w:snapToGrid w:val="0"/>
        <w:spacing w:line="440" w:lineRule="exact"/>
        <w:ind w:firstLine="560" w:firstLineChars="200"/>
        <w:jc w:val="left"/>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校外实训基地基本要求为;具有稳定的校外实训基地;能够满足学生参观、见习，教师顶岗锻炼等需求的药品批发企业、药品零售企业作为校外实训基地;实训设施齐备，实训岗位、实训指导教师确定，实训管理及实施规意制度齐全。</w:t>
      </w:r>
    </w:p>
    <w:p>
      <w:pPr>
        <w:adjustRightInd w:val="0"/>
        <w:snapToGrid w:val="0"/>
        <w:spacing w:line="440" w:lineRule="exact"/>
        <w:ind w:firstLine="560" w:firstLineChars="200"/>
        <w:jc w:val="left"/>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我们调研并选取了国内知名的大中型医药集团作为我们的校外实训基地，这些大中型企业集团管理的规范性、生产的系统性、销售模式的先进性，充分保证了学生在校外的实习质量，详见表17。</w:t>
      </w:r>
    </w:p>
    <w:p>
      <w:pPr>
        <w:adjustRightInd w:val="0"/>
        <w:snapToGrid w:val="0"/>
        <w:spacing w:line="440" w:lineRule="exac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17</w:t>
      </w:r>
      <w:r>
        <w:rPr>
          <w:rFonts w:hint="eastAsia" w:ascii="宋体" w:hAnsi="宋体"/>
          <w:bCs/>
          <w:color w:val="000000" w:themeColor="text1"/>
          <w:szCs w:val="21"/>
          <w14:textFill>
            <w14:solidFill>
              <w14:schemeClr w14:val="tx1"/>
            </w14:solidFill>
          </w14:textFill>
        </w:rPr>
        <w:t xml:space="preserve"> 医用电子仪器技术专业校外实习基地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88"/>
        <w:gridCol w:w="340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8"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88"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校外实习基地名称</w:t>
            </w:r>
          </w:p>
        </w:tc>
        <w:tc>
          <w:tcPr>
            <w:tcW w:w="3402"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实习岗位</w:t>
            </w:r>
          </w:p>
        </w:tc>
        <w:tc>
          <w:tcPr>
            <w:tcW w:w="1184"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荣成泰祥食品股份有限公司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认识实习、工学结合生产实训、岗位实习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威高集团有限公司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生产岗、检测岗、销售岗</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齐鲁制药股份有限公司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生产岗、检测岗</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山东山工医疗科技有限公司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山东海之宝海洋科技有限公司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鲁南制药有限公司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百诺集团有限公司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认识实习、工学结合生产实训、岗位实习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荣成鸿德海洋生物科技有限公司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认识实习、工学结合生产实训、岗位实习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荣成泰祥食品股份有限公司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认识实习、工学结合生产实训、岗位实习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kern w:val="0"/>
                <w:szCs w:val="21"/>
              </w:rPr>
              <w:t>荣成鸿德海洋生物科技有限公司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sz w:val="18"/>
                <w:szCs w:val="18"/>
              </w:rPr>
              <w:t>认识实习、工学结合生产实训、岗位实习</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szCs w:val="21"/>
              </w:rPr>
              <w:t>20</w:t>
            </w:r>
          </w:p>
        </w:tc>
      </w:tr>
    </w:tbl>
    <w:p>
      <w:pPr>
        <w:adjustRightInd w:val="0"/>
        <w:snapToGrid w:val="0"/>
        <w:spacing w:line="440" w:lineRule="exact"/>
        <w:ind w:firstLine="420" w:firstLineChars="200"/>
        <w:jc w:val="center"/>
        <w:rPr>
          <w:rFonts w:ascii="宋体" w:hAnsi="宋体"/>
          <w:bCs/>
          <w:color w:val="000000" w:themeColor="text1"/>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（四）教学资源</w:t>
      </w:r>
    </w:p>
    <w:p>
      <w:pPr>
        <w:spacing w:line="440" w:lineRule="exact"/>
        <w:ind w:firstLine="560" w:firstLineChars="200"/>
        <w:rPr>
          <w:rFonts w:eastAsia="仿宋"/>
          <w:sz w:val="28"/>
          <w:szCs w:val="28"/>
        </w:rPr>
      </w:pPr>
      <w:r>
        <w:rPr>
          <w:rFonts w:eastAsia="仿宋"/>
          <w:sz w:val="28"/>
          <w:szCs w:val="28"/>
        </w:rPr>
        <w:t>按照先进性、实用性原则，专业课程选取近三年的国家高职高专规划教材、省部级优秀（重点）教材、专业特色教材，并结合专业特色编写校本教材。</w:t>
      </w:r>
    </w:p>
    <w:p>
      <w:pPr>
        <w:spacing w:line="440" w:lineRule="exact"/>
        <w:ind w:firstLine="560" w:firstLineChars="200"/>
        <w:rPr>
          <w:rFonts w:eastAsia="仿宋"/>
          <w:bCs/>
          <w:sz w:val="28"/>
          <w:szCs w:val="28"/>
        </w:rPr>
      </w:pPr>
      <w:r>
        <w:rPr>
          <w:rFonts w:eastAsia="仿宋"/>
          <w:sz w:val="28"/>
          <w:szCs w:val="28"/>
        </w:rPr>
        <w:t>以“岗位职业能力分析—典型工作任务分析—行动领域与学习领域转换”行动导向设置专业群课程内容，推行“学生主体、能力本位、项目教学”的教学方法，有效培养学生职业能力和创新精神,开发课程标准、课件、教案、授课计划、任务书、试题、微课等教学资源，开发视频、动画、图片等素材资源。</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数字化教学资源：</w:t>
      </w:r>
    </w:p>
    <w:p>
      <w:pPr>
        <w:spacing w:line="440" w:lineRule="exact"/>
        <w:ind w:firstLine="560" w:firstLineChars="200"/>
        <w:rPr>
          <w:rFonts w:eastAsia="仿宋"/>
          <w:sz w:val="28"/>
          <w:szCs w:val="28"/>
        </w:rPr>
      </w:pPr>
      <w:r>
        <w:rPr>
          <w:rFonts w:eastAsia="仿宋"/>
          <w:sz w:val="28"/>
          <w:szCs w:val="28"/>
        </w:rPr>
        <w:t>适应现代信息技术的发展和学生学习特点，依托“先电教学平台”、“超星尔雅在线平台”、“蓝墨云班课”等，遵循“颗粒化资源、系统化设计、结构化课程”的组织建构逻辑，对课程知识和技能进行解构和开发，建设资源共享课程，满足学生多样化学习需要。</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（五）教学方法</w:t>
      </w:r>
    </w:p>
    <w:p>
      <w:pPr>
        <w:spacing w:line="440" w:lineRule="exact"/>
        <w:ind w:firstLine="560" w:firstLineChars="200"/>
        <w:rPr>
          <w:rFonts w:eastAsia="仿宋"/>
          <w:bCs/>
          <w:sz w:val="28"/>
          <w:szCs w:val="28"/>
        </w:rPr>
      </w:pPr>
      <w:r>
        <w:rPr>
          <w:rFonts w:eastAsia="仿宋"/>
          <w:bCs/>
          <w:sz w:val="28"/>
          <w:szCs w:val="28"/>
        </w:rPr>
        <w:t>根据</w:t>
      </w:r>
      <w:r>
        <w:rPr>
          <w:rFonts w:hint="eastAsia" w:eastAsia="仿宋"/>
          <w:bCs/>
          <w:sz w:val="28"/>
          <w:szCs w:val="28"/>
        </w:rPr>
        <w:t>医用电子仪器技术</w:t>
      </w:r>
      <w:r>
        <w:rPr>
          <w:rFonts w:eastAsia="仿宋"/>
          <w:bCs/>
          <w:sz w:val="28"/>
          <w:szCs w:val="28"/>
        </w:rPr>
        <w:t>专业职业能力和职业素养的培养需要，根据行业特点，结合教学资源，依照不同岗位群的岗位能力培养目标，由浅入深地展开教学活动。通过学生的专业基本技能、核心技能、综合技能的反复训练，循环操作，实现知识结构、能力结构和职业综合素质的有效提升，实现毕业生职业能力与行业岗位技能要求之间的有机统一。</w:t>
      </w:r>
    </w:p>
    <w:p>
      <w:pPr>
        <w:spacing w:line="440" w:lineRule="exact"/>
        <w:ind w:firstLine="560" w:firstLineChars="200"/>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本专业以</w:t>
      </w:r>
      <w:r>
        <w:rPr>
          <w:rFonts w:eastAsia="仿宋"/>
          <w:bCs/>
          <w:color w:val="000000" w:themeColor="text1"/>
          <w:sz w:val="28"/>
          <w:szCs w:val="28"/>
          <w14:textFill>
            <w14:solidFill>
              <w14:schemeClr w14:val="tx1"/>
            </w14:solidFill>
          </w14:textFill>
        </w:rPr>
        <w:t>“产品导向，产教合一”</w:t>
      </w:r>
      <w:r>
        <w:rPr>
          <w:rFonts w:hint="eastAsia" w:eastAsia="仿宋"/>
          <w:bCs/>
          <w:color w:val="000000" w:themeColor="text1"/>
          <w:sz w:val="28"/>
          <w:szCs w:val="28"/>
          <w14:textFill>
            <w14:solidFill>
              <w14:schemeClr w14:val="tx1"/>
            </w14:solidFill>
          </w14:textFill>
        </w:rPr>
        <w:t>为教学</w:t>
      </w:r>
      <w:r>
        <w:rPr>
          <w:rFonts w:eastAsia="仿宋"/>
          <w:bCs/>
          <w:color w:val="000000" w:themeColor="text1"/>
          <w:sz w:val="28"/>
          <w:szCs w:val="28"/>
          <w14:textFill>
            <w14:solidFill>
              <w14:schemeClr w14:val="tx1"/>
            </w14:solidFill>
          </w14:textFill>
        </w:rPr>
        <w:t>方法</w:t>
      </w:r>
      <w:r>
        <w:rPr>
          <w:rFonts w:hint="eastAsia" w:eastAsia="仿宋"/>
          <w:bCs/>
          <w:color w:val="000000" w:themeColor="text1"/>
          <w:sz w:val="28"/>
          <w:szCs w:val="28"/>
          <w14:textFill>
            <w14:solidFill>
              <w14:schemeClr w14:val="tx1"/>
            </w14:solidFill>
          </w14:textFill>
        </w:rPr>
        <w:t>，以岗赛证融通为教学辅助</w:t>
      </w:r>
      <w:r>
        <w:rPr>
          <w:rFonts w:eastAsia="仿宋"/>
          <w:bCs/>
          <w:color w:val="000000" w:themeColor="text1"/>
          <w:sz w:val="28"/>
          <w:szCs w:val="28"/>
          <w14:textFill>
            <w14:solidFill>
              <w14:schemeClr w14:val="tx1"/>
            </w14:solidFill>
          </w14:textFill>
        </w:rPr>
        <w:t>手段。</w:t>
      </w:r>
    </w:p>
    <w:p>
      <w:pPr>
        <w:spacing w:line="440" w:lineRule="exact"/>
        <w:ind w:firstLine="560" w:firstLineChars="200"/>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1.“产品导向、产控合一”的教学方法</w:t>
      </w:r>
    </w:p>
    <w:p>
      <w:pPr>
        <w:spacing w:line="440" w:lineRule="exact"/>
        <w:ind w:firstLine="560" w:firstLineChars="200"/>
        <w:rPr>
          <w:rFonts w:eastAsia="仿宋"/>
          <w:bCs/>
          <w:color w:val="000000" w:themeColor="text1"/>
          <w:sz w:val="28"/>
          <w:szCs w:val="28"/>
          <w14:textFill>
            <w14:solidFill>
              <w14:schemeClr w14:val="tx1"/>
            </w14:solidFill>
          </w14:textFill>
        </w:rPr>
      </w:pPr>
      <w:r>
        <w:rPr>
          <w:rFonts w:hint="eastAsia" w:eastAsia="仿宋"/>
          <w:bCs/>
          <w:color w:val="000000" w:themeColor="text1"/>
          <w:sz w:val="28"/>
          <w:szCs w:val="28"/>
          <w14:textFill>
            <w14:solidFill>
              <w14:schemeClr w14:val="tx1"/>
            </w14:solidFill>
          </w14:textFill>
        </w:rPr>
        <w:t>医用电子仪器技术</w:t>
      </w:r>
      <w:r>
        <w:rPr>
          <w:rFonts w:eastAsia="仿宋"/>
          <w:bCs/>
          <w:color w:val="000000" w:themeColor="text1"/>
          <w:sz w:val="28"/>
          <w:szCs w:val="28"/>
          <w14:textFill>
            <w14:solidFill>
              <w14:schemeClr w14:val="tx1"/>
            </w14:solidFill>
          </w14:textFill>
        </w:rPr>
        <w:t>专业课程的最终目标是</w:t>
      </w:r>
      <w:r>
        <w:rPr>
          <w:rFonts w:hint="eastAsia" w:eastAsia="仿宋"/>
          <w:bCs/>
          <w:color w:val="000000" w:themeColor="text1"/>
          <w:sz w:val="28"/>
          <w:szCs w:val="28"/>
          <w14:textFill>
            <w14:solidFill>
              <w14:schemeClr w14:val="tx1"/>
            </w14:solidFill>
          </w14:textFill>
        </w:rPr>
        <w:t>为医疗器械的生产、品控、组装、运维等服务</w:t>
      </w:r>
      <w:r>
        <w:rPr>
          <w:rFonts w:eastAsia="仿宋"/>
          <w:bCs/>
          <w:color w:val="000000" w:themeColor="text1"/>
          <w:sz w:val="28"/>
          <w:szCs w:val="28"/>
          <w14:textFill>
            <w14:solidFill>
              <w14:schemeClr w14:val="tx1"/>
            </w14:solidFill>
          </w14:textFill>
        </w:rPr>
        <w:t>。在这个过程中主要培养本专业学生</w:t>
      </w:r>
      <w:r>
        <w:rPr>
          <w:rFonts w:hint="eastAsia" w:eastAsia="仿宋"/>
          <w:bCs/>
          <w:color w:val="000000" w:themeColor="text1"/>
          <w:sz w:val="28"/>
          <w:szCs w:val="28"/>
          <w14:textFill>
            <w14:solidFill>
              <w14:schemeClr w14:val="tx1"/>
            </w14:solidFill>
          </w14:textFill>
        </w:rPr>
        <w:t>医疗器械电工、电子、组装调试、售后服务</w:t>
      </w:r>
      <w:r>
        <w:rPr>
          <w:rFonts w:eastAsia="仿宋"/>
          <w:bCs/>
          <w:color w:val="000000" w:themeColor="text1"/>
          <w:sz w:val="28"/>
          <w:szCs w:val="28"/>
          <w14:textFill>
            <w14:solidFill>
              <w14:schemeClr w14:val="tx1"/>
            </w14:solidFill>
          </w14:textFill>
        </w:rPr>
        <w:t>等方面的能力。传统的教学方法仅仅借助于简单的教具和教师的描述性语言介绍理论和方法,这种教学方法缺少动态感官刺激,</w:t>
      </w:r>
      <w:r>
        <w:rPr>
          <w:rFonts w:hint="eastAsia" w:eastAsia="仿宋"/>
          <w:bCs/>
          <w:color w:val="000000" w:themeColor="text1"/>
          <w:sz w:val="28"/>
          <w:szCs w:val="28"/>
          <w14:textFill>
            <w14:solidFill>
              <w14:schemeClr w14:val="tx1"/>
            </w14:solidFill>
          </w14:textFill>
        </w:rPr>
        <w:t>割裂了知识与技能融合形成规律，</w:t>
      </w:r>
      <w:r>
        <w:rPr>
          <w:rFonts w:eastAsia="仿宋"/>
          <w:bCs/>
          <w:color w:val="000000" w:themeColor="text1"/>
          <w:sz w:val="28"/>
          <w:szCs w:val="28"/>
          <w14:textFill>
            <w14:solidFill>
              <w14:schemeClr w14:val="tx1"/>
            </w14:solidFill>
          </w14:textFill>
        </w:rPr>
        <w:t>直接导致学生失去学习兴趣,动手能力差等问题。将产品导向引入本专业教学将有效改善这种状况。</w:t>
      </w:r>
    </w:p>
    <w:p>
      <w:pPr>
        <w:spacing w:line="440" w:lineRule="exact"/>
        <w:ind w:firstLine="560" w:firstLineChars="200"/>
        <w:rPr>
          <w:rFonts w:eastAsia="仿宋"/>
          <w:bCs/>
          <w:color w:val="000000" w:themeColor="text1"/>
          <w:sz w:val="28"/>
          <w:szCs w:val="28"/>
          <w14:textFill>
            <w14:solidFill>
              <w14:schemeClr w14:val="tx1"/>
            </w14:solidFill>
          </w14:textFill>
        </w:rPr>
      </w:pPr>
      <w:r>
        <w:rPr>
          <w:rFonts w:eastAsia="仿宋"/>
          <w:bCs/>
          <w:color w:val="000000" w:themeColor="text1"/>
          <w:sz w:val="28"/>
          <w:szCs w:val="28"/>
          <w14:textFill>
            <w14:solidFill>
              <w14:schemeClr w14:val="tx1"/>
            </w14:solidFill>
          </w14:textFill>
        </w:rPr>
        <w:t>产品导向教学法是以</w:t>
      </w:r>
      <w:r>
        <w:rPr>
          <w:rFonts w:hint="eastAsia" w:eastAsia="仿宋"/>
          <w:bCs/>
          <w:color w:val="000000" w:themeColor="text1"/>
          <w:sz w:val="28"/>
          <w:szCs w:val="28"/>
          <w14:textFill>
            <w14:solidFill>
              <w14:schemeClr w14:val="tx1"/>
            </w14:solidFill>
          </w14:textFill>
        </w:rPr>
        <w:t>产品为载体，借助本专业建立的“三双”融通平台，</w:t>
      </w:r>
      <w:r>
        <w:rPr>
          <w:rFonts w:eastAsia="仿宋"/>
          <w:bCs/>
          <w:color w:val="000000" w:themeColor="text1"/>
          <w:sz w:val="28"/>
          <w:szCs w:val="28"/>
          <w14:textFill>
            <w14:solidFill>
              <w14:schemeClr w14:val="tx1"/>
            </w14:solidFill>
          </w14:textFill>
        </w:rPr>
        <w:t>依托实训中心</w:t>
      </w:r>
      <w:r>
        <w:rPr>
          <w:rFonts w:hint="eastAsia" w:eastAsia="仿宋"/>
          <w:bCs/>
          <w:color w:val="000000" w:themeColor="text1"/>
          <w:sz w:val="28"/>
          <w:szCs w:val="28"/>
          <w14:textFill>
            <w14:solidFill>
              <w14:schemeClr w14:val="tx1"/>
            </w14:solidFill>
          </w14:textFill>
        </w:rPr>
        <w:t>实施“双链、双融、双通”教学模式，通过</w:t>
      </w:r>
      <w:r>
        <w:rPr>
          <w:rFonts w:eastAsia="仿宋"/>
          <w:bCs/>
          <w:color w:val="000000" w:themeColor="text1"/>
          <w:sz w:val="28"/>
          <w:szCs w:val="28"/>
          <w14:textFill>
            <w14:solidFill>
              <w14:schemeClr w14:val="tx1"/>
            </w14:solidFill>
          </w14:textFill>
        </w:rPr>
        <w:t>产品生产、品质控制、质量检测同时开展，结合工作过程系统化，引导学生完成一定的教学内容或任务的一种教学方法。激发学生运用品质控制、</w:t>
      </w:r>
      <w:r>
        <w:rPr>
          <w:rFonts w:hint="eastAsia" w:eastAsia="仿宋"/>
          <w:bCs/>
          <w:color w:val="000000" w:themeColor="text1"/>
          <w:sz w:val="28"/>
          <w:szCs w:val="28"/>
          <w14:textFill>
            <w14:solidFill>
              <w14:schemeClr w14:val="tx1"/>
            </w14:solidFill>
          </w14:textFill>
        </w:rPr>
        <w:t>微生物</w:t>
      </w:r>
      <w:r>
        <w:rPr>
          <w:rFonts w:eastAsia="仿宋"/>
          <w:bCs/>
          <w:color w:val="000000" w:themeColor="text1"/>
          <w:sz w:val="28"/>
          <w:szCs w:val="28"/>
          <w14:textFill>
            <w14:solidFill>
              <w14:schemeClr w14:val="tx1"/>
            </w14:solidFill>
          </w14:textFill>
        </w:rPr>
        <w:t>检测、</w:t>
      </w:r>
      <w:r>
        <w:rPr>
          <w:rFonts w:hint="eastAsia" w:eastAsia="仿宋"/>
          <w:bCs/>
          <w:color w:val="000000" w:themeColor="text1"/>
          <w:sz w:val="28"/>
          <w:szCs w:val="28"/>
          <w14:textFill>
            <w14:solidFill>
              <w14:schemeClr w14:val="tx1"/>
            </w14:solidFill>
          </w14:textFill>
        </w:rPr>
        <w:t>质量检测</w:t>
      </w:r>
      <w:r>
        <w:rPr>
          <w:rFonts w:eastAsia="仿宋"/>
          <w:bCs/>
          <w:color w:val="000000" w:themeColor="text1"/>
          <w:sz w:val="28"/>
          <w:szCs w:val="28"/>
          <w14:textFill>
            <w14:solidFill>
              <w14:schemeClr w14:val="tx1"/>
            </w14:solidFill>
          </w14:textFill>
        </w:rPr>
        <w:t>检测等的知识和技能来完成各项</w:t>
      </w:r>
      <w:r>
        <w:rPr>
          <w:rFonts w:hint="eastAsia" w:eastAsia="仿宋"/>
          <w:bCs/>
          <w:color w:val="000000" w:themeColor="text1"/>
          <w:sz w:val="28"/>
          <w:szCs w:val="28"/>
          <w14:textFill>
            <w14:solidFill>
              <w14:schemeClr w14:val="tx1"/>
            </w14:solidFill>
          </w14:textFill>
        </w:rPr>
        <w:t>产品生产</w:t>
      </w:r>
      <w:r>
        <w:rPr>
          <w:rFonts w:eastAsia="仿宋"/>
          <w:bCs/>
          <w:color w:val="000000" w:themeColor="text1"/>
          <w:sz w:val="28"/>
          <w:szCs w:val="28"/>
          <w14:textFill>
            <w14:solidFill>
              <w14:schemeClr w14:val="tx1"/>
            </w14:solidFill>
          </w14:textFill>
        </w:rPr>
        <w:t>任务。这种教学方法克服了传统的在“书本上学习,老师填鸭式满堂灌”的弊端,由教师主导教学转变为学生自主研究产品要求和工艺,查找相关手册、方法、技术来完成</w:t>
      </w:r>
      <w:r>
        <w:rPr>
          <w:rFonts w:hint="eastAsia" w:eastAsia="仿宋"/>
          <w:bCs/>
          <w:color w:val="000000" w:themeColor="text1"/>
          <w:sz w:val="28"/>
          <w:szCs w:val="28"/>
          <w14:textFill>
            <w14:solidFill>
              <w14:schemeClr w14:val="tx1"/>
            </w14:solidFill>
          </w14:textFill>
        </w:rPr>
        <w:t>，可</w:t>
      </w:r>
      <w:r>
        <w:rPr>
          <w:rFonts w:eastAsia="仿宋"/>
          <w:bCs/>
          <w:color w:val="000000" w:themeColor="text1"/>
          <w:sz w:val="28"/>
          <w:szCs w:val="28"/>
          <w14:textFill>
            <w14:solidFill>
              <w14:schemeClr w14:val="tx1"/>
            </w14:solidFill>
          </w14:textFill>
        </w:rPr>
        <w:t>充分地培养学生的</w:t>
      </w:r>
      <w:r>
        <w:rPr>
          <w:rFonts w:hint="eastAsia" w:eastAsia="仿宋"/>
          <w:bCs/>
          <w:color w:val="000000" w:themeColor="text1"/>
          <w:sz w:val="28"/>
          <w:szCs w:val="28"/>
          <w14:textFill>
            <w14:solidFill>
              <w14:schemeClr w14:val="tx1"/>
            </w14:solidFill>
          </w14:textFill>
        </w:rPr>
        <w:t>敬业精神、工匠精神、劳动精神、</w:t>
      </w:r>
      <w:r>
        <w:rPr>
          <w:rFonts w:eastAsia="仿宋"/>
          <w:bCs/>
          <w:color w:val="000000" w:themeColor="text1"/>
          <w:sz w:val="28"/>
          <w:szCs w:val="28"/>
          <w14:textFill>
            <w14:solidFill>
              <w14:schemeClr w14:val="tx1"/>
            </w14:solidFill>
          </w14:textFill>
        </w:rPr>
        <w:t>团队精神和为他人服务的优秀品质。</w:t>
      </w:r>
    </w:p>
    <w:p>
      <w:pPr>
        <w:spacing w:line="440" w:lineRule="exact"/>
        <w:ind w:firstLine="560" w:firstLineChars="200"/>
        <w:rPr>
          <w:rFonts w:eastAsia="仿宋"/>
          <w:bCs/>
          <w:sz w:val="28"/>
          <w:szCs w:val="28"/>
        </w:rPr>
      </w:pPr>
      <w:r>
        <w:rPr>
          <w:rFonts w:eastAsia="仿宋"/>
          <w:bCs/>
          <w:sz w:val="28"/>
          <w:szCs w:val="28"/>
        </w:rPr>
        <w:t>2.</w:t>
      </w:r>
      <w:r>
        <w:rPr>
          <w:rFonts w:hint="eastAsia" w:eastAsia="仿宋"/>
          <w:bCs/>
          <w:sz w:val="28"/>
          <w:szCs w:val="28"/>
        </w:rPr>
        <w:t>岗</w:t>
      </w:r>
      <w:r>
        <w:rPr>
          <w:rFonts w:eastAsia="仿宋"/>
          <w:bCs/>
          <w:sz w:val="28"/>
          <w:szCs w:val="28"/>
        </w:rPr>
        <w:t>赛</w:t>
      </w:r>
      <w:r>
        <w:rPr>
          <w:rFonts w:hint="eastAsia" w:eastAsia="仿宋"/>
          <w:bCs/>
          <w:sz w:val="28"/>
          <w:szCs w:val="28"/>
        </w:rPr>
        <w:t>证</w:t>
      </w:r>
      <w:r>
        <w:rPr>
          <w:rFonts w:eastAsia="仿宋"/>
          <w:bCs/>
          <w:sz w:val="28"/>
          <w:szCs w:val="28"/>
        </w:rPr>
        <w:t>融合的</w:t>
      </w:r>
      <w:r>
        <w:rPr>
          <w:rFonts w:hint="eastAsia" w:eastAsia="仿宋"/>
          <w:bCs/>
          <w:sz w:val="28"/>
          <w:szCs w:val="28"/>
        </w:rPr>
        <w:t>辅助</w:t>
      </w:r>
      <w:r>
        <w:rPr>
          <w:rFonts w:eastAsia="仿宋"/>
          <w:bCs/>
          <w:sz w:val="28"/>
          <w:szCs w:val="28"/>
        </w:rPr>
        <w:t>教学方法</w:t>
      </w:r>
    </w:p>
    <w:p>
      <w:pPr>
        <w:pStyle w:val="4"/>
        <w:keepNext w:val="0"/>
        <w:keepLines w:val="0"/>
        <w:spacing w:before="0" w:after="0" w:line="440" w:lineRule="exact"/>
        <w:ind w:firstLine="548" w:firstLineChars="196"/>
        <w:rPr>
          <w:rFonts w:eastAsia="仿宋"/>
          <w:b w:val="0"/>
          <w:color w:val="000000" w:themeColor="text1"/>
          <w:sz w:val="28"/>
          <w:szCs w:val="28"/>
          <w14:textFill>
            <w14:solidFill>
              <w14:schemeClr w14:val="tx1"/>
            </w14:solidFill>
          </w14:textFill>
        </w:rPr>
      </w:pPr>
      <w:r>
        <w:rPr>
          <w:rFonts w:eastAsia="仿宋"/>
          <w:b w:val="0"/>
          <w:color w:val="000000" w:themeColor="text1"/>
          <w:sz w:val="28"/>
          <w:szCs w:val="28"/>
          <w14:textFill>
            <w14:solidFill>
              <w14:schemeClr w14:val="tx1"/>
            </w14:solidFill>
          </w14:textFill>
        </w:rPr>
        <w:t>以专业</w:t>
      </w:r>
      <w:r>
        <w:rPr>
          <w:rFonts w:hint="eastAsia" w:eastAsia="仿宋"/>
          <w:b w:val="0"/>
          <w:color w:val="000000" w:themeColor="text1"/>
          <w:sz w:val="28"/>
          <w:szCs w:val="28"/>
          <w14:textFill>
            <w14:solidFill>
              <w14:schemeClr w14:val="tx1"/>
            </w14:solidFill>
          </w14:textFill>
        </w:rPr>
        <w:t>岗位职业能力</w:t>
      </w:r>
      <w:r>
        <w:rPr>
          <w:rFonts w:eastAsia="仿宋"/>
          <w:b w:val="0"/>
          <w:color w:val="000000" w:themeColor="text1"/>
          <w:sz w:val="28"/>
          <w:szCs w:val="28"/>
          <w14:textFill>
            <w14:solidFill>
              <w14:schemeClr w14:val="tx1"/>
            </w14:solidFill>
          </w14:textFill>
        </w:rPr>
        <w:t>为依托，开展</w:t>
      </w:r>
      <w:r>
        <w:rPr>
          <w:rFonts w:hint="eastAsia" w:eastAsia="仿宋"/>
          <w:b w:val="0"/>
          <w:color w:val="000000" w:themeColor="text1"/>
          <w:sz w:val="28"/>
          <w:szCs w:val="28"/>
          <w14:textFill>
            <w14:solidFill>
              <w14:schemeClr w14:val="tx1"/>
            </w14:solidFill>
          </w14:textFill>
        </w:rPr>
        <w:t>证书考核检验和</w:t>
      </w:r>
      <w:r>
        <w:rPr>
          <w:rFonts w:eastAsia="仿宋"/>
          <w:b w:val="0"/>
          <w:color w:val="000000" w:themeColor="text1"/>
          <w:sz w:val="28"/>
          <w:szCs w:val="28"/>
          <w14:textFill>
            <w14:solidFill>
              <w14:schemeClr w14:val="tx1"/>
            </w14:solidFill>
          </w14:textFill>
        </w:rPr>
        <w:t>职业技能竞赛。通过竞赛充分调动学生学习的积极性和主动性，以及教师进行教学改革的主动性</w:t>
      </w:r>
      <w:r>
        <w:rPr>
          <w:rFonts w:hint="eastAsia" w:eastAsia="仿宋"/>
          <w:b w:val="0"/>
          <w:color w:val="000000" w:themeColor="text1"/>
          <w:sz w:val="28"/>
          <w:szCs w:val="28"/>
          <w14:textFill>
            <w14:solidFill>
              <w14:schemeClr w14:val="tx1"/>
            </w14:solidFill>
          </w14:textFill>
        </w:rPr>
        <w:t>，同时检验学习的时效性和有效性；通过证书的获取，培养学生合规生产和持证上岗的意识，同时检验理论知识的学效性</w:t>
      </w:r>
      <w:r>
        <w:rPr>
          <w:rFonts w:eastAsia="仿宋"/>
          <w:b w:val="0"/>
          <w:color w:val="000000" w:themeColor="text1"/>
          <w:sz w:val="28"/>
          <w:szCs w:val="28"/>
          <w14:textFill>
            <w14:solidFill>
              <w14:schemeClr w14:val="tx1"/>
            </w14:solidFill>
          </w14:textFill>
        </w:rPr>
        <w:t>。</w:t>
      </w:r>
      <w:r>
        <w:rPr>
          <w:rFonts w:hint="eastAsia" w:eastAsia="仿宋"/>
          <w:b w:val="0"/>
          <w:color w:val="000000" w:themeColor="text1"/>
          <w:sz w:val="28"/>
          <w:szCs w:val="28"/>
          <w14:textFill>
            <w14:solidFill>
              <w14:schemeClr w14:val="tx1"/>
            </w14:solidFill>
          </w14:textFill>
        </w:rPr>
        <w:t>通过岗赛证融合的辅助，将促进学生知识与技能的融合，形成学生的职业能力。</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（六）教学评价</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 学生学业成绩的考核评价与反馈</w:t>
      </w:r>
    </w:p>
    <w:p>
      <w:pPr>
        <w:spacing w:line="440" w:lineRule="exact"/>
        <w:ind w:firstLine="560" w:firstLineChars="200"/>
        <w:rPr>
          <w:rFonts w:eastAsia="仿宋"/>
          <w:sz w:val="28"/>
          <w:szCs w:val="28"/>
        </w:rPr>
      </w:pPr>
      <w:r>
        <w:rPr>
          <w:rFonts w:eastAsia="仿宋"/>
          <w:sz w:val="28"/>
          <w:szCs w:val="28"/>
        </w:rPr>
        <w:t>（1）评价的多元性</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sz w:val="28"/>
          <w:szCs w:val="28"/>
        </w:rPr>
        <w:t>学业成绩评价的多元性表现在：一是评价主体的多元性，即改变以往以教师评价为主的方式，实行教师评价、企业评价、学生互评、学生自评相结合的方法；二是评价方法的多元性，即由期末一考定成绩的终结性评价，改为重视过程性考核，由过程性考核和终结性评价相结合的方法，重点是过程性考核；三是</w:t>
      </w:r>
      <w:r>
        <w:rPr>
          <w:rFonts w:eastAsia="仿宋"/>
          <w:color w:val="000000" w:themeColor="text1"/>
          <w:sz w:val="28"/>
          <w:szCs w:val="28"/>
          <w14:textFill>
            <w14:solidFill>
              <w14:schemeClr w14:val="tx1"/>
            </w14:solidFill>
          </w14:textFill>
        </w:rPr>
        <w:t>评价内容的多元性，不仅重视理论知识的考核，还结合</w:t>
      </w:r>
      <w:r>
        <w:rPr>
          <w:rFonts w:hint="eastAsia" w:eastAsia="仿宋"/>
          <w:color w:val="000000" w:themeColor="text1"/>
          <w:sz w:val="28"/>
          <w:szCs w:val="28"/>
          <w14:textFill>
            <w14:solidFill>
              <w14:schemeClr w14:val="tx1"/>
            </w14:solidFill>
          </w14:textFill>
        </w:rPr>
        <w:t>产品评价，反馈</w:t>
      </w:r>
      <w:r>
        <w:rPr>
          <w:rFonts w:eastAsia="仿宋"/>
          <w:color w:val="000000" w:themeColor="text1"/>
          <w:sz w:val="28"/>
          <w:szCs w:val="28"/>
          <w14:textFill>
            <w14:solidFill>
              <w14:schemeClr w14:val="tx1"/>
            </w14:solidFill>
          </w14:textFill>
        </w:rPr>
        <w:t>动手能力的考核，同时注重学生的职业素质、职业道德、团结协作、吃苦耐劳等</w:t>
      </w:r>
      <w:r>
        <w:rPr>
          <w:rFonts w:hint="eastAsia" w:eastAsia="仿宋"/>
          <w:color w:val="000000" w:themeColor="text1"/>
          <w:sz w:val="28"/>
          <w:szCs w:val="28"/>
          <w14:textFill>
            <w14:solidFill>
              <w14:schemeClr w14:val="tx1"/>
            </w14:solidFill>
          </w14:textFill>
        </w:rPr>
        <w:t>赛证</w:t>
      </w:r>
      <w:r>
        <w:rPr>
          <w:rFonts w:eastAsia="仿宋"/>
          <w:color w:val="000000" w:themeColor="text1"/>
          <w:sz w:val="28"/>
          <w:szCs w:val="28"/>
          <w14:textFill>
            <w14:solidFill>
              <w14:schemeClr w14:val="tx1"/>
            </w14:solidFill>
          </w14:textFill>
        </w:rPr>
        <w:t>工作素养的考核。</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（2）重视</w:t>
      </w:r>
      <w:r>
        <w:rPr>
          <w:rFonts w:hint="eastAsia" w:eastAsia="仿宋"/>
          <w:color w:val="000000" w:themeColor="text1"/>
          <w:sz w:val="28"/>
          <w:szCs w:val="28"/>
          <w14:textFill>
            <w14:solidFill>
              <w14:schemeClr w14:val="tx1"/>
            </w14:solidFill>
          </w14:textFill>
        </w:rPr>
        <w:t>产品评价耦合</w:t>
      </w:r>
      <w:r>
        <w:rPr>
          <w:rFonts w:eastAsia="仿宋"/>
          <w:color w:val="000000" w:themeColor="text1"/>
          <w:sz w:val="28"/>
          <w:szCs w:val="28"/>
          <w14:textFill>
            <w14:solidFill>
              <w14:schemeClr w14:val="tx1"/>
            </w14:solidFill>
          </w14:textFill>
        </w:rPr>
        <w:t>过程性考核</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评价要能及时反映每个学生学习</w:t>
      </w:r>
      <w:r>
        <w:rPr>
          <w:rFonts w:hint="eastAsia" w:eastAsia="仿宋"/>
          <w:color w:val="000000" w:themeColor="text1"/>
          <w:sz w:val="28"/>
          <w:szCs w:val="28"/>
          <w14:textFill>
            <w14:solidFill>
              <w14:schemeClr w14:val="tx1"/>
            </w14:solidFill>
          </w14:textFill>
        </w:rPr>
        <w:t>技能与知识融合形成职业能力的情况</w:t>
      </w:r>
      <w:r>
        <w:rPr>
          <w:rFonts w:eastAsia="仿宋"/>
          <w:color w:val="000000" w:themeColor="text1"/>
          <w:sz w:val="28"/>
          <w:szCs w:val="28"/>
          <w14:textFill>
            <w14:solidFill>
              <w14:schemeClr w14:val="tx1"/>
            </w14:solidFill>
          </w14:textFill>
        </w:rPr>
        <w:t>，教师</w:t>
      </w:r>
      <w:r>
        <w:rPr>
          <w:rFonts w:hint="eastAsia" w:eastAsia="仿宋"/>
          <w:color w:val="000000" w:themeColor="text1"/>
          <w:sz w:val="28"/>
          <w:szCs w:val="28"/>
          <w14:textFill>
            <w14:solidFill>
              <w14:schemeClr w14:val="tx1"/>
            </w14:solidFill>
          </w14:textFill>
        </w:rPr>
        <w:t>通过产品评价，</w:t>
      </w:r>
      <w:r>
        <w:rPr>
          <w:rFonts w:eastAsia="仿宋"/>
          <w:color w:val="000000" w:themeColor="text1"/>
          <w:sz w:val="28"/>
          <w:szCs w:val="28"/>
          <w14:textFill>
            <w14:solidFill>
              <w14:schemeClr w14:val="tx1"/>
            </w14:solidFill>
          </w14:textFill>
        </w:rPr>
        <w:t>对学生在技能学习过程中</w:t>
      </w:r>
      <w:r>
        <w:rPr>
          <w:rFonts w:hint="eastAsia" w:eastAsia="仿宋"/>
          <w:color w:val="000000" w:themeColor="text1"/>
          <w:sz w:val="28"/>
          <w:szCs w:val="28"/>
          <w14:textFill>
            <w14:solidFill>
              <w14:schemeClr w14:val="tx1"/>
            </w14:solidFill>
          </w14:textFill>
        </w:rPr>
        <w:t>出现的产品问题，</w:t>
      </w:r>
      <w:r>
        <w:rPr>
          <w:rFonts w:eastAsia="仿宋"/>
          <w:color w:val="000000" w:themeColor="text1"/>
          <w:sz w:val="28"/>
          <w:szCs w:val="28"/>
          <w14:textFill>
            <w14:solidFill>
              <w14:schemeClr w14:val="tx1"/>
            </w14:solidFill>
          </w14:textFill>
        </w:rPr>
        <w:t>进行多方面的评价信息收集，并对收集到的信息进行分析，从而正确判断每个学生在</w:t>
      </w:r>
      <w:r>
        <w:rPr>
          <w:rFonts w:hint="eastAsia" w:eastAsia="仿宋"/>
          <w:color w:val="000000" w:themeColor="text1"/>
          <w:sz w:val="28"/>
          <w:szCs w:val="28"/>
          <w14:textFill>
            <w14:solidFill>
              <w14:schemeClr w14:val="tx1"/>
            </w14:solidFill>
          </w14:textFill>
        </w:rPr>
        <w:t>职业能力形成中</w:t>
      </w:r>
      <w:r>
        <w:rPr>
          <w:rFonts w:eastAsia="仿宋"/>
          <w:color w:val="000000" w:themeColor="text1"/>
          <w:sz w:val="28"/>
          <w:szCs w:val="28"/>
          <w14:textFill>
            <w14:solidFill>
              <w14:schemeClr w14:val="tx1"/>
            </w14:solidFill>
          </w14:textFill>
        </w:rPr>
        <w:t>出现的问题，以便于有的放矢，对症下药，实行有效的学习指导。</w:t>
      </w:r>
    </w:p>
    <w:p>
      <w:pPr>
        <w:spacing w:line="440" w:lineRule="exact"/>
        <w:ind w:firstLine="560" w:firstLineChars="200"/>
        <w:rPr>
          <w:rFonts w:eastAsia="仿宋"/>
          <w:sz w:val="28"/>
          <w:szCs w:val="28"/>
        </w:rPr>
      </w:pPr>
      <w:r>
        <w:rPr>
          <w:rFonts w:eastAsia="仿宋"/>
          <w:sz w:val="28"/>
          <w:szCs w:val="28"/>
        </w:rPr>
        <w:t>2.人才培养质量的评价与反馈</w:t>
      </w:r>
    </w:p>
    <w:p>
      <w:pPr>
        <w:spacing w:line="440" w:lineRule="exact"/>
        <w:ind w:firstLine="560" w:firstLineChars="200"/>
        <w:rPr>
          <w:rFonts w:eastAsia="仿宋"/>
          <w:sz w:val="28"/>
          <w:szCs w:val="28"/>
        </w:rPr>
      </w:pPr>
      <w:r>
        <w:rPr>
          <w:rFonts w:eastAsia="仿宋"/>
          <w:sz w:val="28"/>
          <w:szCs w:val="28"/>
        </w:rPr>
        <w:t>（1）评价原则</w:t>
      </w:r>
    </w:p>
    <w:p>
      <w:pPr>
        <w:spacing w:line="440" w:lineRule="exact"/>
        <w:ind w:firstLine="560" w:firstLineChars="200"/>
        <w:rPr>
          <w:rFonts w:eastAsia="仿宋"/>
          <w:sz w:val="28"/>
          <w:szCs w:val="28"/>
        </w:rPr>
      </w:pPr>
      <w:r>
        <w:rPr>
          <w:rFonts w:eastAsia="仿宋"/>
          <w:sz w:val="28"/>
          <w:szCs w:val="28"/>
        </w:rPr>
        <w:t>①评价主体的多元化原则</w:t>
      </w:r>
    </w:p>
    <w:p>
      <w:pPr>
        <w:spacing w:line="440" w:lineRule="exact"/>
        <w:ind w:firstLine="560" w:firstLineChars="200"/>
        <w:rPr>
          <w:rFonts w:eastAsia="仿宋"/>
          <w:sz w:val="28"/>
          <w:szCs w:val="28"/>
        </w:rPr>
      </w:pPr>
      <w:r>
        <w:rPr>
          <w:rFonts w:eastAsia="仿宋"/>
          <w:sz w:val="28"/>
          <w:szCs w:val="28"/>
        </w:rPr>
        <w:t>实行社会、企业、学生、家长四维一体的多元评价模式，以综合后的主体评价结果形成对人才培养质量的最终评价。</w:t>
      </w:r>
    </w:p>
    <w:p>
      <w:pPr>
        <w:ind w:firstLine="480" w:firstLineChars="200"/>
        <w:jc w:val="center"/>
        <w:rPr>
          <w:rFonts w:eastAsia="仿宋"/>
          <w:sz w:val="28"/>
          <w:szCs w:val="28"/>
        </w:rPr>
      </w:pPr>
      <w:r>
        <w:rPr>
          <w:rFonts w:eastAsia="仿宋"/>
          <w:sz w:val="24"/>
        </w:rPr>
        <w:drawing>
          <wp:inline distT="0" distB="0" distL="114300" distR="114300">
            <wp:extent cx="4272915" cy="2657475"/>
            <wp:effectExtent l="0" t="0" r="133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272915" cy="2657475"/>
                    </a:xfrm>
                    <a:prstGeom prst="rect">
                      <a:avLst/>
                    </a:prstGeom>
                    <a:noFill/>
                    <a:ln>
                      <a:noFill/>
                    </a:ln>
                  </pic:spPr>
                </pic:pic>
              </a:graphicData>
            </a:graphic>
          </wp:inline>
        </w:drawing>
      </w:r>
    </w:p>
    <w:p>
      <w:pPr>
        <w:spacing w:line="440" w:lineRule="exact"/>
        <w:ind w:firstLine="560" w:firstLineChars="200"/>
        <w:rPr>
          <w:rFonts w:eastAsia="仿宋"/>
          <w:sz w:val="28"/>
          <w:szCs w:val="28"/>
        </w:rPr>
      </w:pPr>
      <w:r>
        <w:rPr>
          <w:rFonts w:eastAsia="仿宋"/>
          <w:sz w:val="28"/>
          <w:szCs w:val="28"/>
        </w:rPr>
        <w:t>②定量与定性评价相结合的原则</w:t>
      </w:r>
    </w:p>
    <w:p>
      <w:pPr>
        <w:spacing w:line="440" w:lineRule="exact"/>
        <w:ind w:firstLine="560" w:firstLineChars="200"/>
        <w:rPr>
          <w:rFonts w:eastAsia="仿宋"/>
          <w:sz w:val="28"/>
          <w:szCs w:val="28"/>
        </w:rPr>
      </w:pPr>
      <w:r>
        <w:rPr>
          <w:rFonts w:eastAsia="仿宋"/>
          <w:sz w:val="28"/>
          <w:szCs w:val="28"/>
        </w:rPr>
        <w:t>将可测量的评价指标形成量化评价标准，避免标准的随意性和不统一性；注重对学生职业道德、职业意识、工作态度、创新能力等素质要素的评价。</w:t>
      </w:r>
    </w:p>
    <w:p>
      <w:pPr>
        <w:spacing w:line="440" w:lineRule="exact"/>
        <w:ind w:firstLine="560" w:firstLineChars="200"/>
        <w:rPr>
          <w:rFonts w:eastAsia="仿宋"/>
          <w:sz w:val="28"/>
          <w:szCs w:val="28"/>
        </w:rPr>
      </w:pPr>
      <w:r>
        <w:rPr>
          <w:rFonts w:eastAsia="仿宋"/>
          <w:sz w:val="28"/>
          <w:szCs w:val="28"/>
        </w:rPr>
        <w:t>③可操作性原则</w:t>
      </w:r>
    </w:p>
    <w:p>
      <w:pPr>
        <w:spacing w:line="440" w:lineRule="exact"/>
        <w:ind w:firstLine="560" w:firstLineChars="200"/>
        <w:rPr>
          <w:rFonts w:eastAsia="仿宋"/>
          <w:sz w:val="28"/>
          <w:szCs w:val="28"/>
        </w:rPr>
      </w:pPr>
      <w:r>
        <w:rPr>
          <w:rFonts w:eastAsia="仿宋"/>
          <w:sz w:val="28"/>
          <w:szCs w:val="28"/>
        </w:rPr>
        <w:t>在评价指标和评价标准上，所选择的评价点是明确的、可观测的；在评价方法上，所选择的方法在已有的条件下是可以运用和实现的。</w:t>
      </w:r>
    </w:p>
    <w:p>
      <w:pPr>
        <w:numPr>
          <w:ilvl w:val="0"/>
          <w:numId w:val="21"/>
        </w:numPr>
        <w:spacing w:line="440" w:lineRule="exact"/>
        <w:ind w:firstLine="560" w:firstLineChars="200"/>
        <w:rPr>
          <w:rFonts w:eastAsia="仿宋"/>
          <w:sz w:val="28"/>
          <w:szCs w:val="28"/>
        </w:rPr>
      </w:pPr>
      <w:r>
        <w:rPr>
          <w:rFonts w:eastAsia="仿宋"/>
          <w:sz w:val="28"/>
          <w:szCs w:val="28"/>
        </w:rPr>
        <w:t>评价指标与形式</w:t>
      </w:r>
    </w:p>
    <w:p>
      <w:pPr>
        <w:spacing w:line="440" w:lineRule="exact"/>
        <w:jc w:val="center"/>
        <w:rPr>
          <w:sz w:val="28"/>
          <w:szCs w:val="28"/>
        </w:rPr>
      </w:pPr>
      <w:r>
        <w:rPr>
          <w:szCs w:val="21"/>
        </w:rPr>
        <w:t>表18：评价指标与形式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345"/>
        <w:gridCol w:w="3545"/>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b/>
                <w:bCs/>
                <w:szCs w:val="21"/>
              </w:rPr>
            </w:pPr>
            <w:r>
              <w:rPr>
                <w:b/>
                <w:bCs/>
                <w:szCs w:val="21"/>
              </w:rPr>
              <w:t>评价主体</w:t>
            </w:r>
          </w:p>
        </w:tc>
        <w:tc>
          <w:tcPr>
            <w:tcW w:w="1345" w:type="dxa"/>
            <w:vAlign w:val="center"/>
          </w:tcPr>
          <w:p>
            <w:pPr>
              <w:adjustRightInd w:val="0"/>
              <w:snapToGrid w:val="0"/>
              <w:spacing w:line="0" w:lineRule="atLeast"/>
              <w:jc w:val="center"/>
              <w:rPr>
                <w:b/>
                <w:bCs/>
                <w:szCs w:val="21"/>
              </w:rPr>
            </w:pPr>
            <w:r>
              <w:rPr>
                <w:b/>
                <w:bCs/>
                <w:szCs w:val="21"/>
              </w:rPr>
              <w:t>评价项目</w:t>
            </w:r>
          </w:p>
        </w:tc>
        <w:tc>
          <w:tcPr>
            <w:tcW w:w="3545" w:type="dxa"/>
            <w:vAlign w:val="center"/>
          </w:tcPr>
          <w:p>
            <w:pPr>
              <w:adjustRightInd w:val="0"/>
              <w:snapToGrid w:val="0"/>
              <w:spacing w:line="0" w:lineRule="atLeast"/>
              <w:jc w:val="center"/>
              <w:rPr>
                <w:b/>
                <w:bCs/>
                <w:szCs w:val="21"/>
              </w:rPr>
            </w:pPr>
            <w:r>
              <w:rPr>
                <w:b/>
                <w:bCs/>
                <w:szCs w:val="21"/>
              </w:rPr>
              <w:t>评价指标</w:t>
            </w:r>
          </w:p>
        </w:tc>
        <w:tc>
          <w:tcPr>
            <w:tcW w:w="3085" w:type="dxa"/>
            <w:vAlign w:val="center"/>
          </w:tcPr>
          <w:p>
            <w:pPr>
              <w:adjustRightInd w:val="0"/>
              <w:snapToGrid w:val="0"/>
              <w:spacing w:line="0" w:lineRule="atLeast"/>
              <w:jc w:val="center"/>
              <w:rPr>
                <w:b/>
                <w:bCs/>
                <w:szCs w:val="21"/>
              </w:rPr>
            </w:pPr>
            <w:r>
              <w:rPr>
                <w:b/>
                <w:bCs/>
                <w:szCs w:val="21"/>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szCs w:val="21"/>
              </w:rPr>
            </w:pPr>
            <w:r>
              <w:rPr>
                <w:szCs w:val="21"/>
              </w:rPr>
              <w:t>行业协会</w:t>
            </w:r>
          </w:p>
        </w:tc>
        <w:tc>
          <w:tcPr>
            <w:tcW w:w="1345" w:type="dxa"/>
            <w:vAlign w:val="center"/>
          </w:tcPr>
          <w:p>
            <w:pPr>
              <w:adjustRightInd w:val="0"/>
              <w:snapToGrid w:val="0"/>
              <w:spacing w:line="0" w:lineRule="atLeast"/>
              <w:jc w:val="center"/>
              <w:rPr>
                <w:szCs w:val="21"/>
              </w:rPr>
            </w:pPr>
            <w:r>
              <w:rPr>
                <w:szCs w:val="21"/>
              </w:rPr>
              <w:t>行业认可度</w:t>
            </w:r>
          </w:p>
        </w:tc>
        <w:tc>
          <w:tcPr>
            <w:tcW w:w="3545" w:type="dxa"/>
            <w:vAlign w:val="center"/>
          </w:tcPr>
          <w:p>
            <w:pPr>
              <w:adjustRightInd w:val="0"/>
              <w:snapToGrid w:val="0"/>
              <w:spacing w:line="0" w:lineRule="atLeast"/>
              <w:rPr>
                <w:szCs w:val="21"/>
              </w:rPr>
            </w:pPr>
            <w:r>
              <w:rPr>
                <w:szCs w:val="21"/>
              </w:rPr>
              <w:t>行业对专业人才的职业能力、职业成绩、行业知名度的评价</w:t>
            </w:r>
          </w:p>
        </w:tc>
        <w:tc>
          <w:tcPr>
            <w:tcW w:w="3085" w:type="dxa"/>
            <w:vAlign w:val="center"/>
          </w:tcPr>
          <w:p>
            <w:pPr>
              <w:adjustRightInd w:val="0"/>
              <w:snapToGrid w:val="0"/>
              <w:spacing w:line="0" w:lineRule="atLeast"/>
              <w:rPr>
                <w:szCs w:val="21"/>
              </w:rPr>
            </w:pPr>
            <w:r>
              <w:rPr>
                <w:szCs w:val="21"/>
              </w:rPr>
              <w:t>1.问卷调查</w:t>
            </w:r>
          </w:p>
          <w:p>
            <w:pPr>
              <w:adjustRightInd w:val="0"/>
              <w:snapToGrid w:val="0"/>
              <w:spacing w:line="0" w:lineRule="atLeast"/>
              <w:rPr>
                <w:szCs w:val="21"/>
              </w:rPr>
            </w:pPr>
            <w:r>
              <w:rPr>
                <w:szCs w:val="21"/>
              </w:rPr>
              <w:t>2.行业信息跟踪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szCs w:val="21"/>
              </w:rPr>
            </w:pPr>
            <w:r>
              <w:rPr>
                <w:szCs w:val="21"/>
              </w:rPr>
              <w:t>企业</w:t>
            </w:r>
          </w:p>
        </w:tc>
        <w:tc>
          <w:tcPr>
            <w:tcW w:w="1345" w:type="dxa"/>
            <w:vAlign w:val="center"/>
          </w:tcPr>
          <w:p>
            <w:pPr>
              <w:adjustRightInd w:val="0"/>
              <w:snapToGrid w:val="0"/>
              <w:spacing w:line="0" w:lineRule="atLeast"/>
              <w:jc w:val="center"/>
              <w:rPr>
                <w:szCs w:val="21"/>
              </w:rPr>
            </w:pPr>
            <w:r>
              <w:rPr>
                <w:szCs w:val="21"/>
              </w:rPr>
              <w:t>用人满意度</w:t>
            </w:r>
          </w:p>
        </w:tc>
        <w:tc>
          <w:tcPr>
            <w:tcW w:w="3545" w:type="dxa"/>
            <w:vAlign w:val="center"/>
          </w:tcPr>
          <w:p>
            <w:pPr>
              <w:adjustRightInd w:val="0"/>
              <w:snapToGrid w:val="0"/>
              <w:spacing w:line="0" w:lineRule="atLeast"/>
              <w:rPr>
                <w:szCs w:val="21"/>
              </w:rPr>
            </w:pPr>
            <w:r>
              <w:rPr>
                <w:szCs w:val="21"/>
              </w:rPr>
              <w:t>企业对专业人才在职业工作过程中的工作态度、专业技能、团队合作精神等的认可度</w:t>
            </w:r>
          </w:p>
        </w:tc>
        <w:tc>
          <w:tcPr>
            <w:tcW w:w="3085" w:type="dxa"/>
            <w:vAlign w:val="center"/>
          </w:tcPr>
          <w:p>
            <w:pPr>
              <w:adjustRightInd w:val="0"/>
              <w:snapToGrid w:val="0"/>
              <w:spacing w:line="0" w:lineRule="atLeast"/>
              <w:rPr>
                <w:szCs w:val="21"/>
              </w:rPr>
            </w:pPr>
            <w:r>
              <w:rPr>
                <w:szCs w:val="21"/>
              </w:rPr>
              <w:t>1.企业走访</w:t>
            </w:r>
          </w:p>
          <w:p>
            <w:pPr>
              <w:adjustRightInd w:val="0"/>
              <w:snapToGrid w:val="0"/>
              <w:spacing w:line="0" w:lineRule="atLeast"/>
              <w:rPr>
                <w:szCs w:val="21"/>
              </w:rPr>
            </w:pPr>
            <w:r>
              <w:rPr>
                <w:szCs w:val="21"/>
              </w:rPr>
              <w:t>2.问卷调查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Merge w:val="restart"/>
            <w:vAlign w:val="center"/>
          </w:tcPr>
          <w:p>
            <w:pPr>
              <w:adjustRightInd w:val="0"/>
              <w:snapToGrid w:val="0"/>
              <w:spacing w:line="0" w:lineRule="atLeast"/>
              <w:jc w:val="center"/>
              <w:rPr>
                <w:szCs w:val="21"/>
              </w:rPr>
            </w:pPr>
            <w:r>
              <w:rPr>
                <w:szCs w:val="21"/>
              </w:rPr>
              <w:t>毕业生</w:t>
            </w:r>
          </w:p>
        </w:tc>
        <w:tc>
          <w:tcPr>
            <w:tcW w:w="1345" w:type="dxa"/>
            <w:vAlign w:val="center"/>
          </w:tcPr>
          <w:p>
            <w:pPr>
              <w:adjustRightInd w:val="0"/>
              <w:snapToGrid w:val="0"/>
              <w:spacing w:line="0" w:lineRule="atLeast"/>
              <w:jc w:val="center"/>
              <w:rPr>
                <w:szCs w:val="21"/>
              </w:rPr>
            </w:pPr>
            <w:r>
              <w:rPr>
                <w:szCs w:val="21"/>
              </w:rPr>
              <w:t>初次就业率</w:t>
            </w:r>
          </w:p>
        </w:tc>
        <w:tc>
          <w:tcPr>
            <w:tcW w:w="3545" w:type="dxa"/>
            <w:vAlign w:val="center"/>
          </w:tcPr>
          <w:p>
            <w:pPr>
              <w:adjustRightInd w:val="0"/>
              <w:snapToGrid w:val="0"/>
              <w:spacing w:line="0" w:lineRule="atLeast"/>
              <w:rPr>
                <w:szCs w:val="21"/>
              </w:rPr>
            </w:pPr>
            <w:r>
              <w:rPr>
                <w:szCs w:val="21"/>
              </w:rPr>
              <w:t>应届毕业生毕业时正式就业的比率</w:t>
            </w:r>
          </w:p>
        </w:tc>
        <w:tc>
          <w:tcPr>
            <w:tcW w:w="3085" w:type="dxa"/>
            <w:vMerge w:val="restart"/>
            <w:vAlign w:val="center"/>
          </w:tcPr>
          <w:p>
            <w:pPr>
              <w:adjustRightInd w:val="0"/>
              <w:snapToGrid w:val="0"/>
              <w:spacing w:line="0" w:lineRule="atLeast"/>
              <w:rPr>
                <w:szCs w:val="21"/>
              </w:rPr>
            </w:pPr>
            <w:r>
              <w:rPr>
                <w:szCs w:val="21"/>
              </w:rPr>
              <w:t>1.就业率统计、对口就业率统计</w:t>
            </w:r>
          </w:p>
          <w:p>
            <w:pPr>
              <w:adjustRightInd w:val="0"/>
              <w:snapToGrid w:val="0"/>
              <w:spacing w:line="0" w:lineRule="atLeast"/>
              <w:rPr>
                <w:szCs w:val="21"/>
              </w:rPr>
            </w:pPr>
            <w:r>
              <w:rPr>
                <w:szCs w:val="21"/>
              </w:rPr>
              <w:t>2.问卷调查</w:t>
            </w:r>
          </w:p>
          <w:p>
            <w:pPr>
              <w:adjustRightInd w:val="0"/>
              <w:snapToGrid w:val="0"/>
              <w:spacing w:line="0" w:lineRule="atLeast"/>
              <w:rPr>
                <w:szCs w:val="21"/>
              </w:rPr>
            </w:pPr>
            <w:r>
              <w:rPr>
                <w:szCs w:val="21"/>
              </w:rPr>
              <w:t>3.毕业生座谈会</w:t>
            </w:r>
          </w:p>
          <w:p>
            <w:pPr>
              <w:adjustRightInd w:val="0"/>
              <w:snapToGrid w:val="0"/>
              <w:spacing w:line="0" w:lineRule="atLeast"/>
              <w:rPr>
                <w:szCs w:val="21"/>
              </w:rPr>
            </w:pPr>
            <w:r>
              <w:rPr>
                <w:szCs w:val="21"/>
              </w:rPr>
              <w:t>4.建立毕业生职业跟踪网络信息平台，定期对毕业生进行跟踪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Merge w:val="continue"/>
            <w:vAlign w:val="center"/>
          </w:tcPr>
          <w:p>
            <w:pPr>
              <w:adjustRightInd w:val="0"/>
              <w:snapToGrid w:val="0"/>
              <w:spacing w:line="0" w:lineRule="atLeast"/>
              <w:jc w:val="center"/>
              <w:rPr>
                <w:szCs w:val="21"/>
              </w:rPr>
            </w:pPr>
          </w:p>
        </w:tc>
        <w:tc>
          <w:tcPr>
            <w:tcW w:w="1345" w:type="dxa"/>
            <w:vAlign w:val="center"/>
          </w:tcPr>
          <w:p>
            <w:pPr>
              <w:adjustRightInd w:val="0"/>
              <w:snapToGrid w:val="0"/>
              <w:spacing w:line="0" w:lineRule="atLeast"/>
              <w:jc w:val="center"/>
              <w:rPr>
                <w:szCs w:val="21"/>
              </w:rPr>
            </w:pPr>
            <w:r>
              <w:rPr>
                <w:szCs w:val="21"/>
              </w:rPr>
              <w:t>对口就业率</w:t>
            </w:r>
          </w:p>
        </w:tc>
        <w:tc>
          <w:tcPr>
            <w:tcW w:w="3545" w:type="dxa"/>
            <w:vAlign w:val="center"/>
          </w:tcPr>
          <w:p>
            <w:pPr>
              <w:adjustRightInd w:val="0"/>
              <w:snapToGrid w:val="0"/>
              <w:spacing w:line="0" w:lineRule="atLeast"/>
              <w:rPr>
                <w:szCs w:val="21"/>
              </w:rPr>
            </w:pPr>
            <w:r>
              <w:rPr>
                <w:szCs w:val="21"/>
              </w:rPr>
              <w:t>毕业生选择与自己专业相符的职业的比率</w:t>
            </w:r>
          </w:p>
        </w:tc>
        <w:tc>
          <w:tcPr>
            <w:tcW w:w="3085" w:type="dxa"/>
            <w:vMerge w:val="continue"/>
            <w:vAlign w:val="center"/>
          </w:tcPr>
          <w:p>
            <w:pPr>
              <w:adjustRightInd w:val="0"/>
              <w:snapToGrid w:val="0"/>
              <w:spacing w:line="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1" w:type="dxa"/>
            <w:vMerge w:val="continue"/>
            <w:vAlign w:val="center"/>
          </w:tcPr>
          <w:p>
            <w:pPr>
              <w:adjustRightInd w:val="0"/>
              <w:snapToGrid w:val="0"/>
              <w:spacing w:line="0" w:lineRule="atLeast"/>
              <w:jc w:val="center"/>
              <w:rPr>
                <w:szCs w:val="21"/>
              </w:rPr>
            </w:pPr>
          </w:p>
        </w:tc>
        <w:tc>
          <w:tcPr>
            <w:tcW w:w="1345" w:type="dxa"/>
            <w:vAlign w:val="center"/>
          </w:tcPr>
          <w:p>
            <w:pPr>
              <w:adjustRightInd w:val="0"/>
              <w:snapToGrid w:val="0"/>
              <w:spacing w:line="0" w:lineRule="atLeast"/>
              <w:jc w:val="center"/>
              <w:rPr>
                <w:szCs w:val="21"/>
              </w:rPr>
            </w:pPr>
            <w:r>
              <w:rPr>
                <w:szCs w:val="21"/>
              </w:rPr>
              <w:t>专业认可度</w:t>
            </w:r>
          </w:p>
        </w:tc>
        <w:tc>
          <w:tcPr>
            <w:tcW w:w="3545" w:type="dxa"/>
            <w:vAlign w:val="center"/>
          </w:tcPr>
          <w:p>
            <w:pPr>
              <w:adjustRightInd w:val="0"/>
              <w:snapToGrid w:val="0"/>
              <w:spacing w:line="0" w:lineRule="atLeast"/>
              <w:rPr>
                <w:szCs w:val="21"/>
              </w:rPr>
            </w:pPr>
            <w:r>
              <w:rPr>
                <w:szCs w:val="21"/>
              </w:rPr>
              <w:t>毕业生对自己在学校接受的能力培养与职业岗位要求的吻合度的评价、培养模式</w:t>
            </w:r>
          </w:p>
        </w:tc>
        <w:tc>
          <w:tcPr>
            <w:tcW w:w="3085" w:type="dxa"/>
            <w:vMerge w:val="continue"/>
            <w:vAlign w:val="center"/>
          </w:tcPr>
          <w:p>
            <w:pPr>
              <w:adjustRightInd w:val="0"/>
              <w:snapToGrid w:val="0"/>
              <w:spacing w:line="0" w:lineRule="atLeas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szCs w:val="21"/>
              </w:rPr>
            </w:pPr>
            <w:r>
              <w:rPr>
                <w:szCs w:val="21"/>
              </w:rPr>
              <w:t>企业、毕业生</w:t>
            </w:r>
          </w:p>
        </w:tc>
        <w:tc>
          <w:tcPr>
            <w:tcW w:w="1345" w:type="dxa"/>
            <w:vAlign w:val="center"/>
          </w:tcPr>
          <w:p>
            <w:pPr>
              <w:adjustRightInd w:val="0"/>
              <w:snapToGrid w:val="0"/>
              <w:spacing w:line="0" w:lineRule="atLeast"/>
              <w:rPr>
                <w:szCs w:val="21"/>
              </w:rPr>
            </w:pPr>
            <w:r>
              <w:rPr>
                <w:szCs w:val="21"/>
              </w:rPr>
              <w:t>职业发展力</w:t>
            </w:r>
          </w:p>
        </w:tc>
        <w:tc>
          <w:tcPr>
            <w:tcW w:w="3545" w:type="dxa"/>
            <w:vAlign w:val="center"/>
          </w:tcPr>
          <w:p>
            <w:pPr>
              <w:adjustRightInd w:val="0"/>
              <w:snapToGrid w:val="0"/>
              <w:spacing w:line="0" w:lineRule="atLeast"/>
              <w:rPr>
                <w:szCs w:val="21"/>
              </w:rPr>
            </w:pPr>
            <w:r>
              <w:rPr>
                <w:szCs w:val="21"/>
              </w:rPr>
              <w:t>对毕业生的职业适应能力、职业创新能力及职业成绩的评价</w:t>
            </w:r>
          </w:p>
        </w:tc>
        <w:tc>
          <w:tcPr>
            <w:tcW w:w="3085" w:type="dxa"/>
            <w:vAlign w:val="center"/>
          </w:tcPr>
          <w:p>
            <w:pPr>
              <w:adjustRightInd w:val="0"/>
              <w:snapToGrid w:val="0"/>
              <w:spacing w:line="0" w:lineRule="atLeast"/>
              <w:rPr>
                <w:szCs w:val="21"/>
              </w:rPr>
            </w:pPr>
            <w:r>
              <w:rPr>
                <w:szCs w:val="21"/>
              </w:rPr>
              <w:t>1.建立毕业生职业跟踪网络信息平台，定期对毕业生进行跟踪</w:t>
            </w:r>
          </w:p>
          <w:p>
            <w:pPr>
              <w:adjustRightInd w:val="0"/>
              <w:snapToGrid w:val="0"/>
              <w:spacing w:line="0" w:lineRule="atLeast"/>
              <w:rPr>
                <w:szCs w:val="21"/>
              </w:rPr>
            </w:pPr>
            <w:r>
              <w:rPr>
                <w:szCs w:val="21"/>
              </w:rPr>
              <w:t>2.企业走访</w:t>
            </w:r>
          </w:p>
          <w:p>
            <w:pPr>
              <w:adjustRightInd w:val="0"/>
              <w:snapToGrid w:val="0"/>
              <w:spacing w:line="0" w:lineRule="atLeast"/>
              <w:rPr>
                <w:szCs w:val="21"/>
              </w:rPr>
            </w:pPr>
            <w:r>
              <w:rPr>
                <w:szCs w:val="21"/>
              </w:rPr>
              <w:t>3.座谈会</w:t>
            </w:r>
          </w:p>
        </w:tc>
      </w:tr>
    </w:tbl>
    <w:p>
      <w:pPr>
        <w:spacing w:line="440" w:lineRule="exact"/>
        <w:ind w:firstLine="560" w:firstLineChars="200"/>
        <w:rPr>
          <w:rFonts w:eastAsia="仿宋"/>
          <w:sz w:val="28"/>
          <w:szCs w:val="28"/>
        </w:rPr>
      </w:pPr>
      <w:r>
        <w:rPr>
          <w:rFonts w:eastAsia="仿宋"/>
          <w:sz w:val="28"/>
          <w:szCs w:val="28"/>
        </w:rPr>
        <w:t>（3）评价信息收集</w:t>
      </w:r>
    </w:p>
    <w:p>
      <w:pPr>
        <w:spacing w:line="440" w:lineRule="exact"/>
        <w:ind w:firstLine="560" w:firstLineChars="200"/>
        <w:rPr>
          <w:rFonts w:eastAsia="仿宋"/>
          <w:sz w:val="28"/>
          <w:szCs w:val="28"/>
        </w:rPr>
      </w:pPr>
      <w:r>
        <w:rPr>
          <w:rFonts w:eastAsia="仿宋"/>
          <w:sz w:val="28"/>
          <w:szCs w:val="28"/>
        </w:rPr>
        <w:t>专业人才培养质量结果实行周期性评价（针对不同的评价项目确定评价周期），具体由专业团队负责毕业生职业跟踪网络信息平台构建与管理、问卷的设计，由专业团队教师分工完成各项信息收集并交由团队汇总。</w:t>
      </w:r>
    </w:p>
    <w:p>
      <w:pPr>
        <w:spacing w:line="440" w:lineRule="exact"/>
        <w:ind w:firstLine="560" w:firstLineChars="200"/>
        <w:rPr>
          <w:rFonts w:eastAsia="仿宋"/>
          <w:sz w:val="28"/>
          <w:szCs w:val="28"/>
        </w:rPr>
      </w:pPr>
      <w:r>
        <w:rPr>
          <w:rFonts w:eastAsia="仿宋"/>
          <w:sz w:val="28"/>
          <w:szCs w:val="28"/>
        </w:rPr>
        <w:t>（4）评价信息处理</w:t>
      </w:r>
    </w:p>
    <w:p>
      <w:pPr>
        <w:spacing w:line="440" w:lineRule="exact"/>
        <w:ind w:firstLine="560" w:firstLineChars="200"/>
        <w:rPr>
          <w:rFonts w:ascii="楷体" w:hAnsi="楷体" w:eastAsia="楷体"/>
          <w:b/>
          <w:sz w:val="28"/>
          <w:szCs w:val="28"/>
        </w:rPr>
      </w:pPr>
      <w:r>
        <w:rPr>
          <w:rFonts w:eastAsia="仿宋"/>
          <w:sz w:val="28"/>
          <w:szCs w:val="28"/>
        </w:rPr>
        <w:t>专业指导委员会负责对来自社会、企业、毕业生的质量评价结果进行分析，对人才培养方案进行整改与完善并用于新一轮人才培养过程</w:t>
      </w:r>
      <w:r>
        <w:rPr>
          <w:rFonts w:hint="eastAsia" w:ascii="仿宋" w:hAnsi="仿宋" w:eastAsia="仿宋"/>
          <w:color w:val="000000" w:themeColor="text1"/>
          <w:sz w:val="28"/>
          <w:szCs w:val="28"/>
          <w14:textFill>
            <w14:solidFill>
              <w14:schemeClr w14:val="tx1"/>
            </w14:solidFill>
          </w14:textFill>
        </w:rPr>
        <w:t>。</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（七）质量管理</w:t>
      </w:r>
    </w:p>
    <w:p>
      <w:pPr>
        <w:spacing w:line="440" w:lineRule="exact"/>
        <w:ind w:firstLine="560" w:firstLineChars="200"/>
        <w:rPr>
          <w:rFonts w:eastAsia="仿宋"/>
          <w:kern w:val="0"/>
          <w:sz w:val="28"/>
          <w:szCs w:val="28"/>
        </w:rPr>
      </w:pPr>
      <w:r>
        <w:rPr>
          <w:rFonts w:eastAsia="仿宋"/>
          <w:bCs/>
          <w:sz w:val="28"/>
          <w:szCs w:val="28"/>
        </w:rPr>
        <w:t>建立健全院系两级的质量保障体系。以保障和提高教学质量为目标，运用系统方法，依靠必要的组织结构，结合教学诊断要求不断改进。质量管理过程中，</w:t>
      </w:r>
      <w:r>
        <w:rPr>
          <w:rFonts w:eastAsia="仿宋"/>
          <w:kern w:val="0"/>
          <w:sz w:val="28"/>
          <w:szCs w:val="28"/>
        </w:rPr>
        <w:t>质量标准是前提，各主要教学环节均应有质量标准；条件保障是基础，包括专业教学经费、设施、质量监控机构和人员等；过程管理是重点，包括规章制度、校院两级管理等；自我评估是核心，建立周期性的评估制度；反馈调节改进是落脚点，充分利用评价分析结果有效改进专业教学，形成持续改进的机制。</w:t>
      </w:r>
    </w:p>
    <w:p>
      <w:pPr>
        <w:spacing w:line="440" w:lineRule="exact"/>
        <w:ind w:firstLine="560" w:firstLineChars="200"/>
        <w:rPr>
          <w:rFonts w:eastAsia="仿宋"/>
          <w:kern w:val="0"/>
          <w:sz w:val="28"/>
          <w:szCs w:val="28"/>
        </w:rPr>
      </w:pPr>
      <w:r>
        <w:rPr>
          <w:rFonts w:eastAsia="仿宋"/>
          <w:kern w:val="0"/>
          <w:sz w:val="28"/>
          <w:szCs w:val="28"/>
        </w:rPr>
        <w:t>严格执行学院教务处的各项教学制度，通过教学过程的全程监控：备课—教学计划—课堂教学—作业布置—教学质量分析等环节把握教学质量。做好专业招生与学生毕业就业调查，正确引导学生学习，提高就业率。</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1.理论教学质量监控</w:t>
      </w:r>
    </w:p>
    <w:p>
      <w:pPr>
        <w:spacing w:line="440" w:lineRule="exact"/>
        <w:ind w:firstLine="560" w:firstLineChars="200"/>
        <w:rPr>
          <w:rFonts w:eastAsia="仿宋"/>
          <w:sz w:val="28"/>
          <w:szCs w:val="28"/>
        </w:rPr>
      </w:pPr>
      <w:r>
        <w:rPr>
          <w:rFonts w:eastAsia="仿宋"/>
          <w:sz w:val="28"/>
          <w:szCs w:val="28"/>
        </w:rPr>
        <w:t>（1）建立教研室与系部自查,教务处督查机制。对教学过程、教学材料、教学过程等定期或不定期的组织检查，发现不足，查找问题，确保教学活动的顺利进行。</w:t>
      </w:r>
    </w:p>
    <w:p>
      <w:pPr>
        <w:spacing w:line="440" w:lineRule="exact"/>
        <w:ind w:firstLine="560" w:firstLineChars="200"/>
        <w:rPr>
          <w:rFonts w:eastAsia="仿宋"/>
          <w:sz w:val="28"/>
          <w:szCs w:val="28"/>
        </w:rPr>
      </w:pPr>
      <w:r>
        <w:rPr>
          <w:rFonts w:eastAsia="仿宋"/>
          <w:sz w:val="28"/>
          <w:szCs w:val="28"/>
        </w:rPr>
        <w:t xml:space="preserve">（2）建立学生教学意见征求机制。意见征求方式有两种，一是系部组织召开学生教学信息员会；二是问卷调查。综合两方面情况全面了解专业教学情况。 </w:t>
      </w:r>
    </w:p>
    <w:p>
      <w:pPr>
        <w:spacing w:line="440" w:lineRule="exact"/>
        <w:ind w:firstLine="560" w:firstLineChars="200"/>
        <w:rPr>
          <w:rFonts w:eastAsia="仿宋"/>
          <w:sz w:val="28"/>
          <w:szCs w:val="28"/>
        </w:rPr>
      </w:pPr>
      <w:r>
        <w:rPr>
          <w:rFonts w:eastAsia="仿宋"/>
          <w:sz w:val="28"/>
          <w:szCs w:val="28"/>
        </w:rPr>
        <w:t>（3）建立听评课制度。教研室按计划组织教师举行“公开课”和“观摩课”活动，相互听课，教研室集体评课活动，促进教师教学能力的不断提高。</w:t>
      </w:r>
    </w:p>
    <w:p>
      <w:pPr>
        <w:spacing w:line="440" w:lineRule="exact"/>
        <w:ind w:firstLine="560" w:firstLineChars="200"/>
        <w:rPr>
          <w:rFonts w:eastAsia="仿宋"/>
          <w:sz w:val="28"/>
          <w:szCs w:val="28"/>
        </w:rPr>
      </w:pPr>
      <w:r>
        <w:rPr>
          <w:rFonts w:eastAsia="仿宋"/>
          <w:sz w:val="28"/>
          <w:szCs w:val="28"/>
        </w:rPr>
        <w:t>（4）建立完善的教学评价制度。以教师互评、学生评价等形式展开，以发现不足，及时整改。</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2.实训教学质量监控</w:t>
      </w:r>
    </w:p>
    <w:p>
      <w:pPr>
        <w:spacing w:line="440" w:lineRule="exact"/>
        <w:ind w:firstLine="560" w:firstLineChars="200"/>
        <w:rPr>
          <w:rFonts w:eastAsia="仿宋"/>
          <w:sz w:val="28"/>
          <w:szCs w:val="28"/>
        </w:rPr>
      </w:pPr>
      <w:r>
        <w:rPr>
          <w:rFonts w:eastAsia="仿宋"/>
          <w:sz w:val="28"/>
          <w:szCs w:val="28"/>
        </w:rPr>
        <w:t xml:space="preserve">（1）系教学领导负责本系所承担的实训课质量的监督检查；教研室主任负责本教研室课程的实训课质量的监督检查。任课教师对课程实训教学质量负责。 </w:t>
      </w:r>
    </w:p>
    <w:p>
      <w:pPr>
        <w:spacing w:line="440" w:lineRule="exact"/>
        <w:ind w:firstLine="560" w:firstLineChars="200"/>
        <w:rPr>
          <w:rFonts w:eastAsia="仿宋"/>
          <w:sz w:val="28"/>
          <w:szCs w:val="28"/>
        </w:rPr>
      </w:pPr>
      <w:r>
        <w:rPr>
          <w:rFonts w:eastAsia="仿宋"/>
          <w:sz w:val="28"/>
          <w:szCs w:val="28"/>
        </w:rPr>
        <w:t>（2）实训教学计划管理。实训教学计划包括实践课程教学标准、实训指导书、实训计划等。由系（部）组织教研室编写，系主任审核，报教务处备案。实训教学计划必须按实训教学标准执行，杜绝随意性。所有实训课必须有实训教材或实训指导书。</w:t>
      </w:r>
    </w:p>
    <w:p>
      <w:pPr>
        <w:spacing w:line="440" w:lineRule="exact"/>
        <w:ind w:firstLine="560" w:firstLineChars="200"/>
        <w:rPr>
          <w:rFonts w:eastAsia="仿宋"/>
          <w:sz w:val="28"/>
          <w:szCs w:val="28"/>
        </w:rPr>
      </w:pPr>
      <w:r>
        <w:rPr>
          <w:rFonts w:eastAsia="仿宋"/>
          <w:sz w:val="28"/>
          <w:szCs w:val="28"/>
        </w:rPr>
        <w:t>（3）实训教学内容与方法的管理。指导教师、实训教学管理人员应努力探索实训教学规律，积极进行实训教学改革。优化实训项目设置，改革实训教学内容，及时将新技术充实到实训教学中。</w:t>
      </w:r>
    </w:p>
    <w:p>
      <w:pPr>
        <w:spacing w:line="440" w:lineRule="exact"/>
        <w:ind w:firstLine="560" w:firstLineChars="200"/>
        <w:rPr>
          <w:rFonts w:eastAsia="仿宋"/>
          <w:sz w:val="28"/>
          <w:szCs w:val="28"/>
        </w:rPr>
      </w:pPr>
      <w:r>
        <w:rPr>
          <w:rFonts w:eastAsia="仿宋"/>
          <w:sz w:val="28"/>
          <w:szCs w:val="28"/>
        </w:rPr>
        <w:t>（4）实训教学的过程管理。实训教学管理人员应全面了解并及时解决训教学过程中存在的问题，保证实验教学顺利进行。加强制度建设，规范实训教学管理，加强学生评教工作。每学期由教务处协同各系部相关领导期中、期末各进行一次检查，系领导每学期至少检查二次，教研室每学期至少检查三次，教务处、各系除规定的全院教学检查外，教研室还要不定期抽查实训教学情况。检查结果由教务处汇总，系部直接与实训指导教师交流研讨，必要时通报院领导。</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3.实习教学质量的监控 </w:t>
      </w:r>
    </w:p>
    <w:p>
      <w:pPr>
        <w:spacing w:line="440" w:lineRule="exact"/>
        <w:ind w:firstLine="560" w:firstLineChars="200"/>
        <w:rPr>
          <w:rFonts w:eastAsia="仿宋"/>
          <w:sz w:val="28"/>
          <w:szCs w:val="28"/>
        </w:rPr>
      </w:pPr>
      <w:r>
        <w:rPr>
          <w:rFonts w:eastAsia="仿宋"/>
          <w:sz w:val="28"/>
          <w:szCs w:val="28"/>
        </w:rPr>
        <w:t>实习教学包括教学实习、生产实习（含专业考察、社会调查等）、顶岗实习等实践教学环节。其教学质量监控办法为：</w:t>
      </w:r>
    </w:p>
    <w:p>
      <w:pPr>
        <w:spacing w:line="440" w:lineRule="exact"/>
        <w:ind w:firstLine="560" w:firstLineChars="200"/>
        <w:rPr>
          <w:rFonts w:eastAsia="仿宋"/>
          <w:sz w:val="28"/>
          <w:szCs w:val="28"/>
        </w:rPr>
      </w:pPr>
      <w:r>
        <w:rPr>
          <w:rFonts w:eastAsia="仿宋"/>
          <w:sz w:val="28"/>
          <w:szCs w:val="28"/>
        </w:rPr>
        <w:t>（1）严格执行学院实习管理规定。实习基地实习的教学质量，由基地指导教师、带队教师共同负责，以基地指导教师为主，系实习领导小组负责监督检查。生产实习、顶岗实习等由系实习领导小组负责质量管理，教研室主任负责本教研室所承担的各类实习的教学质量管理。</w:t>
      </w:r>
    </w:p>
    <w:p>
      <w:pPr>
        <w:spacing w:line="440" w:lineRule="exact"/>
        <w:ind w:firstLine="560" w:firstLineChars="200"/>
        <w:rPr>
          <w:rFonts w:eastAsia="仿宋"/>
          <w:sz w:val="28"/>
          <w:szCs w:val="28"/>
        </w:rPr>
      </w:pPr>
      <w:r>
        <w:rPr>
          <w:rFonts w:eastAsia="仿宋"/>
          <w:sz w:val="28"/>
          <w:szCs w:val="28"/>
        </w:rPr>
        <w:t>（2）实习教学计划的管理。完善的教学计划是保证实习教学质量的基础。实习教学计划包括实践教学标准、实习教材（讲义或指导书）及实习计划。由实习基地及系（部）相关教研室共同编写，系部相关领导审核，报教务处批准后列入计划执行。</w:t>
      </w:r>
    </w:p>
    <w:p>
      <w:pPr>
        <w:spacing w:line="440" w:lineRule="exact"/>
        <w:ind w:firstLine="560" w:firstLineChars="200"/>
        <w:rPr>
          <w:rFonts w:ascii="仿宋" w:hAnsi="仿宋" w:eastAsia="仿宋" w:cs="宋体"/>
          <w:color w:val="000000"/>
          <w:kern w:val="0"/>
          <w:sz w:val="28"/>
          <w:szCs w:val="28"/>
        </w:rPr>
      </w:pPr>
      <w:r>
        <w:rPr>
          <w:rFonts w:eastAsia="仿宋"/>
          <w:sz w:val="28"/>
          <w:szCs w:val="28"/>
        </w:rPr>
        <w:t>（3）实习过程管理与监控。系领导小组在学生实习期间至少检查一次</w:t>
      </w:r>
      <w:r>
        <w:rPr>
          <w:rFonts w:eastAsia="仿宋"/>
          <w:sz w:val="32"/>
          <w:szCs w:val="32"/>
        </w:rPr>
        <w:t>。</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十一、继续专业学习深造的途径</w:t>
      </w:r>
    </w:p>
    <w:p>
      <w:pPr>
        <w:widowControl/>
        <w:shd w:val="clear" w:color="auto" w:fill="FFFFFF"/>
        <w:adjustRightInd w:val="0"/>
        <w:snapToGrid w:val="0"/>
        <w:spacing w:line="440" w:lineRule="exact"/>
        <w:ind w:firstLine="560" w:firstLineChars="200"/>
        <w:jc w:val="left"/>
        <w:rPr>
          <w:rFonts w:ascii="黑体" w:hAnsi="仿宋" w:eastAsia="黑体"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学生如有继续专业深造的需要，可选择通过山东省专升本考试、成人教育专升本、自学考试专升本、网络教育及出国留学等方式进行深造。</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十二、专业核心课课程标准</w:t>
      </w:r>
    </w:p>
    <w:p>
      <w:pPr>
        <w:widowControl/>
        <w:shd w:val="clear" w:color="auto" w:fill="FFFFFF"/>
        <w:spacing w:line="440" w:lineRule="exact"/>
        <w:ind w:firstLine="560" w:firstLineChars="200"/>
        <w:jc w:val="left"/>
        <w:rPr>
          <w:rFonts w:ascii="黑体" w:hAnsi="仿宋" w:eastAsia="黑体"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专业核心课程标准见附件一。</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十三、专业人才需求调研分析报告</w:t>
      </w:r>
    </w:p>
    <w:p>
      <w:pPr>
        <w:widowControl/>
        <w:shd w:val="clear" w:color="auto" w:fill="FFFFFF"/>
        <w:spacing w:line="440" w:lineRule="exact"/>
        <w:ind w:firstLine="560" w:firstLineChars="20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专业人才需求调研分析报告见附件二：《医用电子仪器技术专业调研报告》。</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十四、行业标准与职业资格标准</w:t>
      </w:r>
    </w:p>
    <w:p>
      <w:pPr>
        <w:widowControl/>
        <w:shd w:val="clear" w:color="auto" w:fill="FFFFFF"/>
        <w:spacing w:line="440" w:lineRule="exact"/>
        <w:ind w:firstLine="560" w:firstLineChars="200"/>
        <w:jc w:val="left"/>
        <w:rPr>
          <w:rFonts w:ascii="宋体" w:hAnsi="宋体" w:cs="宋体"/>
          <w:b/>
          <w:color w:val="000000" w:themeColor="text1"/>
          <w:kern w:val="0"/>
          <w:szCs w:val="21"/>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行业标准与职业资格标准见附件三。</w:t>
      </w: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附件一：专业核心课程标准</w:t>
      </w: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附件二：专业人才需求调研分析报告</w:t>
      </w: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附件三：行业标准与职业资格标准</w:t>
      </w:r>
    </w:p>
    <w:p>
      <w:pPr>
        <w:spacing w:line="360" w:lineRule="auto"/>
        <w:rPr>
          <w:rFonts w:ascii="仿宋" w:hAnsi="仿宋" w:eastAsia="仿宋" w:cs="宋体"/>
          <w:color w:val="000000" w:themeColor="text1"/>
          <w:kern w:val="0"/>
          <w:sz w:val="28"/>
          <w:szCs w:val="28"/>
          <w14:textFill>
            <w14:solidFill>
              <w14:schemeClr w14:val="tx1"/>
            </w14:solidFill>
          </w14:textFill>
        </w:rPr>
        <w:sectPr>
          <w:footerReference r:id="rId5" w:type="default"/>
          <w:pgSz w:w="11906" w:h="16838"/>
          <w:pgMar w:top="1440" w:right="1797" w:bottom="1440" w:left="1797" w:header="851" w:footer="992" w:gutter="0"/>
          <w:cols w:space="720" w:num="1"/>
          <w:docGrid w:linePitch="312" w:charSpace="0"/>
        </w:sectPr>
      </w:pPr>
    </w:p>
    <w:p>
      <w:pPr>
        <w:widowControl/>
        <w:shd w:val="clear" w:color="auto" w:fill="FFFFFF"/>
        <w:spacing w:line="440" w:lineRule="exact"/>
        <w:jc w:val="left"/>
        <w:rPr>
          <w:rFonts w:ascii="黑体" w:hAnsi="仿宋" w:eastAsia="黑体"/>
          <w:b/>
          <w:sz w:val="28"/>
          <w:szCs w:val="28"/>
        </w:rPr>
      </w:pPr>
      <w:r>
        <w:rPr>
          <w:rFonts w:hint="eastAsia" w:ascii="黑体" w:hAnsi="仿宋" w:eastAsia="黑体"/>
          <w:b/>
          <w:sz w:val="28"/>
          <w:szCs w:val="28"/>
        </w:rPr>
        <w:t xml:space="preserve">附件1 </w:t>
      </w:r>
    </w:p>
    <w:p>
      <w:pPr>
        <w:widowControl/>
        <w:shd w:val="clear" w:color="auto" w:fill="FFFFFF"/>
        <w:spacing w:line="440" w:lineRule="exact"/>
        <w:jc w:val="center"/>
        <w:rPr>
          <w:rFonts w:ascii="黑体" w:hAnsi="黑体"/>
          <w:b/>
          <w:bCs/>
          <w:color w:val="000000"/>
          <w:sz w:val="32"/>
        </w:rPr>
      </w:pPr>
      <w:r>
        <w:rPr>
          <w:rFonts w:hint="eastAsia" w:ascii="黑体" w:hAnsi="黑体"/>
          <w:b/>
          <w:bCs/>
          <w:color w:val="000000"/>
          <w:sz w:val="32"/>
        </w:rPr>
        <w:t>《医用电子仪器分析与维护》课程标准</w:t>
      </w:r>
    </w:p>
    <w:p>
      <w:pPr>
        <w:spacing w:line="360" w:lineRule="auto"/>
        <w:jc w:val="left"/>
        <w:rPr>
          <w:rFonts w:ascii="黑体" w:hAnsi="黑体" w:eastAsia="黑体"/>
          <w:color w:val="000000"/>
          <w:szCs w:val="21"/>
        </w:rPr>
      </w:pPr>
    </w:p>
    <w:p>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 xml:space="preserve">课程代码[  </w:t>
      </w:r>
      <w:r>
        <w:rPr>
          <w:rFonts w:ascii="仿宋" w:hAnsi="仿宋" w:eastAsia="仿宋"/>
          <w:color w:val="000000"/>
          <w:sz w:val="28"/>
          <w:szCs w:val="28"/>
        </w:rPr>
        <w:t xml:space="preserve">520817 </w:t>
      </w:r>
      <w:r>
        <w:rPr>
          <w:rFonts w:hint="eastAsia" w:ascii="仿宋" w:hAnsi="仿宋" w:eastAsia="仿宋"/>
          <w:color w:val="000000"/>
          <w:sz w:val="28"/>
          <w:szCs w:val="28"/>
        </w:rPr>
        <w:t xml:space="preserve"> ]</w:t>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课程类别[专业核心课]</w:t>
      </w:r>
    </w:p>
    <w:p>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学    分[</w:t>
      </w:r>
      <w:r>
        <w:rPr>
          <w:rFonts w:hint="eastAsia" w:ascii="仿宋" w:hAnsi="仿宋" w:eastAsia="仿宋"/>
          <w:color w:val="000000"/>
          <w:sz w:val="28"/>
          <w:szCs w:val="28"/>
        </w:rPr>
        <w:tab/>
      </w:r>
      <w:r>
        <w:rPr>
          <w:rFonts w:ascii="仿宋" w:hAnsi="仿宋" w:eastAsia="仿宋"/>
          <w:color w:val="000000"/>
          <w:sz w:val="28"/>
          <w:szCs w:val="28"/>
        </w:rPr>
        <w:t>3</w:t>
      </w:r>
      <w:r>
        <w:rPr>
          <w:rFonts w:hint="eastAsia" w:ascii="仿宋" w:hAnsi="仿宋" w:eastAsia="仿宋"/>
          <w:color w:val="000000"/>
          <w:sz w:val="28"/>
          <w:szCs w:val="28"/>
        </w:rPr>
        <w:t xml:space="preserve">.0   ]           </w:t>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 xml:space="preserve">学    时[    </w:t>
      </w:r>
      <w:r>
        <w:rPr>
          <w:rFonts w:ascii="仿宋" w:hAnsi="仿宋" w:eastAsia="仿宋"/>
          <w:color w:val="000000"/>
          <w:sz w:val="28"/>
          <w:szCs w:val="28"/>
        </w:rPr>
        <w:t>48</w:t>
      </w:r>
      <w:r>
        <w:rPr>
          <w:rFonts w:hint="eastAsia" w:ascii="仿宋" w:hAnsi="仿宋" w:eastAsia="仿宋"/>
          <w:color w:val="000000"/>
          <w:sz w:val="28"/>
          <w:szCs w:val="28"/>
        </w:rPr>
        <w:t xml:space="preserve">    ]</w:t>
      </w:r>
    </w:p>
    <w:p>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 xml:space="preserve">开课部门[食品与药品系]  适用专业[医用电子仪器技术]                   </w:t>
      </w:r>
    </w:p>
    <w:p>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制 定 人[李银塔]                     制定日期[2022年6月]</w:t>
      </w:r>
    </w:p>
    <w:p>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 xml:space="preserve">审 核 人[张玉清]        </w:t>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ab/>
      </w:r>
      <w:r>
        <w:rPr>
          <w:rFonts w:hint="eastAsia" w:ascii="仿宋" w:hAnsi="仿宋" w:eastAsia="仿宋"/>
          <w:color w:val="000000"/>
          <w:sz w:val="28"/>
          <w:szCs w:val="28"/>
        </w:rPr>
        <w:t xml:space="preserve">    审核日期[2022年6月]</w:t>
      </w:r>
    </w:p>
    <w:p>
      <w:pPr>
        <w:pStyle w:val="4"/>
        <w:spacing w:before="0" w:after="0" w:line="415" w:lineRule="auto"/>
        <w:ind w:firstLine="561"/>
        <w:rPr>
          <w:rFonts w:ascii="仿宋" w:hAnsi="仿宋"/>
          <w:b w:val="0"/>
          <w:color w:val="000000"/>
          <w:szCs w:val="28"/>
        </w:rPr>
      </w:pPr>
      <w:r>
        <w:rPr>
          <w:rFonts w:ascii="黑体" w:hAnsi="黑体"/>
          <w:color w:val="000000"/>
          <w:szCs w:val="28"/>
        </w:rPr>
        <w:t>一、课程性质与任务</w:t>
      </w:r>
    </w:p>
    <w:p>
      <w:pPr>
        <w:pStyle w:val="20"/>
        <w:spacing w:after="0" w:line="440" w:lineRule="exact"/>
        <w:ind w:left="0" w:leftChars="0"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医用电子仪器分析与维护》课程是医用电子仪器技术专业的专业核心课。通过本课程学习典型医用电子仪器的诊断、监护和治疗仪器的基本原理，国家、行业对该类医疗器械的性能检测标准、检测方法和检测仪器。课程以典型医用电子仪器为载体，学习医用电子仪器的工作原理、 操作使用方法及其性能检测技术。</w:t>
      </w:r>
    </w:p>
    <w:p>
      <w:pPr>
        <w:pStyle w:val="4"/>
        <w:spacing w:before="0" w:after="0"/>
        <w:ind w:firstLine="562"/>
        <w:rPr>
          <w:rFonts w:ascii="黑体" w:hAnsi="黑体"/>
          <w:color w:val="000000"/>
          <w:szCs w:val="28"/>
        </w:rPr>
      </w:pPr>
      <w:r>
        <w:rPr>
          <w:rFonts w:ascii="黑体" w:hAnsi="黑体"/>
          <w:color w:val="000000"/>
          <w:szCs w:val="28"/>
        </w:rPr>
        <w:t>二、课程目标</w:t>
      </w:r>
    </w:p>
    <w:p>
      <w:pPr>
        <w:pStyle w:val="5"/>
        <w:spacing w:before="0" w:after="0"/>
        <w:rPr>
          <w:rFonts w:ascii="楷体" w:hAnsi="楷体" w:eastAsia="楷体"/>
          <w:color w:val="000000"/>
        </w:rPr>
      </w:pPr>
      <w:r>
        <w:rPr>
          <w:rFonts w:hint="eastAsia" w:ascii="楷体" w:hAnsi="楷体" w:eastAsia="楷体"/>
          <w:color w:val="000000"/>
        </w:rPr>
        <w:t>（一）总体目标</w:t>
      </w:r>
    </w:p>
    <w:p>
      <w:pPr>
        <w:pStyle w:val="20"/>
        <w:spacing w:after="0" w:line="440" w:lineRule="exact"/>
        <w:ind w:left="0" w:leftChars="0"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通过本课程医用电子仪器分析和维护相关知识的学习和专项技能训练，使学生具备常用有对医用电子仪器的质量检验与产品生产过程的质量监管等技能，能够胜任医用电子仪器等医疗器械产品的质检技术岗位，并具备根据故障现象快速准确确定监护仪故障部位的能力。</w:t>
      </w:r>
    </w:p>
    <w:p>
      <w:pPr>
        <w:spacing w:line="440" w:lineRule="exact"/>
        <w:ind w:firstLine="562" w:firstLineChars="200"/>
        <w:rPr>
          <w:rFonts w:ascii="仿宋" w:hAnsi="仿宋" w:eastAsia="仿宋" w:cs="仿宋_GB2312"/>
          <w:b/>
          <w:color w:val="000000"/>
          <w:position w:val="6"/>
          <w:sz w:val="28"/>
          <w:szCs w:val="28"/>
        </w:rPr>
      </w:pPr>
      <w:r>
        <w:rPr>
          <w:rFonts w:hint="eastAsia" w:ascii="仿宋" w:hAnsi="仿宋" w:eastAsia="仿宋" w:cs="仿宋_GB2312"/>
          <w:b/>
          <w:color w:val="000000"/>
          <w:position w:val="6"/>
          <w:sz w:val="28"/>
          <w:szCs w:val="28"/>
        </w:rPr>
        <w:t xml:space="preserve">1.知识目标 </w:t>
      </w:r>
    </w:p>
    <w:p>
      <w:pPr>
        <w:pStyle w:val="20"/>
        <w:spacing w:after="0" w:line="440" w:lineRule="exact"/>
        <w:ind w:left="0" w:leftChars="0"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了解医疗器械行业发展现状、医用电子仪器检测的技术及发展趋势。</w:t>
      </w:r>
    </w:p>
    <w:p>
      <w:pPr>
        <w:pStyle w:val="20"/>
        <w:spacing w:after="0" w:line="440" w:lineRule="exact"/>
        <w:ind w:left="0" w:leftChars="0"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熟悉医用电子仪器的性能维护标准、基本维护程序、主要维护方法及 相关维护仪器。理解医用电子仪器具体维护项目测定的原理，掌握维护过程的操作要求。</w:t>
      </w:r>
    </w:p>
    <w:p>
      <w:pPr>
        <w:spacing w:line="440" w:lineRule="exact"/>
        <w:ind w:firstLine="562" w:firstLineChars="200"/>
        <w:rPr>
          <w:rFonts w:ascii="仿宋" w:hAnsi="仿宋" w:eastAsia="仿宋" w:cs="仿宋_GB2312"/>
          <w:b/>
          <w:color w:val="000000"/>
          <w:position w:val="6"/>
          <w:sz w:val="28"/>
          <w:szCs w:val="28"/>
        </w:rPr>
      </w:pPr>
      <w:r>
        <w:rPr>
          <w:rFonts w:hint="eastAsia" w:ascii="仿宋" w:hAnsi="仿宋" w:eastAsia="仿宋" w:cs="仿宋_GB2312"/>
          <w:b/>
          <w:color w:val="000000"/>
          <w:position w:val="6"/>
          <w:sz w:val="28"/>
          <w:szCs w:val="28"/>
        </w:rPr>
        <w:t xml:space="preserve">2.技能目标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专业能力：培养学生解读检测标准，制定合理</w:t>
      </w:r>
      <w:r>
        <w:rPr>
          <w:rFonts w:hint="eastAsia" w:ascii="仿宋" w:hAnsi="仿宋" w:eastAsia="仿宋" w:cs="仿宋_GB2312"/>
          <w:bCs/>
          <w:position w:val="6"/>
          <w:sz w:val="28"/>
          <w:szCs w:val="28"/>
        </w:rPr>
        <w:t>维护</w:t>
      </w:r>
      <w:r>
        <w:rPr>
          <w:rFonts w:hint="eastAsia" w:ascii="仿宋" w:hAnsi="仿宋" w:eastAsia="仿宋" w:cs="仿宋_GB2312"/>
          <w:color w:val="000000"/>
          <w:position w:val="6"/>
          <w:sz w:val="28"/>
          <w:szCs w:val="28"/>
        </w:rPr>
        <w:t>方案的能力：明确检测环境、检测仪器、检测步骤、检测数据记录和检测结果分析。培养学生独立动手操作的能力：能按规范操作要求，熟练操作被检仪器、检测仪器和工装，独立完成医用电子仪器</w:t>
      </w:r>
      <w:r>
        <w:rPr>
          <w:rFonts w:hint="eastAsia" w:ascii="仿宋" w:hAnsi="仿宋" w:eastAsia="仿宋" w:cs="仿宋_GB2312"/>
          <w:bCs/>
          <w:position w:val="6"/>
          <w:sz w:val="28"/>
          <w:szCs w:val="28"/>
        </w:rPr>
        <w:t>维护</w:t>
      </w:r>
      <w:r>
        <w:rPr>
          <w:rFonts w:hint="eastAsia" w:ascii="仿宋" w:hAnsi="仿宋" w:eastAsia="仿宋" w:cs="仿宋_GB2312"/>
          <w:color w:val="000000"/>
          <w:position w:val="6"/>
          <w:sz w:val="28"/>
          <w:szCs w:val="28"/>
        </w:rPr>
        <w:t>。培养学生正确完成原始记录和检测报告的能力：能正确记录、处理</w:t>
      </w:r>
      <w:r>
        <w:rPr>
          <w:rFonts w:hint="eastAsia" w:ascii="仿宋" w:hAnsi="仿宋" w:eastAsia="仿宋" w:cs="仿宋_GB2312"/>
          <w:bCs/>
          <w:position w:val="6"/>
          <w:sz w:val="28"/>
          <w:szCs w:val="28"/>
        </w:rPr>
        <w:t>维护</w:t>
      </w:r>
      <w:r>
        <w:rPr>
          <w:rFonts w:hint="eastAsia" w:ascii="仿宋" w:hAnsi="仿宋" w:eastAsia="仿宋" w:cs="仿宋_GB2312"/>
          <w:color w:val="000000"/>
          <w:position w:val="6"/>
          <w:sz w:val="28"/>
          <w:szCs w:val="28"/>
        </w:rPr>
        <w:t>数据，科学、客观分析评价结果，出具规范报告。培养学生具有对医用电子仪器进行常规维护工作的能力。</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方法能力：学生能针对常用医用电子仪器的安装、维护、质检中碰到的问题，能进行逻辑分析，用技巧性的、系统性的策略去解决问题，并提出改正建议。 能针对不同问题，采用不同的思路和方法，对症下药的解决问题。</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社会能力：具备人际沟通与团队协作的能力。有陈述自己观点，对常用有源医疗器 械的使用维护发表自己看法的能力。</w:t>
      </w:r>
    </w:p>
    <w:p>
      <w:pPr>
        <w:spacing w:line="440" w:lineRule="exact"/>
        <w:ind w:firstLine="562" w:firstLineChars="200"/>
        <w:rPr>
          <w:rFonts w:ascii="仿宋" w:hAnsi="仿宋" w:eastAsia="仿宋" w:cs="仿宋_GB2312"/>
          <w:b/>
          <w:color w:val="000000"/>
          <w:position w:val="6"/>
          <w:sz w:val="28"/>
          <w:szCs w:val="28"/>
        </w:rPr>
      </w:pPr>
      <w:r>
        <w:rPr>
          <w:rFonts w:hint="eastAsia" w:ascii="仿宋" w:hAnsi="仿宋" w:eastAsia="仿宋" w:cs="仿宋_GB2312"/>
          <w:b/>
          <w:color w:val="000000"/>
          <w:position w:val="6"/>
          <w:sz w:val="28"/>
          <w:szCs w:val="28"/>
        </w:rPr>
        <w:t>3.素质目标</w:t>
      </w:r>
    </w:p>
    <w:p>
      <w:pPr>
        <w:pStyle w:val="79"/>
        <w:spacing w:before="156" w:after="156" w:line="448"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通过教学与实训，使学生具有科学、严谨、客观的质量检验职业素质。掌握有源医疗器械质量检测方法和技能，具有在实际工作中分析问题、 解决问题的能力。具有较宽的知识面，能独立学习新技.术，具有自我发展和创新精神。</w:t>
      </w:r>
    </w:p>
    <w:p>
      <w:pPr>
        <w:pStyle w:val="4"/>
        <w:spacing w:before="0" w:after="0" w:line="415" w:lineRule="auto"/>
        <w:ind w:firstLine="562"/>
        <w:rPr>
          <w:rFonts w:ascii="黑体" w:hAnsi="黑体"/>
          <w:color w:val="000000"/>
          <w:szCs w:val="28"/>
        </w:rPr>
      </w:pPr>
      <w:r>
        <w:rPr>
          <w:rFonts w:ascii="黑体" w:hAnsi="黑体"/>
          <w:color w:val="000000"/>
          <w:szCs w:val="28"/>
        </w:rPr>
        <w:t>三、课程设计</w:t>
      </w:r>
    </w:p>
    <w:p>
      <w:pPr>
        <w:pStyle w:val="4"/>
        <w:spacing w:before="0" w:after="0" w:line="415" w:lineRule="auto"/>
        <w:ind w:firstLine="630" w:firstLineChars="196"/>
        <w:rPr>
          <w:rFonts w:ascii="楷体" w:hAnsi="楷体" w:eastAsia="楷体"/>
          <w:color w:val="000000"/>
          <w:szCs w:val="28"/>
        </w:rPr>
      </w:pPr>
      <w:r>
        <w:rPr>
          <w:rFonts w:ascii="楷体" w:hAnsi="楷体" w:eastAsia="楷体"/>
          <w:color w:val="000000"/>
          <w:szCs w:val="28"/>
        </w:rPr>
        <w:t>（一）课程设计思路</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本课程紧紧围绕医疗器械产品质量研发、生产、维修、检验技术员工作岗位所需职业技能要求，按照学生的认知规律和职业能力培养规律，选取医用电子仪 器检测基础、心电图机的检测技术、心电图机的检测技术、多参数监护仪的检测 技术、电子脉冲治疗仪的检测技术四个知识模块。通过四个模块的知识讲解与技 能训练，要求学生能够熟练进行常用医用电子仪器的使用操作及性能检测操作， 具有开展医用电子仪器维护的能力。本课程共计</w:t>
      </w:r>
      <w:r>
        <w:rPr>
          <w:rFonts w:ascii="仿宋" w:hAnsi="仿宋" w:eastAsia="仿宋" w:cs="仿宋_GB2312"/>
          <w:color w:val="000000"/>
          <w:position w:val="6"/>
          <w:sz w:val="28"/>
          <w:szCs w:val="28"/>
        </w:rPr>
        <w:t>48</w:t>
      </w:r>
      <w:r>
        <w:rPr>
          <w:rFonts w:hint="eastAsia" w:ascii="仿宋" w:hAnsi="仿宋" w:eastAsia="仿宋" w:cs="仿宋_GB2312"/>
          <w:color w:val="000000"/>
          <w:position w:val="6"/>
          <w:sz w:val="28"/>
          <w:szCs w:val="28"/>
        </w:rPr>
        <w:t>学时。</w:t>
      </w:r>
    </w:p>
    <w:p>
      <w:pPr>
        <w:pStyle w:val="4"/>
        <w:spacing w:before="0" w:after="0" w:line="415" w:lineRule="auto"/>
        <w:ind w:firstLine="561"/>
        <w:rPr>
          <w:rFonts w:ascii="仿宋" w:hAnsi="仿宋" w:cs="仿宋_GB2312"/>
          <w:color w:val="000000"/>
          <w:position w:val="6"/>
          <w:szCs w:val="28"/>
        </w:rPr>
      </w:pPr>
      <w:r>
        <w:rPr>
          <w:rFonts w:ascii="楷体" w:hAnsi="楷体" w:eastAsia="楷体"/>
          <w:color w:val="000000"/>
          <w:szCs w:val="28"/>
        </w:rPr>
        <w:t>（二）课程内容与教学要求</w:t>
      </w:r>
    </w:p>
    <w:p>
      <w:pPr>
        <w:pStyle w:val="13"/>
        <w:spacing w:before="0" w:beforeAutospacing="0" w:after="0" w:afterAutospacing="0" w:line="440" w:lineRule="exact"/>
        <w:ind w:firstLine="562" w:firstLineChars="200"/>
        <w:jc w:val="both"/>
        <w:rPr>
          <w:rFonts w:ascii="仿宋" w:hAnsi="仿宋" w:eastAsia="仿宋" w:cs="仿宋_GB2312"/>
          <w:b/>
          <w:color w:val="000000"/>
          <w:kern w:val="2"/>
          <w:position w:val="6"/>
          <w:sz w:val="28"/>
          <w:szCs w:val="28"/>
        </w:rPr>
      </w:pPr>
      <w:r>
        <w:rPr>
          <w:rFonts w:hint="eastAsia" w:ascii="仿宋" w:hAnsi="仿宋" w:eastAsia="仿宋" w:cs="仿宋_GB2312"/>
          <w:b/>
          <w:color w:val="000000"/>
          <w:kern w:val="2"/>
          <w:position w:val="6"/>
          <w:sz w:val="28"/>
          <w:szCs w:val="28"/>
        </w:rPr>
        <w:t>1.课时分配表</w:t>
      </w:r>
    </w:p>
    <w:tbl>
      <w:tblPr>
        <w:tblStyle w:val="25"/>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0" w:lineRule="atLeast"/>
              <w:jc w:val="center"/>
              <w:rPr>
                <w:rFonts w:ascii="宋体" w:hAnsi="宋体"/>
                <w:color w:val="000000"/>
                <w:szCs w:val="21"/>
              </w:rPr>
            </w:pPr>
            <w:r>
              <w:rPr>
                <w:rFonts w:hint="eastAsia" w:ascii="宋体" w:hAnsi="宋体"/>
                <w:color w:val="000000"/>
                <w:szCs w:val="21"/>
              </w:rPr>
              <w:t>项目（或模块）名称</w:t>
            </w:r>
          </w:p>
        </w:tc>
        <w:tc>
          <w:tcPr>
            <w:tcW w:w="1017" w:type="dxa"/>
            <w:vAlign w:val="center"/>
          </w:tcPr>
          <w:p>
            <w:pPr>
              <w:spacing w:line="0" w:lineRule="atLeast"/>
              <w:jc w:val="center"/>
              <w:rPr>
                <w:rFonts w:ascii="宋体" w:hAnsi="宋体"/>
                <w:color w:val="000000"/>
                <w:szCs w:val="21"/>
              </w:rPr>
            </w:pPr>
            <w:r>
              <w:rPr>
                <w:rFonts w:hint="eastAsia" w:ascii="宋体" w:hAnsi="宋体"/>
                <w:color w:val="000000"/>
                <w:szCs w:val="21"/>
              </w:rPr>
              <w:t>序号</w:t>
            </w:r>
          </w:p>
        </w:tc>
        <w:tc>
          <w:tcPr>
            <w:tcW w:w="2844" w:type="dxa"/>
            <w:vAlign w:val="center"/>
          </w:tcPr>
          <w:p>
            <w:pPr>
              <w:spacing w:line="0" w:lineRule="atLeast"/>
              <w:jc w:val="center"/>
              <w:rPr>
                <w:rFonts w:ascii="宋体" w:hAnsi="宋体"/>
                <w:color w:val="000000"/>
                <w:szCs w:val="21"/>
              </w:rPr>
            </w:pPr>
            <w:r>
              <w:rPr>
                <w:rFonts w:hint="eastAsia" w:ascii="宋体" w:hAnsi="宋体"/>
                <w:color w:val="000000"/>
                <w:szCs w:val="21"/>
              </w:rPr>
              <w:t>任务内容</w:t>
            </w:r>
          </w:p>
        </w:tc>
        <w:tc>
          <w:tcPr>
            <w:tcW w:w="1221" w:type="dxa"/>
            <w:vAlign w:val="center"/>
          </w:tcPr>
          <w:p>
            <w:pPr>
              <w:spacing w:line="0" w:lineRule="atLeast"/>
              <w:jc w:val="center"/>
              <w:rPr>
                <w:rFonts w:ascii="宋体" w:hAnsi="宋体"/>
                <w:color w:val="000000"/>
                <w:szCs w:val="21"/>
              </w:rPr>
            </w:pPr>
            <w:r>
              <w:rPr>
                <w:rFonts w:hint="eastAsia" w:ascii="宋体" w:hAnsi="宋体"/>
                <w:color w:val="000000"/>
                <w:szCs w:val="21"/>
              </w:rPr>
              <w:t>学时分配</w:t>
            </w:r>
          </w:p>
        </w:tc>
        <w:tc>
          <w:tcPr>
            <w:tcW w:w="1054" w:type="dxa"/>
            <w:vAlign w:val="center"/>
          </w:tcPr>
          <w:p>
            <w:pPr>
              <w:spacing w:line="0" w:lineRule="atLeas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医用电子仪器检测基础</w:t>
            </w: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医疗器械发展分析</w:t>
            </w:r>
          </w:p>
        </w:tc>
        <w:tc>
          <w:tcPr>
            <w:tcW w:w="1221" w:type="dxa"/>
            <w:vAlign w:val="center"/>
          </w:tcPr>
          <w:p>
            <w:pPr>
              <w:spacing w:line="0" w:lineRule="atLeast"/>
              <w:jc w:val="center"/>
              <w:rPr>
                <w:rFonts w:ascii="宋体" w:hAnsi="宋体"/>
                <w:bCs/>
                <w:color w:val="000000"/>
                <w:szCs w:val="21"/>
              </w:rPr>
            </w:pPr>
            <w:r>
              <w:rPr>
                <w:rFonts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2</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医疗器械质量检验</w:t>
            </w:r>
          </w:p>
        </w:tc>
        <w:tc>
          <w:tcPr>
            <w:tcW w:w="1221" w:type="dxa"/>
            <w:vAlign w:val="center"/>
          </w:tcPr>
          <w:p>
            <w:pPr>
              <w:spacing w:line="0" w:lineRule="atLeast"/>
              <w:jc w:val="center"/>
              <w:rPr>
                <w:rFonts w:ascii="宋体" w:hAnsi="宋体"/>
                <w:bCs/>
                <w:color w:val="000000"/>
                <w:szCs w:val="21"/>
              </w:rPr>
            </w:pPr>
            <w:r>
              <w:rPr>
                <w:rFonts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3</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医疗器械的计量</w:t>
            </w:r>
          </w:p>
        </w:tc>
        <w:tc>
          <w:tcPr>
            <w:tcW w:w="1221" w:type="dxa"/>
            <w:vAlign w:val="center"/>
          </w:tcPr>
          <w:p>
            <w:pPr>
              <w:spacing w:line="0" w:lineRule="atLeast"/>
              <w:jc w:val="center"/>
              <w:rPr>
                <w:rFonts w:ascii="宋体" w:hAnsi="宋体"/>
                <w:bCs/>
                <w:color w:val="000000"/>
                <w:szCs w:val="21"/>
              </w:rPr>
            </w:pPr>
            <w:r>
              <w:rPr>
                <w:rFonts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心电图机的检测技术</w:t>
            </w: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4</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心电图机原理分析</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4</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5</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心电图机的使用与操作</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4</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6</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心电图机性能检测</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6</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7</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心电图机的技术分析与性能检测</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6</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多参数监护仪的检测技术</w:t>
            </w: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8</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多参数监护仪原理分析</w:t>
            </w:r>
          </w:p>
        </w:tc>
        <w:tc>
          <w:tcPr>
            <w:tcW w:w="1221" w:type="dxa"/>
            <w:vAlign w:val="bottom"/>
          </w:tcPr>
          <w:p>
            <w:pPr>
              <w:spacing w:line="0" w:lineRule="atLeast"/>
              <w:jc w:val="center"/>
              <w:rPr>
                <w:rFonts w:ascii="宋体" w:hAnsi="宋体"/>
                <w:bCs/>
                <w:color w:val="000000"/>
                <w:szCs w:val="21"/>
              </w:rPr>
            </w:pPr>
            <w:r>
              <w:rPr>
                <w:rFonts w:hint="eastAsia" w:ascii="宋体" w:hAnsi="宋体"/>
                <w:bCs/>
                <w:color w:val="000000"/>
                <w:szCs w:val="21"/>
              </w:rPr>
              <w:t>4</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10</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多参数监护仪的使用与操作</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11</w:t>
            </w:r>
          </w:p>
        </w:tc>
        <w:tc>
          <w:tcPr>
            <w:tcW w:w="2844" w:type="dxa"/>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多参数监护仪性能检测</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6</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电子脉冲治疗仪的检测技术</w:t>
            </w: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12</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物理治疗类器械分析</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13</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电子脉冲治疗仪的检测技术</w:t>
            </w:r>
          </w:p>
        </w:tc>
        <w:tc>
          <w:tcPr>
            <w:tcW w:w="1221" w:type="dxa"/>
            <w:vAlign w:val="bottom"/>
          </w:tcPr>
          <w:p>
            <w:pPr>
              <w:spacing w:line="0" w:lineRule="atLeast"/>
              <w:jc w:val="center"/>
              <w:rPr>
                <w:rFonts w:ascii="宋体" w:hAnsi="宋体"/>
                <w:bCs/>
                <w:color w:val="000000"/>
                <w:szCs w:val="21"/>
              </w:rPr>
            </w:pPr>
            <w:r>
              <w:rPr>
                <w:rFonts w:hint="eastAsia" w:ascii="宋体" w:hAnsi="宋体"/>
                <w:bCs/>
                <w:color w:val="000000"/>
                <w:szCs w:val="21"/>
              </w:rPr>
              <w:t>2</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39" w:type="dxa"/>
            <w:vMerge w:val="continue"/>
            <w:vAlign w:val="center"/>
          </w:tcPr>
          <w:p>
            <w:pPr>
              <w:spacing w:line="0" w:lineRule="atLeast"/>
              <w:jc w:val="center"/>
              <w:rPr>
                <w:rFonts w:ascii="宋体" w:hAnsi="宋体"/>
                <w:bCs/>
                <w:color w:val="000000"/>
                <w:szCs w:val="21"/>
              </w:rPr>
            </w:pPr>
          </w:p>
        </w:tc>
        <w:tc>
          <w:tcPr>
            <w:tcW w:w="1017" w:type="dxa"/>
            <w:vAlign w:val="center"/>
          </w:tcPr>
          <w:p>
            <w:pPr>
              <w:spacing w:line="0" w:lineRule="atLeast"/>
              <w:jc w:val="center"/>
              <w:rPr>
                <w:rFonts w:ascii="宋体" w:hAnsi="宋体"/>
                <w:bCs/>
                <w:color w:val="000000"/>
                <w:szCs w:val="21"/>
              </w:rPr>
            </w:pPr>
            <w:r>
              <w:rPr>
                <w:rFonts w:hint="eastAsia" w:ascii="宋体" w:hAnsi="宋体"/>
                <w:bCs/>
                <w:color w:val="000000"/>
                <w:szCs w:val="21"/>
              </w:rPr>
              <w:t>14</w:t>
            </w:r>
          </w:p>
        </w:tc>
        <w:tc>
          <w:tcPr>
            <w:tcW w:w="2844" w:type="dxa"/>
            <w:vAlign w:val="bottom"/>
          </w:tcPr>
          <w:p>
            <w:pPr>
              <w:spacing w:line="0" w:lineRule="atLeast"/>
              <w:jc w:val="center"/>
              <w:rPr>
                <w:rFonts w:ascii="宋体" w:hAnsi="宋体"/>
                <w:bCs/>
                <w:color w:val="000000"/>
                <w:szCs w:val="21"/>
              </w:rPr>
            </w:pPr>
            <w:r>
              <w:rPr>
                <w:rFonts w:hint="eastAsia" w:ascii="宋体" w:hAnsi="宋体"/>
                <w:bCs/>
                <w:color w:val="000000"/>
                <w:szCs w:val="21"/>
              </w:rPr>
              <w:t>电子脉冲治疗仪的操作与检测</w:t>
            </w:r>
          </w:p>
        </w:tc>
        <w:tc>
          <w:tcPr>
            <w:tcW w:w="1221" w:type="dxa"/>
            <w:vAlign w:val="bottom"/>
          </w:tcPr>
          <w:p>
            <w:pPr>
              <w:spacing w:line="0" w:lineRule="atLeast"/>
              <w:jc w:val="center"/>
              <w:rPr>
                <w:rFonts w:ascii="宋体" w:hAnsi="宋体"/>
                <w:bCs/>
                <w:color w:val="000000"/>
                <w:szCs w:val="21"/>
              </w:rPr>
            </w:pPr>
            <w:r>
              <w:rPr>
                <w:rFonts w:ascii="宋体" w:hAnsi="宋体"/>
                <w:bCs/>
                <w:color w:val="000000"/>
                <w:szCs w:val="21"/>
              </w:rPr>
              <w:t>6</w:t>
            </w:r>
          </w:p>
        </w:tc>
        <w:tc>
          <w:tcPr>
            <w:tcW w:w="1054"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00" w:type="dxa"/>
            <w:gridSpan w:val="3"/>
            <w:vAlign w:val="center"/>
          </w:tcPr>
          <w:p>
            <w:pPr>
              <w:spacing w:line="0" w:lineRule="atLeast"/>
              <w:jc w:val="center"/>
              <w:rPr>
                <w:rFonts w:ascii="宋体" w:hAnsi="宋体"/>
                <w:color w:val="000000"/>
                <w:szCs w:val="21"/>
              </w:rPr>
            </w:pPr>
            <w:r>
              <w:rPr>
                <w:rFonts w:hint="eastAsia" w:ascii="宋体" w:hAnsi="宋体"/>
                <w:color w:val="000000"/>
                <w:szCs w:val="21"/>
              </w:rPr>
              <w:t>总学时</w:t>
            </w:r>
          </w:p>
        </w:tc>
        <w:tc>
          <w:tcPr>
            <w:tcW w:w="1221" w:type="dxa"/>
            <w:vAlign w:val="center"/>
          </w:tcPr>
          <w:p>
            <w:pPr>
              <w:spacing w:line="0" w:lineRule="atLeast"/>
              <w:jc w:val="center"/>
              <w:rPr>
                <w:rFonts w:ascii="宋体" w:hAnsi="宋体"/>
                <w:color w:val="000000"/>
                <w:szCs w:val="21"/>
              </w:rPr>
            </w:pPr>
            <w:r>
              <w:rPr>
                <w:rFonts w:ascii="宋体" w:hAnsi="宋体"/>
                <w:color w:val="000000"/>
                <w:szCs w:val="21"/>
              </w:rPr>
              <w:t>48</w:t>
            </w:r>
          </w:p>
        </w:tc>
        <w:tc>
          <w:tcPr>
            <w:tcW w:w="1054" w:type="dxa"/>
            <w:vAlign w:val="center"/>
          </w:tcPr>
          <w:p>
            <w:pPr>
              <w:spacing w:line="0" w:lineRule="atLeast"/>
              <w:jc w:val="center"/>
              <w:rPr>
                <w:rFonts w:ascii="宋体" w:hAnsi="宋体"/>
                <w:color w:val="000000"/>
                <w:szCs w:val="21"/>
              </w:rPr>
            </w:pPr>
          </w:p>
        </w:tc>
      </w:tr>
    </w:tbl>
    <w:p>
      <w:pPr>
        <w:pStyle w:val="13"/>
        <w:spacing w:before="0" w:beforeAutospacing="0" w:after="0" w:afterAutospacing="0" w:line="360" w:lineRule="auto"/>
        <w:jc w:val="both"/>
        <w:rPr>
          <w:rFonts w:ascii="仿宋" w:hAnsi="仿宋" w:eastAsia="仿宋" w:cs="仿宋_GB2312"/>
          <w:b/>
          <w:color w:val="000000"/>
          <w:kern w:val="2"/>
          <w:position w:val="6"/>
          <w:sz w:val="28"/>
          <w:szCs w:val="28"/>
        </w:rPr>
      </w:pPr>
      <w:r>
        <w:rPr>
          <w:rFonts w:hint="eastAsia" w:ascii="仿宋" w:hAnsi="仿宋" w:eastAsia="仿宋" w:cs="仿宋_GB2312"/>
          <w:b/>
          <w:color w:val="000000"/>
          <w:kern w:val="2"/>
          <w:position w:val="6"/>
          <w:sz w:val="28"/>
          <w:szCs w:val="28"/>
        </w:rPr>
        <w:t>2. 任务设计</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项目（或模块）</w:t>
            </w:r>
          </w:p>
        </w:tc>
        <w:tc>
          <w:tcPr>
            <w:tcW w:w="6659" w:type="dxa"/>
            <w:gridSpan w:val="7"/>
            <w:vAlign w:val="center"/>
          </w:tcPr>
          <w:p>
            <w:pPr>
              <w:spacing w:line="0" w:lineRule="atLeast"/>
              <w:jc w:val="center"/>
              <w:rPr>
                <w:rFonts w:ascii="宋体" w:hAnsi="宋体" w:cs="仿宋_GB2312"/>
                <w:color w:val="000000"/>
                <w:position w:val="6"/>
                <w:szCs w:val="21"/>
              </w:rPr>
            </w:pPr>
            <w:r>
              <w:rPr>
                <w:rFonts w:hint="eastAsia"/>
                <w:sz w:val="22"/>
                <w:szCs w:val="22"/>
              </w:rPr>
              <w:t>医用电子仪器检测基础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任务1</w:t>
            </w:r>
          </w:p>
        </w:tc>
        <w:tc>
          <w:tcPr>
            <w:tcW w:w="2849"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bCs/>
                <w:color w:val="000000"/>
                <w:szCs w:val="21"/>
              </w:rPr>
              <w:t>医用电子仪器检测基础</w:t>
            </w:r>
          </w:p>
        </w:tc>
        <w:tc>
          <w:tcPr>
            <w:tcW w:w="936"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学时</w:t>
            </w:r>
          </w:p>
        </w:tc>
        <w:tc>
          <w:tcPr>
            <w:tcW w:w="1258"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理论</w:t>
            </w:r>
          </w:p>
        </w:tc>
        <w:tc>
          <w:tcPr>
            <w:tcW w:w="1616" w:type="dxa"/>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position w:val="6"/>
                <w:szCs w:val="21"/>
              </w:rPr>
            </w:pPr>
          </w:p>
        </w:tc>
        <w:tc>
          <w:tcPr>
            <w:tcW w:w="2849" w:type="dxa"/>
            <w:gridSpan w:val="2"/>
            <w:vMerge w:val="continue"/>
            <w:vAlign w:val="center"/>
          </w:tcPr>
          <w:p>
            <w:pPr>
              <w:spacing w:line="0" w:lineRule="atLeast"/>
              <w:jc w:val="center"/>
              <w:rPr>
                <w:rFonts w:ascii="宋体" w:hAnsi="宋体" w:cs="仿宋_GB2312"/>
                <w:color w:val="000000"/>
                <w:position w:val="6"/>
                <w:szCs w:val="21"/>
              </w:rPr>
            </w:pPr>
          </w:p>
        </w:tc>
        <w:tc>
          <w:tcPr>
            <w:tcW w:w="936" w:type="dxa"/>
            <w:gridSpan w:val="2"/>
            <w:vMerge w:val="continue"/>
            <w:vAlign w:val="center"/>
          </w:tcPr>
          <w:p>
            <w:pPr>
              <w:spacing w:line="0" w:lineRule="atLeast"/>
              <w:jc w:val="center"/>
              <w:rPr>
                <w:rFonts w:ascii="宋体" w:hAnsi="宋体" w:cs="仿宋_GB2312"/>
                <w:color w:val="000000"/>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position w:val="6"/>
                <w:szCs w:val="21"/>
              </w:rPr>
            </w:pPr>
            <w:r>
              <w:rPr>
                <w:rFonts w:ascii="宋体" w:hAnsi="宋体" w:cs="仿宋_GB2312"/>
                <w:color w:val="000000"/>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szCs w:val="21"/>
              </w:rPr>
            </w:pPr>
            <w:r>
              <w:rPr>
                <w:rFonts w:hint="eastAsia" w:ascii="宋体" w:hAnsi="宋体"/>
                <w:bCs/>
                <w:color w:val="000000"/>
                <w:szCs w:val="21"/>
              </w:rPr>
              <w:t>课程目标：</w:t>
            </w:r>
          </w:p>
          <w:p>
            <w:pPr>
              <w:spacing w:line="0" w:lineRule="atLeast"/>
              <w:rPr>
                <w:rFonts w:ascii="宋体" w:hAnsi="宋体"/>
                <w:bCs/>
                <w:color w:val="000000"/>
                <w:szCs w:val="21"/>
              </w:rPr>
            </w:pPr>
            <w:r>
              <w:rPr>
                <w:rFonts w:hint="eastAsia" w:ascii="宋体" w:hAnsi="宋体"/>
                <w:bCs/>
                <w:color w:val="000000"/>
                <w:szCs w:val="21"/>
              </w:rPr>
              <w:t>1.知识目标：了解医疗器械定义；了解医疗器械分类。</w:t>
            </w:r>
          </w:p>
          <w:p>
            <w:pPr>
              <w:spacing w:line="0" w:lineRule="atLeast"/>
              <w:rPr>
                <w:rFonts w:ascii="宋体" w:hAnsi="宋体"/>
                <w:bCs/>
                <w:color w:val="000000"/>
                <w:szCs w:val="21"/>
              </w:rPr>
            </w:pPr>
            <w:r>
              <w:rPr>
                <w:rFonts w:hint="eastAsia" w:ascii="宋体" w:hAnsi="宋体"/>
                <w:bCs/>
                <w:color w:val="000000"/>
                <w:szCs w:val="21"/>
              </w:rPr>
              <w:t>2.能力目标：具有认识、判断医疗器械的能力；具有认识、判断不同种类医疗器械的能力。</w:t>
            </w:r>
          </w:p>
          <w:p>
            <w:pPr>
              <w:spacing w:line="0" w:lineRule="atLeast"/>
              <w:rPr>
                <w:rFonts w:ascii="宋体" w:hAnsi="宋体" w:cs="仿宋_GB2312"/>
                <w:color w:val="000000"/>
                <w:position w:val="6"/>
                <w:szCs w:val="21"/>
              </w:rPr>
            </w:pPr>
            <w:r>
              <w:rPr>
                <w:rFonts w:hint="eastAsia" w:ascii="宋体" w:hAnsi="宋体"/>
                <w:bCs/>
                <w:color w:val="000000"/>
                <w:szCs w:val="21"/>
              </w:rPr>
              <w:t>3.素质目标：激发对医疗器械行业的兴趣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position w:val="6"/>
                <w:szCs w:val="21"/>
              </w:rPr>
            </w:pPr>
            <w:r>
              <w:rPr>
                <w:rFonts w:hint="eastAsia" w:ascii="宋体" w:hAnsi="宋体"/>
                <w:bCs/>
                <w:color w:val="000000"/>
                <w:szCs w:val="21"/>
              </w:rPr>
              <w:t>课程德育目标：热爱医药行业、尊重医药行业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医用电子仪器检测基础知识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p>
        </w:tc>
      </w:tr>
    </w:tbl>
    <w:p>
      <w:pPr>
        <w:rPr>
          <w:color w:val="000000"/>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项目（或模块）</w:t>
            </w:r>
          </w:p>
        </w:tc>
        <w:tc>
          <w:tcPr>
            <w:tcW w:w="6659" w:type="dxa"/>
            <w:gridSpan w:val="7"/>
            <w:vAlign w:val="center"/>
          </w:tcPr>
          <w:p>
            <w:pPr>
              <w:spacing w:line="0" w:lineRule="atLeast"/>
              <w:jc w:val="center"/>
              <w:rPr>
                <w:rFonts w:ascii="宋体" w:hAnsi="宋体" w:cs="仿宋_GB2312"/>
                <w:color w:val="000000"/>
                <w:position w:val="6"/>
                <w:szCs w:val="21"/>
              </w:rPr>
            </w:pPr>
            <w:r>
              <w:rPr>
                <w:rFonts w:hint="eastAsia"/>
                <w:sz w:val="22"/>
                <w:szCs w:val="22"/>
              </w:rPr>
              <w:t>心电图机的检测技术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任务2</w:t>
            </w:r>
          </w:p>
        </w:tc>
        <w:tc>
          <w:tcPr>
            <w:tcW w:w="2849" w:type="dxa"/>
            <w:gridSpan w:val="2"/>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心电图机的检测技术</w:t>
            </w:r>
          </w:p>
        </w:tc>
        <w:tc>
          <w:tcPr>
            <w:tcW w:w="936" w:type="dxa"/>
            <w:gridSpan w:val="2"/>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学时</w:t>
            </w:r>
          </w:p>
        </w:tc>
        <w:tc>
          <w:tcPr>
            <w:tcW w:w="1258" w:type="dxa"/>
            <w:gridSpan w:val="2"/>
            <w:vAlign w:val="center"/>
          </w:tcPr>
          <w:p>
            <w:pPr>
              <w:spacing w:line="0" w:lineRule="atLeast"/>
              <w:jc w:val="center"/>
              <w:rPr>
                <w:rFonts w:ascii="宋体" w:hAnsi="宋体"/>
                <w:bCs/>
                <w:color w:val="000000"/>
                <w:szCs w:val="21"/>
              </w:rPr>
            </w:pPr>
            <w:r>
              <w:rPr>
                <w:rFonts w:hint="eastAsia" w:ascii="宋体" w:hAnsi="宋体"/>
                <w:bCs/>
                <w:color w:val="000000"/>
                <w:szCs w:val="21"/>
              </w:rPr>
              <w:t>理论</w:t>
            </w:r>
          </w:p>
        </w:tc>
        <w:tc>
          <w:tcPr>
            <w:tcW w:w="1616" w:type="dxa"/>
            <w:vAlign w:val="center"/>
          </w:tcPr>
          <w:p>
            <w:pPr>
              <w:spacing w:line="0" w:lineRule="atLeas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vAlign w:val="center"/>
          </w:tcPr>
          <w:p>
            <w:pPr>
              <w:spacing w:line="0" w:lineRule="atLeast"/>
              <w:jc w:val="center"/>
              <w:rPr>
                <w:rFonts w:ascii="宋体" w:hAnsi="宋体"/>
                <w:bCs/>
                <w:color w:val="000000"/>
                <w:szCs w:val="21"/>
              </w:rPr>
            </w:pPr>
          </w:p>
        </w:tc>
        <w:tc>
          <w:tcPr>
            <w:tcW w:w="2849" w:type="dxa"/>
            <w:gridSpan w:val="2"/>
            <w:vMerge w:val="continue"/>
            <w:vAlign w:val="center"/>
          </w:tcPr>
          <w:p>
            <w:pPr>
              <w:spacing w:line="0" w:lineRule="atLeast"/>
              <w:jc w:val="center"/>
              <w:rPr>
                <w:rFonts w:ascii="宋体" w:hAnsi="宋体"/>
                <w:bCs/>
                <w:color w:val="000000"/>
                <w:szCs w:val="21"/>
              </w:rPr>
            </w:pPr>
          </w:p>
        </w:tc>
        <w:tc>
          <w:tcPr>
            <w:tcW w:w="936" w:type="dxa"/>
            <w:gridSpan w:val="2"/>
            <w:vMerge w:val="continue"/>
            <w:vAlign w:val="center"/>
          </w:tcPr>
          <w:p>
            <w:pPr>
              <w:spacing w:line="0" w:lineRule="atLeast"/>
              <w:jc w:val="center"/>
              <w:rPr>
                <w:rFonts w:ascii="宋体" w:hAnsi="宋体"/>
                <w:bCs/>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实践</w:t>
            </w:r>
          </w:p>
        </w:tc>
        <w:tc>
          <w:tcPr>
            <w:tcW w:w="1616" w:type="dxa"/>
            <w:tcBorders>
              <w:bottom w:val="single" w:color="auto" w:sz="4" w:space="0"/>
            </w:tcBorders>
            <w:vAlign w:val="center"/>
          </w:tcPr>
          <w:p>
            <w:pPr>
              <w:spacing w:line="0" w:lineRule="atLeas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bCs/>
                <w:color w:val="000000"/>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bCs/>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bCs/>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2</w:t>
            </w:r>
            <w:r>
              <w:rPr>
                <w:rFonts w:ascii="宋体" w:hAnsi="宋体"/>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szCs w:val="21"/>
              </w:rPr>
            </w:pPr>
            <w:r>
              <w:rPr>
                <w:rFonts w:hint="eastAsia" w:ascii="宋体" w:hAnsi="宋体"/>
                <w:bCs/>
                <w:color w:val="000000"/>
                <w:szCs w:val="21"/>
              </w:rPr>
              <w:t>课程目标：</w:t>
            </w:r>
          </w:p>
          <w:p>
            <w:pPr>
              <w:spacing w:line="0" w:lineRule="atLeast"/>
              <w:rPr>
                <w:rFonts w:ascii="宋体" w:hAnsi="宋体"/>
                <w:bCs/>
                <w:color w:val="000000"/>
                <w:szCs w:val="21"/>
              </w:rPr>
            </w:pPr>
            <w:r>
              <w:rPr>
                <w:rFonts w:hint="eastAsia" w:ascii="宋体" w:hAnsi="宋体"/>
                <w:bCs/>
                <w:color w:val="000000"/>
                <w:szCs w:val="21"/>
              </w:rPr>
              <w:t>1.知识目标：了解心电图机的知识</w:t>
            </w:r>
          </w:p>
          <w:p>
            <w:pPr>
              <w:spacing w:line="0" w:lineRule="atLeast"/>
              <w:rPr>
                <w:rFonts w:ascii="宋体" w:hAnsi="宋体"/>
                <w:bCs/>
                <w:color w:val="000000"/>
                <w:szCs w:val="21"/>
              </w:rPr>
            </w:pPr>
            <w:r>
              <w:rPr>
                <w:rFonts w:hint="eastAsia" w:ascii="宋体" w:hAnsi="宋体"/>
                <w:bCs/>
                <w:color w:val="000000"/>
                <w:szCs w:val="21"/>
              </w:rPr>
              <w:t>2.能力目标：理解心电图机的维护和保养知识</w:t>
            </w:r>
          </w:p>
          <w:p>
            <w:pPr>
              <w:spacing w:line="0" w:lineRule="atLeast"/>
              <w:rPr>
                <w:rFonts w:ascii="宋体" w:hAnsi="宋体" w:cs="仿宋_GB2312"/>
                <w:color w:val="000000"/>
                <w:position w:val="6"/>
                <w:szCs w:val="21"/>
              </w:rPr>
            </w:pPr>
            <w:r>
              <w:rPr>
                <w:rFonts w:hint="eastAsia" w:ascii="宋体" w:hAnsi="宋体"/>
                <w:bCs/>
                <w:color w:val="000000"/>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position w:val="6"/>
                <w:szCs w:val="21"/>
              </w:rPr>
            </w:pPr>
            <w:r>
              <w:rPr>
                <w:rFonts w:hint="eastAsia" w:ascii="宋体" w:hAnsi="宋体"/>
                <w:bCs/>
                <w:color w:val="000000"/>
                <w:szCs w:val="21"/>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心电图机的检测技术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项目（或模块）</w:t>
            </w:r>
          </w:p>
        </w:tc>
        <w:tc>
          <w:tcPr>
            <w:tcW w:w="6659" w:type="dxa"/>
            <w:gridSpan w:val="7"/>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多参数监护仪的检测技术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任务3</w:t>
            </w:r>
          </w:p>
        </w:tc>
        <w:tc>
          <w:tcPr>
            <w:tcW w:w="2849" w:type="dxa"/>
            <w:gridSpan w:val="2"/>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多参数监护仪的检测技术</w:t>
            </w:r>
          </w:p>
        </w:tc>
        <w:tc>
          <w:tcPr>
            <w:tcW w:w="936" w:type="dxa"/>
            <w:gridSpan w:val="2"/>
            <w:vMerge w:val="restart"/>
            <w:vAlign w:val="center"/>
          </w:tcPr>
          <w:p>
            <w:pPr>
              <w:spacing w:line="0" w:lineRule="atLeast"/>
              <w:jc w:val="center"/>
              <w:rPr>
                <w:rFonts w:ascii="宋体" w:hAnsi="宋体"/>
                <w:bCs/>
                <w:color w:val="000000"/>
                <w:szCs w:val="21"/>
              </w:rPr>
            </w:pPr>
            <w:r>
              <w:rPr>
                <w:rFonts w:hint="eastAsia" w:ascii="宋体" w:hAnsi="宋体"/>
                <w:bCs/>
                <w:color w:val="000000"/>
                <w:szCs w:val="21"/>
              </w:rPr>
              <w:t>学时</w:t>
            </w:r>
          </w:p>
        </w:tc>
        <w:tc>
          <w:tcPr>
            <w:tcW w:w="1258" w:type="dxa"/>
            <w:gridSpan w:val="2"/>
            <w:vAlign w:val="center"/>
          </w:tcPr>
          <w:p>
            <w:pPr>
              <w:spacing w:line="0" w:lineRule="atLeast"/>
              <w:jc w:val="center"/>
              <w:rPr>
                <w:rFonts w:ascii="宋体" w:hAnsi="宋体"/>
                <w:bCs/>
                <w:color w:val="000000"/>
                <w:szCs w:val="21"/>
              </w:rPr>
            </w:pPr>
            <w:r>
              <w:rPr>
                <w:rFonts w:hint="eastAsia" w:ascii="宋体" w:hAnsi="宋体"/>
                <w:bCs/>
                <w:color w:val="000000"/>
                <w:szCs w:val="21"/>
              </w:rPr>
              <w:t>理论</w:t>
            </w:r>
          </w:p>
        </w:tc>
        <w:tc>
          <w:tcPr>
            <w:tcW w:w="1616" w:type="dxa"/>
            <w:vAlign w:val="center"/>
          </w:tcPr>
          <w:p>
            <w:pPr>
              <w:spacing w:line="0" w:lineRule="atLeas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position w:val="6"/>
                <w:szCs w:val="21"/>
              </w:rPr>
            </w:pPr>
          </w:p>
        </w:tc>
        <w:tc>
          <w:tcPr>
            <w:tcW w:w="2849" w:type="dxa"/>
            <w:gridSpan w:val="2"/>
            <w:vMerge w:val="continue"/>
            <w:vAlign w:val="center"/>
          </w:tcPr>
          <w:p>
            <w:pPr>
              <w:spacing w:line="0" w:lineRule="atLeast"/>
              <w:jc w:val="center"/>
              <w:rPr>
                <w:rFonts w:ascii="宋体" w:hAnsi="宋体"/>
                <w:bCs/>
                <w:color w:val="000000"/>
                <w:szCs w:val="21"/>
              </w:rPr>
            </w:pPr>
          </w:p>
        </w:tc>
        <w:tc>
          <w:tcPr>
            <w:tcW w:w="936" w:type="dxa"/>
            <w:gridSpan w:val="2"/>
            <w:vMerge w:val="continue"/>
            <w:vAlign w:val="center"/>
          </w:tcPr>
          <w:p>
            <w:pPr>
              <w:spacing w:line="0" w:lineRule="atLeast"/>
              <w:jc w:val="center"/>
              <w:rPr>
                <w:rFonts w:ascii="宋体" w:hAnsi="宋体"/>
                <w:bCs/>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实践</w:t>
            </w:r>
          </w:p>
        </w:tc>
        <w:tc>
          <w:tcPr>
            <w:tcW w:w="1616" w:type="dxa"/>
            <w:tcBorders>
              <w:bottom w:val="single" w:color="auto" w:sz="4" w:space="0"/>
            </w:tcBorders>
            <w:vAlign w:val="center"/>
          </w:tcPr>
          <w:p>
            <w:pPr>
              <w:spacing w:line="0" w:lineRule="atLeast"/>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bCs/>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bCs/>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bCs/>
                <w:color w:val="000000"/>
                <w:szCs w:val="21"/>
              </w:rPr>
            </w:pPr>
            <w:r>
              <w:rPr>
                <w:rFonts w:ascii="宋体" w:hAnsi="宋体"/>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szCs w:val="21"/>
              </w:rPr>
            </w:pPr>
            <w:r>
              <w:rPr>
                <w:rFonts w:hint="eastAsia" w:ascii="宋体" w:hAnsi="宋体"/>
                <w:bCs/>
                <w:color w:val="000000"/>
                <w:szCs w:val="21"/>
              </w:rPr>
              <w:t>课程目标：</w:t>
            </w:r>
          </w:p>
          <w:p>
            <w:pPr>
              <w:spacing w:line="0" w:lineRule="atLeast"/>
              <w:rPr>
                <w:rFonts w:ascii="宋体" w:hAnsi="宋体"/>
                <w:bCs/>
                <w:color w:val="000000"/>
                <w:szCs w:val="21"/>
              </w:rPr>
            </w:pPr>
            <w:r>
              <w:rPr>
                <w:rFonts w:hint="eastAsia" w:ascii="宋体" w:hAnsi="宋体"/>
                <w:bCs/>
                <w:color w:val="000000"/>
                <w:szCs w:val="21"/>
              </w:rPr>
              <w:t>1.知识目标：了解心电图机的知识</w:t>
            </w:r>
          </w:p>
          <w:p>
            <w:pPr>
              <w:spacing w:line="0" w:lineRule="atLeast"/>
              <w:rPr>
                <w:rFonts w:ascii="宋体" w:hAnsi="宋体"/>
                <w:bCs/>
                <w:color w:val="000000"/>
                <w:szCs w:val="21"/>
              </w:rPr>
            </w:pPr>
            <w:r>
              <w:rPr>
                <w:rFonts w:hint="eastAsia" w:ascii="宋体" w:hAnsi="宋体"/>
                <w:bCs/>
                <w:color w:val="000000"/>
                <w:szCs w:val="21"/>
              </w:rPr>
              <w:t>2.能力目标：掌握</w:t>
            </w:r>
            <w:r>
              <w:rPr>
                <w:rFonts w:hint="eastAsia" w:ascii="宋体" w:hAnsi="宋体"/>
                <w:color w:val="000000"/>
                <w:szCs w:val="21"/>
              </w:rPr>
              <w:t>心电图机的原理和维护知识</w:t>
            </w:r>
          </w:p>
          <w:p>
            <w:pPr>
              <w:spacing w:line="0" w:lineRule="atLeast"/>
              <w:rPr>
                <w:rFonts w:ascii="宋体" w:hAnsi="宋体" w:cs="仿宋_GB2312"/>
                <w:color w:val="000000"/>
                <w:position w:val="6"/>
                <w:szCs w:val="21"/>
              </w:rPr>
            </w:pPr>
            <w:r>
              <w:rPr>
                <w:rFonts w:hint="eastAsia" w:ascii="宋体" w:hAnsi="宋体"/>
                <w:bCs/>
                <w:color w:val="000000"/>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position w:val="6"/>
                <w:szCs w:val="21"/>
              </w:rPr>
            </w:pPr>
            <w:r>
              <w:rPr>
                <w:rFonts w:hint="eastAsia" w:ascii="宋体" w:hAnsi="宋体"/>
                <w:bCs/>
                <w:color w:val="000000"/>
                <w:szCs w:val="21"/>
              </w:rPr>
              <w:t>课程德育目标：热爱医药行业、尊重科学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多参数监护仪的检测技术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讲授法</w:t>
            </w:r>
          </w:p>
          <w:p>
            <w:pPr>
              <w:spacing w:line="0" w:lineRule="atLeast"/>
              <w:jc w:val="center"/>
              <w:rPr>
                <w:rFonts w:ascii="宋体" w:hAnsi="宋体"/>
                <w:bCs/>
                <w:color w:val="000000"/>
                <w:szCs w:val="21"/>
              </w:rPr>
            </w:pPr>
            <w:r>
              <w:rPr>
                <w:rFonts w:hint="eastAsia" w:ascii="宋体" w:hAnsi="宋体"/>
                <w:bCs/>
                <w:color w:val="000000"/>
                <w:szCs w:val="21"/>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项目（或模块）</w:t>
            </w:r>
          </w:p>
        </w:tc>
        <w:tc>
          <w:tcPr>
            <w:tcW w:w="6659" w:type="dxa"/>
            <w:gridSpan w:val="7"/>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电子脉冲治疗仪的检测技术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任务4</w:t>
            </w:r>
          </w:p>
        </w:tc>
        <w:tc>
          <w:tcPr>
            <w:tcW w:w="2849"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电子脉冲治疗仪的检测技术</w:t>
            </w:r>
          </w:p>
        </w:tc>
        <w:tc>
          <w:tcPr>
            <w:tcW w:w="936" w:type="dxa"/>
            <w:gridSpan w:val="2"/>
            <w:vMerge w:val="restart"/>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学时</w:t>
            </w:r>
          </w:p>
        </w:tc>
        <w:tc>
          <w:tcPr>
            <w:tcW w:w="1258" w:type="dxa"/>
            <w:gridSpan w:val="2"/>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理论</w:t>
            </w:r>
          </w:p>
        </w:tc>
        <w:tc>
          <w:tcPr>
            <w:tcW w:w="1616" w:type="dxa"/>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position w:val="6"/>
                <w:szCs w:val="21"/>
              </w:rPr>
            </w:pPr>
          </w:p>
        </w:tc>
        <w:tc>
          <w:tcPr>
            <w:tcW w:w="2849" w:type="dxa"/>
            <w:gridSpan w:val="2"/>
            <w:vMerge w:val="continue"/>
            <w:vAlign w:val="center"/>
          </w:tcPr>
          <w:p>
            <w:pPr>
              <w:spacing w:line="0" w:lineRule="atLeast"/>
              <w:jc w:val="center"/>
              <w:rPr>
                <w:rFonts w:ascii="宋体" w:hAnsi="宋体" w:cs="仿宋_GB2312"/>
                <w:color w:val="000000"/>
                <w:position w:val="6"/>
                <w:szCs w:val="21"/>
              </w:rPr>
            </w:pPr>
          </w:p>
        </w:tc>
        <w:tc>
          <w:tcPr>
            <w:tcW w:w="936" w:type="dxa"/>
            <w:gridSpan w:val="2"/>
            <w:vMerge w:val="continue"/>
            <w:vAlign w:val="center"/>
          </w:tcPr>
          <w:p>
            <w:pPr>
              <w:spacing w:line="0" w:lineRule="atLeast"/>
              <w:jc w:val="center"/>
              <w:rPr>
                <w:rFonts w:ascii="宋体" w:hAnsi="宋体" w:cs="仿宋_GB2312"/>
                <w:color w:val="000000"/>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color w:val="000000"/>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position w:val="6"/>
                <w:szCs w:val="21"/>
              </w:rPr>
            </w:pPr>
            <w:r>
              <w:rPr>
                <w:rFonts w:ascii="宋体" w:hAnsi="宋体" w:cs="仿宋_GB2312"/>
                <w:color w:val="000000"/>
                <w:position w:val="6"/>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cs="仿宋_GB2312"/>
                <w:color w:val="000000"/>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szCs w:val="21"/>
              </w:rPr>
            </w:pPr>
            <w:r>
              <w:rPr>
                <w:rFonts w:hint="eastAsia" w:ascii="宋体" w:hAnsi="宋体"/>
                <w:bCs/>
                <w:color w:val="000000"/>
                <w:szCs w:val="21"/>
              </w:rPr>
              <w:t>课程目标：</w:t>
            </w:r>
          </w:p>
          <w:p>
            <w:pPr>
              <w:spacing w:line="0" w:lineRule="atLeast"/>
              <w:rPr>
                <w:rFonts w:ascii="宋体" w:hAnsi="宋体"/>
                <w:bCs/>
                <w:color w:val="000000"/>
                <w:szCs w:val="21"/>
              </w:rPr>
            </w:pPr>
            <w:r>
              <w:rPr>
                <w:rFonts w:hint="eastAsia" w:ascii="宋体" w:hAnsi="宋体"/>
                <w:bCs/>
                <w:color w:val="000000"/>
                <w:szCs w:val="21"/>
              </w:rPr>
              <w:t>1.知识目标：了解</w:t>
            </w:r>
            <w:r>
              <w:rPr>
                <w:rFonts w:hint="eastAsia"/>
                <w:sz w:val="22"/>
                <w:szCs w:val="22"/>
              </w:rPr>
              <w:t>电子脉冲治疗仪</w:t>
            </w:r>
            <w:r>
              <w:rPr>
                <w:rFonts w:hint="eastAsia" w:ascii="宋体" w:hAnsi="宋体"/>
                <w:bCs/>
                <w:color w:val="000000"/>
                <w:szCs w:val="21"/>
              </w:rPr>
              <w:t>的知识</w:t>
            </w:r>
          </w:p>
          <w:p>
            <w:pPr>
              <w:spacing w:line="0" w:lineRule="atLeast"/>
              <w:rPr>
                <w:rFonts w:ascii="宋体" w:hAnsi="宋体"/>
                <w:bCs/>
                <w:color w:val="000000"/>
                <w:szCs w:val="21"/>
              </w:rPr>
            </w:pPr>
            <w:r>
              <w:rPr>
                <w:rFonts w:hint="eastAsia" w:ascii="宋体" w:hAnsi="宋体"/>
                <w:bCs/>
                <w:color w:val="000000"/>
                <w:szCs w:val="21"/>
              </w:rPr>
              <w:t>2.能力目标：掌握</w:t>
            </w:r>
            <w:r>
              <w:rPr>
                <w:rFonts w:hint="eastAsia"/>
                <w:sz w:val="22"/>
                <w:szCs w:val="22"/>
              </w:rPr>
              <w:t>电子脉冲治疗仪</w:t>
            </w:r>
            <w:r>
              <w:rPr>
                <w:rFonts w:hint="eastAsia" w:ascii="宋体" w:hAnsi="宋体"/>
                <w:color w:val="000000"/>
                <w:szCs w:val="21"/>
              </w:rPr>
              <w:t>的原理和维护知识</w:t>
            </w:r>
          </w:p>
          <w:p>
            <w:pPr>
              <w:spacing w:line="0" w:lineRule="atLeast"/>
              <w:rPr>
                <w:rFonts w:ascii="宋体" w:hAnsi="宋体" w:cs="仿宋_GB2312"/>
                <w:color w:val="000000"/>
                <w:position w:val="6"/>
                <w:szCs w:val="21"/>
              </w:rPr>
            </w:pPr>
            <w:r>
              <w:rPr>
                <w:rFonts w:hint="eastAsia" w:ascii="宋体" w:hAnsi="宋体"/>
                <w:bCs/>
                <w:color w:val="000000"/>
                <w:szCs w:val="21"/>
              </w:rPr>
              <w:t>3.素质目标：培养严谨的科学的态度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position w:val="6"/>
                <w:szCs w:val="21"/>
              </w:rPr>
            </w:pPr>
            <w:r>
              <w:rPr>
                <w:rFonts w:hint="eastAsia" w:ascii="宋体" w:hAnsi="宋体"/>
                <w:bCs/>
                <w:color w:val="000000"/>
                <w:szCs w:val="21"/>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电子脉冲治疗仪的检测技术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szCs w:val="21"/>
              </w:rPr>
            </w:pPr>
            <w:r>
              <w:rPr>
                <w:rFonts w:hint="eastAsia" w:ascii="宋体" w:hAnsi="宋体"/>
                <w:bCs/>
                <w:color w:val="000000"/>
                <w:szCs w:val="21"/>
              </w:rPr>
              <w:t>讲授法</w:t>
            </w:r>
          </w:p>
          <w:p>
            <w:pPr>
              <w:spacing w:line="0" w:lineRule="atLeast"/>
              <w:jc w:val="center"/>
              <w:rPr>
                <w:rFonts w:ascii="宋体" w:hAnsi="宋体"/>
                <w:bCs/>
                <w:color w:val="000000"/>
                <w:szCs w:val="21"/>
              </w:rPr>
            </w:pPr>
            <w:r>
              <w:rPr>
                <w:rFonts w:hint="eastAsia" w:ascii="宋体" w:hAnsi="宋体"/>
                <w:bCs/>
                <w:color w:val="000000"/>
                <w:szCs w:val="21"/>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position w:val="6"/>
                <w:szCs w:val="21"/>
              </w:rPr>
            </w:pPr>
          </w:p>
        </w:tc>
      </w:tr>
    </w:tbl>
    <w:p>
      <w:pPr>
        <w:rPr>
          <w:color w:val="000000"/>
        </w:rPr>
        <w:sectPr>
          <w:footerReference r:id="rId6" w:type="default"/>
          <w:pgSz w:w="11906" w:h="16838"/>
          <w:pgMar w:top="1440" w:right="1797" w:bottom="1440" w:left="1797" w:header="851" w:footer="992" w:gutter="0"/>
          <w:cols w:space="720" w:num="1"/>
          <w:docGrid w:linePitch="312" w:charSpace="0"/>
        </w:sectPr>
      </w:pPr>
    </w:p>
    <w:p>
      <w:pPr>
        <w:pStyle w:val="4"/>
        <w:spacing w:before="0" w:after="0"/>
        <w:ind w:firstLine="562"/>
        <w:rPr>
          <w:rFonts w:ascii="黑体" w:hAnsi="黑体"/>
          <w:color w:val="000000"/>
          <w:szCs w:val="28"/>
        </w:rPr>
      </w:pPr>
      <w:r>
        <w:rPr>
          <w:rFonts w:ascii="黑体" w:hAnsi="黑体"/>
          <w:color w:val="000000"/>
          <w:szCs w:val="28"/>
        </w:rPr>
        <w:t>四、课程实施</w:t>
      </w:r>
    </w:p>
    <w:p>
      <w:pPr>
        <w:pStyle w:val="5"/>
        <w:spacing w:before="0" w:after="0"/>
        <w:rPr>
          <w:rFonts w:ascii="楷体" w:hAnsi="楷体" w:eastAsia="楷体"/>
          <w:color w:val="000000"/>
        </w:rPr>
      </w:pPr>
      <w:r>
        <w:rPr>
          <w:rFonts w:hint="eastAsia" w:ascii="楷体" w:hAnsi="楷体" w:eastAsia="楷体"/>
          <w:color w:val="000000"/>
        </w:rPr>
        <w:t>（一）教学方法建议</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 xml:space="preserve">根据本课程的教学目标要求和课程特点以及有关学情，选择适合于本课程的最优化教学法。综合考虑教学效果和教学可操作性等因素，本课程选用医药电子商务教学法。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《医用电子仪器分析与维护》教学法是:讲授法、案例教学法、模拟教学法。</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在教学过程中，应立足于理论基础知识融贯在实际操作中，加强学生理论与实际相结合的能力。以工作任务引领提高学生学习兴趣。本课程教学的关键是实训。在教学过程中学生提问与教师解答、指导有机结合，让学生在“教”与“学”过程中掌握设备的分析与维护的基本技能。在教学过程中，创设工作情景，从工作任务着手，学会完成任务的方法和手段，寻找产生的原因。让学生知道“做什么”,“怎么做”,“为什么”,使学生明白教学的目的，并为之而努力，完成知识的正迁移，切实提高学生的思维能力、学习能力和创造能力，让学生在“做”中“学”，“做”中“会”，做中学会学习和工作。紧密结合职业技能证书的考证，提高学生的综合职业能力。在教学过程中，应用多媒体课件等教学资源辅助教学，帮助学生理解。在教学过程中，重视本专业领域发展趋势，贴近网络营销现场为学生提供职业生涯发展的空间，努力培养学生参与社会实践的创新精神和职业能力。教学过程中教师应积极引导学生提升职业素养，提高职业道德和行为规范。</w:t>
      </w:r>
    </w:p>
    <w:p>
      <w:pPr>
        <w:pStyle w:val="5"/>
        <w:spacing w:before="0" w:after="0" w:line="377" w:lineRule="auto"/>
        <w:rPr>
          <w:rFonts w:ascii="楷体" w:hAnsi="楷体" w:eastAsia="楷体"/>
          <w:color w:val="000000"/>
        </w:rPr>
      </w:pPr>
      <w:r>
        <w:rPr>
          <w:rFonts w:hint="eastAsia" w:ascii="楷体" w:hAnsi="楷体" w:eastAsia="楷体"/>
          <w:color w:val="000000"/>
        </w:rPr>
        <w:t>（二）师资条件要求</w:t>
      </w:r>
    </w:p>
    <w:p>
      <w:pPr>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（1）具有医用设备的设计、维护经验；</w:t>
      </w:r>
    </w:p>
    <w:p>
      <w:pPr>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（2）具有完成本课程理论和实践的教学组织、教导、实施能力及专业素养；</w:t>
      </w:r>
    </w:p>
    <w:p>
      <w:pPr>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（3）掌握高职教学方法和一定的教育理论；</w:t>
      </w:r>
    </w:p>
    <w:p>
      <w:pPr>
        <w:ind w:firstLine="560" w:firstLineChars="200"/>
        <w:rPr>
          <w:rFonts w:ascii="仿宋" w:hAnsi="仿宋" w:eastAsia="仿宋" w:cs="仿宋_GB2312"/>
          <w:color w:val="000000"/>
          <w:position w:val="6"/>
          <w:sz w:val="28"/>
          <w:szCs w:val="28"/>
        </w:rPr>
      </w:pPr>
      <w:r>
        <w:rPr>
          <w:rFonts w:hint="eastAsia" w:ascii="仿宋" w:hAnsi="仿宋" w:eastAsia="仿宋"/>
          <w:sz w:val="28"/>
          <w:szCs w:val="28"/>
        </w:rPr>
        <w:t>（4）能组织并指导学生查阅搜集资料和总结提升。</w:t>
      </w:r>
    </w:p>
    <w:p>
      <w:pPr>
        <w:pStyle w:val="5"/>
        <w:spacing w:before="0" w:after="0" w:line="377" w:lineRule="auto"/>
        <w:rPr>
          <w:rFonts w:ascii="楷体" w:hAnsi="楷体" w:eastAsia="楷体"/>
          <w:color w:val="000000"/>
        </w:rPr>
      </w:pPr>
      <w:r>
        <w:rPr>
          <w:rFonts w:hint="eastAsia" w:ascii="楷体" w:hAnsi="楷体" w:eastAsia="楷体"/>
          <w:color w:val="000000"/>
        </w:rPr>
        <w:t>（三）教学条件基本要求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校内实训（实验）条件要求：</w:t>
      </w:r>
      <w:r>
        <w:rPr>
          <w:rFonts w:ascii="仿宋" w:hAnsi="仿宋" w:eastAsia="仿宋" w:cs="仿宋_GB2312"/>
          <w:color w:val="000000"/>
          <w:position w:val="6"/>
          <w:sz w:val="28"/>
          <w:szCs w:val="28"/>
        </w:rPr>
        <w:t>具有多媒体教</w:t>
      </w:r>
      <w:r>
        <w:rPr>
          <w:rFonts w:hint="eastAsia" w:ascii="仿宋" w:hAnsi="仿宋" w:eastAsia="仿宋" w:cs="仿宋_GB2312"/>
          <w:color w:val="000000"/>
          <w:position w:val="6"/>
          <w:sz w:val="28"/>
          <w:szCs w:val="28"/>
        </w:rPr>
        <w:t>室；医疗器械行业所需仪器设备</w:t>
      </w:r>
      <w:r>
        <w:rPr>
          <w:rFonts w:ascii="仿宋" w:hAnsi="仿宋" w:eastAsia="仿宋" w:cs="仿宋_GB2312"/>
          <w:color w:val="000000"/>
          <w:position w:val="6"/>
          <w:sz w:val="28"/>
          <w:szCs w:val="28"/>
        </w:rPr>
        <w:t>。</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校外实训基地条件要求：大型医疗器械企业。</w:t>
      </w:r>
    </w:p>
    <w:p>
      <w:pPr>
        <w:pStyle w:val="5"/>
        <w:spacing w:before="0" w:after="0" w:line="377" w:lineRule="auto"/>
        <w:rPr>
          <w:rFonts w:ascii="楷体" w:hAnsi="楷体" w:eastAsia="楷体"/>
          <w:color w:val="000000"/>
        </w:rPr>
      </w:pPr>
      <w:r>
        <w:rPr>
          <w:rFonts w:hint="eastAsia" w:ascii="楷体" w:hAnsi="楷体" w:eastAsia="楷体"/>
          <w:color w:val="000000"/>
        </w:rPr>
        <w:t>（四）教学资源基本要求</w:t>
      </w:r>
    </w:p>
    <w:p>
      <w:pPr>
        <w:spacing w:line="360" w:lineRule="auto"/>
        <w:ind w:firstLine="560" w:firstLineChars="200"/>
        <w:rPr>
          <w:rFonts w:ascii="仿宋" w:hAnsi="仿宋" w:eastAsia="仿宋" w:cs="仿宋_GB2312"/>
          <w:bCs/>
          <w:color w:val="000000"/>
          <w:position w:val="6"/>
          <w:sz w:val="28"/>
          <w:szCs w:val="28"/>
        </w:rPr>
      </w:pPr>
      <w:r>
        <w:rPr>
          <w:rFonts w:hint="eastAsia" w:ascii="仿宋" w:hAnsi="仿宋" w:eastAsia="仿宋" w:cs="仿宋_GB2312"/>
          <w:bCs/>
          <w:color w:val="000000"/>
          <w:position w:val="6"/>
          <w:sz w:val="28"/>
          <w:szCs w:val="28"/>
        </w:rPr>
        <w:t>1.教材的选用与编写：《</w:t>
      </w:r>
      <w:r>
        <w:rPr>
          <w:rFonts w:ascii="仿宋" w:hAnsi="仿宋" w:eastAsia="仿宋" w:cs="仿宋_GB2312"/>
          <w:bCs/>
          <w:color w:val="000000"/>
          <w:position w:val="6"/>
          <w:sz w:val="28"/>
          <w:szCs w:val="28"/>
        </w:rPr>
        <w:t>医用电子仪器分析与维护</w:t>
      </w:r>
      <w:r>
        <w:rPr>
          <w:rFonts w:hint="eastAsia" w:ascii="仿宋" w:hAnsi="仿宋" w:eastAsia="仿宋" w:cs="仿宋_GB2312"/>
          <w:bCs/>
          <w:position w:val="6"/>
          <w:sz w:val="28"/>
          <w:szCs w:val="28"/>
        </w:rPr>
        <w:t>》等国家“十三五规划教材”。</w:t>
      </w:r>
    </w:p>
    <w:p>
      <w:pPr>
        <w:spacing w:line="360" w:lineRule="auto"/>
        <w:ind w:firstLine="560" w:firstLineChars="200"/>
        <w:rPr>
          <w:rFonts w:ascii="仿宋" w:hAnsi="仿宋" w:eastAsia="仿宋" w:cs="仿宋_GB2312"/>
          <w:bCs/>
          <w:color w:val="000000"/>
          <w:position w:val="6"/>
          <w:sz w:val="28"/>
          <w:szCs w:val="28"/>
        </w:rPr>
      </w:pPr>
      <w:r>
        <w:rPr>
          <w:rFonts w:hint="eastAsia" w:ascii="仿宋" w:hAnsi="仿宋" w:eastAsia="仿宋" w:cs="仿宋_GB2312"/>
          <w:bCs/>
          <w:color w:val="000000"/>
          <w:position w:val="6"/>
          <w:sz w:val="28"/>
          <w:szCs w:val="28"/>
        </w:rPr>
        <w:t>2.网络资源建设：</w:t>
      </w:r>
      <w:r>
        <w:rPr>
          <w:rFonts w:hint="eastAsia" w:ascii="仿宋" w:hAnsi="仿宋" w:eastAsia="仿宋" w:cs="仿宋_GB2312"/>
          <w:bCs/>
          <w:position w:val="6"/>
          <w:sz w:val="28"/>
          <w:szCs w:val="28"/>
        </w:rPr>
        <w:t>http://course.jingpinke.com</w:t>
      </w:r>
    </w:p>
    <w:p>
      <w:pPr>
        <w:widowControl/>
        <w:spacing w:line="360" w:lineRule="auto"/>
        <w:ind w:firstLine="560" w:firstLineChars="200"/>
        <w:jc w:val="left"/>
        <w:rPr>
          <w:rFonts w:ascii="仿宋" w:hAnsi="仿宋" w:eastAsia="仿宋" w:cs="仿宋_GB2312"/>
          <w:bCs/>
          <w:color w:val="000000"/>
          <w:position w:val="6"/>
          <w:sz w:val="28"/>
          <w:szCs w:val="28"/>
        </w:rPr>
      </w:pPr>
      <w:r>
        <w:rPr>
          <w:rFonts w:hint="eastAsia" w:ascii="仿宋" w:hAnsi="仿宋" w:eastAsia="仿宋" w:cs="仿宋_GB2312"/>
          <w:bCs/>
          <w:color w:val="000000"/>
          <w:position w:val="6"/>
          <w:sz w:val="28"/>
          <w:szCs w:val="28"/>
        </w:rPr>
        <w:t>3.其它教学资源的开发与利用：正在开发。</w:t>
      </w:r>
    </w:p>
    <w:p>
      <w:pPr>
        <w:pStyle w:val="4"/>
        <w:spacing w:before="0" w:after="0" w:line="415" w:lineRule="auto"/>
        <w:ind w:firstLine="561"/>
        <w:rPr>
          <w:rFonts w:ascii="黑体" w:hAnsi="黑体"/>
          <w:color w:val="000000"/>
          <w:szCs w:val="28"/>
        </w:rPr>
      </w:pPr>
      <w:r>
        <w:rPr>
          <w:rFonts w:ascii="黑体" w:hAnsi="黑体"/>
          <w:color w:val="000000"/>
          <w:szCs w:val="28"/>
        </w:rPr>
        <w:t>五、教学评价、考核要求</w:t>
      </w:r>
    </w:p>
    <w:p>
      <w:pPr>
        <w:ind w:firstLine="482"/>
        <w:rPr>
          <w:rFonts w:ascii="仿宋" w:hAnsi="仿宋" w:eastAsia="仿宋"/>
          <w:sz w:val="28"/>
          <w:szCs w:val="28"/>
        </w:rPr>
      </w:pPr>
      <w:r>
        <w:rPr>
          <w:rFonts w:hint="eastAsia" w:ascii="仿宋" w:hAnsi="仿宋" w:eastAsia="仿宋"/>
          <w:sz w:val="28"/>
          <w:szCs w:val="28"/>
        </w:rPr>
        <w:t>考核评价中体现职业技能及职业道德修养在学生培养中的重要性，其中过程考核包括课堂出勤、课堂测试、课后作业等几项内容，期末测评即为考试。</w:t>
      </w:r>
    </w:p>
    <w:p>
      <w:pPr>
        <w:ind w:firstLine="482"/>
        <w:rPr>
          <w:rFonts w:ascii="仿宋" w:hAnsi="仿宋" w:eastAsia="仿宋"/>
          <w:sz w:val="28"/>
          <w:szCs w:val="28"/>
        </w:rPr>
      </w:pPr>
      <w:r>
        <w:rPr>
          <w:rFonts w:hint="eastAsia" w:ascii="仿宋" w:hAnsi="仿宋" w:eastAsia="仿宋"/>
          <w:sz w:val="28"/>
          <w:szCs w:val="28"/>
        </w:rPr>
        <w:t>课程综合成绩 =期末成绩×</w:t>
      </w:r>
      <w:r>
        <w:rPr>
          <w:rFonts w:ascii="仿宋" w:hAnsi="仿宋" w:eastAsia="仿宋"/>
          <w:sz w:val="28"/>
          <w:szCs w:val="28"/>
        </w:rPr>
        <w:t>4</w:t>
      </w:r>
      <w:r>
        <w:rPr>
          <w:rFonts w:hint="eastAsia" w:ascii="仿宋" w:hAnsi="仿宋" w:eastAsia="仿宋"/>
          <w:sz w:val="28"/>
          <w:szCs w:val="28"/>
        </w:rPr>
        <w:t>0﹪+过程考核成绩×</w:t>
      </w:r>
      <w:r>
        <w:rPr>
          <w:rFonts w:ascii="仿宋" w:hAnsi="仿宋" w:eastAsia="仿宋"/>
          <w:sz w:val="28"/>
          <w:szCs w:val="28"/>
        </w:rPr>
        <w:t>6</w:t>
      </w:r>
      <w:r>
        <w:rPr>
          <w:rFonts w:hint="eastAsia" w:ascii="仿宋" w:hAnsi="仿宋" w:eastAsia="仿宋"/>
          <w:sz w:val="28"/>
          <w:szCs w:val="28"/>
        </w:rPr>
        <w:t>0﹪。</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3317"/>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restart"/>
            <w:vAlign w:val="center"/>
          </w:tcPr>
          <w:p>
            <w:pPr>
              <w:spacing w:line="360" w:lineRule="auto"/>
              <w:rPr>
                <w:rFonts w:ascii="仿宋" w:hAnsi="仿宋" w:eastAsia="仿宋"/>
                <w:sz w:val="28"/>
                <w:szCs w:val="28"/>
              </w:rPr>
            </w:pPr>
            <w:r>
              <w:rPr>
                <w:rFonts w:hint="eastAsia" w:ascii="仿宋" w:hAnsi="仿宋" w:eastAsia="仿宋"/>
                <w:sz w:val="28"/>
                <w:szCs w:val="28"/>
              </w:rPr>
              <w:t>学生成绩100%</w:t>
            </w:r>
          </w:p>
        </w:tc>
        <w:tc>
          <w:tcPr>
            <w:tcW w:w="3582" w:type="dxa"/>
          </w:tcPr>
          <w:p>
            <w:pPr>
              <w:spacing w:line="360" w:lineRule="auto"/>
              <w:ind w:firstLine="480"/>
              <w:rPr>
                <w:rFonts w:ascii="仿宋" w:hAnsi="仿宋" w:eastAsia="仿宋"/>
                <w:sz w:val="28"/>
                <w:szCs w:val="28"/>
              </w:rPr>
            </w:pPr>
            <w:r>
              <w:rPr>
                <w:rFonts w:hint="eastAsia" w:ascii="仿宋" w:hAnsi="仿宋" w:eastAsia="仿宋"/>
                <w:sz w:val="28"/>
                <w:szCs w:val="28"/>
              </w:rPr>
              <w:t>学生成绩构成比例</w:t>
            </w:r>
          </w:p>
        </w:tc>
        <w:tc>
          <w:tcPr>
            <w:tcW w:w="3430" w:type="dxa"/>
          </w:tcPr>
          <w:p>
            <w:pPr>
              <w:spacing w:line="360" w:lineRule="auto"/>
              <w:ind w:firstLine="480"/>
              <w:rPr>
                <w:rFonts w:ascii="仿宋" w:hAnsi="仿宋" w:eastAsia="仿宋"/>
                <w:sz w:val="28"/>
                <w:szCs w:val="28"/>
              </w:rPr>
            </w:pPr>
            <w:r>
              <w:rPr>
                <w:rFonts w:hint="eastAsia" w:ascii="仿宋" w:hAnsi="仿宋" w:eastAsia="仿宋"/>
                <w:sz w:val="28"/>
                <w:szCs w:val="28"/>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tcPr>
          <w:p>
            <w:pPr>
              <w:spacing w:line="360" w:lineRule="auto"/>
              <w:ind w:firstLine="480"/>
              <w:rPr>
                <w:rFonts w:ascii="仿宋" w:hAnsi="仿宋" w:eastAsia="仿宋"/>
                <w:sz w:val="28"/>
                <w:szCs w:val="28"/>
              </w:rPr>
            </w:pPr>
          </w:p>
        </w:tc>
        <w:tc>
          <w:tcPr>
            <w:tcW w:w="3582" w:type="dxa"/>
          </w:tcPr>
          <w:p>
            <w:pPr>
              <w:spacing w:line="360" w:lineRule="auto"/>
              <w:ind w:firstLine="480"/>
              <w:rPr>
                <w:rFonts w:ascii="仿宋" w:hAnsi="仿宋" w:eastAsia="仿宋"/>
                <w:sz w:val="28"/>
                <w:szCs w:val="28"/>
              </w:rPr>
            </w:pPr>
            <w:r>
              <w:rPr>
                <w:rFonts w:hint="eastAsia" w:ascii="仿宋" w:hAnsi="仿宋" w:eastAsia="仿宋"/>
                <w:sz w:val="28"/>
                <w:szCs w:val="28"/>
              </w:rPr>
              <w:t>课堂表现</w:t>
            </w:r>
            <w:r>
              <w:rPr>
                <w:rFonts w:ascii="仿宋" w:hAnsi="仿宋" w:eastAsia="仿宋"/>
                <w:sz w:val="28"/>
                <w:szCs w:val="28"/>
              </w:rPr>
              <w:t>20</w:t>
            </w:r>
            <w:r>
              <w:rPr>
                <w:rFonts w:hint="eastAsia" w:ascii="仿宋" w:hAnsi="仿宋" w:eastAsia="仿宋"/>
                <w:sz w:val="28"/>
                <w:szCs w:val="28"/>
              </w:rPr>
              <w:t>%</w:t>
            </w:r>
          </w:p>
        </w:tc>
        <w:tc>
          <w:tcPr>
            <w:tcW w:w="3430" w:type="dxa"/>
          </w:tcPr>
          <w:p>
            <w:pPr>
              <w:spacing w:line="360" w:lineRule="auto"/>
              <w:ind w:firstLine="480"/>
              <w:rPr>
                <w:rFonts w:ascii="仿宋" w:hAnsi="仿宋" w:eastAsia="仿宋"/>
                <w:sz w:val="28"/>
                <w:szCs w:val="28"/>
              </w:rPr>
            </w:pPr>
            <w:r>
              <w:rPr>
                <w:rFonts w:hint="eastAsia" w:ascii="仿宋" w:hAnsi="仿宋" w:eastAsia="仿宋"/>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tcPr>
          <w:p>
            <w:pPr>
              <w:spacing w:line="360" w:lineRule="auto"/>
              <w:ind w:firstLine="480"/>
              <w:rPr>
                <w:rFonts w:ascii="仿宋" w:hAnsi="仿宋" w:eastAsia="仿宋"/>
                <w:sz w:val="28"/>
                <w:szCs w:val="28"/>
              </w:rPr>
            </w:pPr>
          </w:p>
        </w:tc>
        <w:tc>
          <w:tcPr>
            <w:tcW w:w="3582" w:type="dxa"/>
          </w:tcPr>
          <w:p>
            <w:pPr>
              <w:spacing w:line="360" w:lineRule="auto"/>
              <w:ind w:firstLine="480"/>
              <w:rPr>
                <w:rFonts w:ascii="仿宋" w:hAnsi="仿宋" w:eastAsia="仿宋"/>
                <w:sz w:val="28"/>
                <w:szCs w:val="28"/>
              </w:rPr>
            </w:pPr>
            <w:r>
              <w:rPr>
                <w:rFonts w:hint="eastAsia" w:ascii="仿宋" w:hAnsi="仿宋" w:eastAsia="仿宋"/>
                <w:sz w:val="28"/>
                <w:szCs w:val="28"/>
              </w:rPr>
              <w:t>实验报告</w:t>
            </w:r>
            <w:r>
              <w:rPr>
                <w:rFonts w:ascii="仿宋" w:hAnsi="仿宋" w:eastAsia="仿宋"/>
                <w:sz w:val="28"/>
                <w:szCs w:val="28"/>
              </w:rPr>
              <w:t>20</w:t>
            </w:r>
            <w:r>
              <w:rPr>
                <w:rFonts w:hint="eastAsia" w:ascii="仿宋" w:hAnsi="仿宋" w:eastAsia="仿宋"/>
                <w:sz w:val="28"/>
                <w:szCs w:val="28"/>
              </w:rPr>
              <w:t>%</w:t>
            </w:r>
          </w:p>
        </w:tc>
        <w:tc>
          <w:tcPr>
            <w:tcW w:w="3430" w:type="dxa"/>
          </w:tcPr>
          <w:p>
            <w:pPr>
              <w:spacing w:line="360" w:lineRule="auto"/>
              <w:ind w:firstLine="480"/>
              <w:rPr>
                <w:rFonts w:ascii="仿宋" w:hAnsi="仿宋" w:eastAsia="仿宋"/>
                <w:sz w:val="28"/>
                <w:szCs w:val="28"/>
              </w:rPr>
            </w:pPr>
            <w:r>
              <w:rPr>
                <w:rFonts w:hint="eastAsia" w:ascii="仿宋" w:hAnsi="仿宋" w:eastAsia="仿宋"/>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tcPr>
          <w:p>
            <w:pPr>
              <w:spacing w:line="360" w:lineRule="auto"/>
              <w:ind w:firstLine="480"/>
              <w:rPr>
                <w:rFonts w:ascii="仿宋" w:hAnsi="仿宋" w:eastAsia="仿宋"/>
                <w:sz w:val="28"/>
                <w:szCs w:val="28"/>
              </w:rPr>
            </w:pPr>
          </w:p>
        </w:tc>
        <w:tc>
          <w:tcPr>
            <w:tcW w:w="3582" w:type="dxa"/>
          </w:tcPr>
          <w:p>
            <w:pPr>
              <w:spacing w:line="360" w:lineRule="auto"/>
              <w:ind w:firstLine="480"/>
              <w:rPr>
                <w:rFonts w:ascii="仿宋" w:hAnsi="仿宋" w:eastAsia="仿宋"/>
                <w:sz w:val="28"/>
                <w:szCs w:val="28"/>
              </w:rPr>
            </w:pPr>
            <w:r>
              <w:rPr>
                <w:rFonts w:hint="eastAsia" w:ascii="仿宋" w:hAnsi="仿宋" w:eastAsia="仿宋"/>
                <w:sz w:val="28"/>
                <w:szCs w:val="28"/>
              </w:rPr>
              <w:t>课后作业成绩</w:t>
            </w:r>
            <w:r>
              <w:rPr>
                <w:rFonts w:ascii="仿宋" w:hAnsi="仿宋" w:eastAsia="仿宋"/>
                <w:sz w:val="28"/>
                <w:szCs w:val="28"/>
              </w:rPr>
              <w:t>20</w:t>
            </w:r>
            <w:r>
              <w:rPr>
                <w:rFonts w:hint="eastAsia" w:ascii="仿宋" w:hAnsi="仿宋" w:eastAsia="仿宋"/>
                <w:sz w:val="28"/>
                <w:szCs w:val="28"/>
              </w:rPr>
              <w:t>%</w:t>
            </w:r>
          </w:p>
        </w:tc>
        <w:tc>
          <w:tcPr>
            <w:tcW w:w="3430" w:type="dxa"/>
          </w:tcPr>
          <w:p>
            <w:pPr>
              <w:spacing w:line="360" w:lineRule="auto"/>
              <w:ind w:firstLine="480"/>
              <w:rPr>
                <w:rFonts w:ascii="仿宋" w:hAnsi="仿宋" w:eastAsia="仿宋"/>
                <w:sz w:val="28"/>
                <w:szCs w:val="28"/>
              </w:rPr>
            </w:pPr>
            <w:r>
              <w:rPr>
                <w:rFonts w:hint="eastAsia" w:ascii="仿宋" w:hAnsi="仿宋" w:eastAsia="仿宋"/>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tcPr>
          <w:p>
            <w:pPr>
              <w:spacing w:line="360" w:lineRule="auto"/>
              <w:ind w:firstLine="480"/>
              <w:rPr>
                <w:rFonts w:ascii="仿宋" w:hAnsi="仿宋" w:eastAsia="仿宋"/>
                <w:sz w:val="28"/>
                <w:szCs w:val="28"/>
              </w:rPr>
            </w:pPr>
          </w:p>
        </w:tc>
        <w:tc>
          <w:tcPr>
            <w:tcW w:w="3582" w:type="dxa"/>
          </w:tcPr>
          <w:p>
            <w:pPr>
              <w:spacing w:line="360" w:lineRule="auto"/>
              <w:ind w:firstLine="480"/>
              <w:rPr>
                <w:rFonts w:ascii="仿宋" w:hAnsi="仿宋" w:eastAsia="仿宋"/>
                <w:sz w:val="28"/>
                <w:szCs w:val="28"/>
              </w:rPr>
            </w:pPr>
            <w:r>
              <w:rPr>
                <w:rFonts w:hint="eastAsia" w:ascii="仿宋" w:hAnsi="仿宋" w:eastAsia="仿宋"/>
                <w:sz w:val="28"/>
                <w:szCs w:val="28"/>
              </w:rPr>
              <w:t>考试</w:t>
            </w:r>
            <w:r>
              <w:rPr>
                <w:rFonts w:ascii="仿宋" w:hAnsi="仿宋" w:eastAsia="仿宋"/>
                <w:sz w:val="28"/>
                <w:szCs w:val="28"/>
              </w:rPr>
              <w:t>40</w:t>
            </w:r>
            <w:r>
              <w:rPr>
                <w:rFonts w:hint="eastAsia" w:ascii="仿宋" w:hAnsi="仿宋" w:eastAsia="仿宋"/>
                <w:sz w:val="28"/>
                <w:szCs w:val="28"/>
              </w:rPr>
              <w:t>%</w:t>
            </w:r>
          </w:p>
        </w:tc>
        <w:tc>
          <w:tcPr>
            <w:tcW w:w="3430" w:type="dxa"/>
          </w:tcPr>
          <w:p>
            <w:pPr>
              <w:spacing w:line="360" w:lineRule="auto"/>
              <w:ind w:firstLine="480"/>
              <w:rPr>
                <w:rFonts w:ascii="仿宋" w:hAnsi="仿宋" w:eastAsia="仿宋"/>
                <w:sz w:val="28"/>
                <w:szCs w:val="28"/>
              </w:rPr>
            </w:pPr>
            <w:r>
              <w:rPr>
                <w:rFonts w:ascii="仿宋" w:hAnsi="仿宋" w:eastAsia="仿宋"/>
                <w:sz w:val="28"/>
                <w:szCs w:val="28"/>
              </w:rPr>
              <w:t>教师</w:t>
            </w:r>
          </w:p>
        </w:tc>
      </w:tr>
    </w:tbl>
    <w:p>
      <w:pPr>
        <w:rPr>
          <w:color w:val="000000"/>
        </w:rPr>
      </w:pPr>
    </w:p>
    <w:p>
      <w:pPr>
        <w:spacing w:line="360" w:lineRule="auto"/>
        <w:jc w:val="center"/>
        <w:rPr>
          <w:rFonts w:ascii="黑体" w:hAnsi="黑体" w:eastAsia="黑体"/>
          <w:b/>
          <w:sz w:val="32"/>
          <w:szCs w:val="32"/>
        </w:rPr>
      </w:pPr>
      <w:r>
        <w:rPr>
          <w:rFonts w:hint="eastAsia" w:ascii="黑体" w:hAnsi="黑体" w:eastAsia="黑体"/>
          <w:b/>
          <w:sz w:val="32"/>
          <w:szCs w:val="32"/>
        </w:rPr>
        <w:t>《医疗器械生产监督与质量管理》课程标准</w:t>
      </w:r>
    </w:p>
    <w:p>
      <w:pPr>
        <w:spacing w:line="500" w:lineRule="exact"/>
        <w:jc w:val="left"/>
        <w:rPr>
          <w:rFonts w:ascii="仿宋" w:hAnsi="仿宋" w:eastAsia="仿宋" w:cs="宋体"/>
          <w:bCs/>
          <w:kern w:val="0"/>
          <w:sz w:val="28"/>
          <w:szCs w:val="28"/>
        </w:rPr>
      </w:pPr>
      <w:r>
        <w:rPr>
          <w:rFonts w:hint="eastAsia" w:ascii="仿宋" w:hAnsi="仿宋" w:eastAsia="仿宋"/>
          <w:sz w:val="28"/>
          <w:szCs w:val="28"/>
        </w:rPr>
        <w:t xml:space="preserve">课程代码[ </w:t>
      </w:r>
      <w:r>
        <w:rPr>
          <w:rFonts w:ascii="仿宋" w:hAnsi="仿宋" w:eastAsia="仿宋"/>
          <w:sz w:val="28"/>
          <w:szCs w:val="28"/>
        </w:rPr>
        <w:t>520610</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50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ascii="仿宋" w:hAnsi="仿宋" w:eastAsia="仿宋"/>
          <w:sz w:val="28"/>
          <w:szCs w:val="28"/>
        </w:rPr>
        <w:t>5</w:t>
      </w:r>
      <w:r>
        <w:rPr>
          <w:rFonts w:hint="eastAsia" w:ascii="仿宋" w:hAnsi="仿宋" w:eastAsia="仿宋"/>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xml:space="preserve">[    </w:t>
      </w:r>
      <w:r>
        <w:rPr>
          <w:rFonts w:ascii="仿宋" w:hAnsi="仿宋" w:eastAsia="仿宋"/>
          <w:sz w:val="28"/>
          <w:szCs w:val="28"/>
        </w:rPr>
        <w:t>80</w:t>
      </w:r>
      <w:r>
        <w:rPr>
          <w:rFonts w:hint="eastAsia" w:ascii="仿宋" w:hAnsi="仿宋" w:eastAsia="仿宋"/>
          <w:sz w:val="28"/>
          <w:szCs w:val="28"/>
        </w:rPr>
        <w:t>]</w:t>
      </w:r>
    </w:p>
    <w:p>
      <w:pPr>
        <w:spacing w:line="500" w:lineRule="exact"/>
        <w:jc w:val="left"/>
        <w:rPr>
          <w:rFonts w:ascii="仿宋" w:hAnsi="仿宋" w:eastAsia="仿宋"/>
          <w:sz w:val="28"/>
          <w:szCs w:val="28"/>
        </w:rPr>
      </w:pPr>
      <w:r>
        <w:rPr>
          <w:rFonts w:hint="eastAsia" w:ascii="仿宋" w:hAnsi="仿宋" w:eastAsia="仿宋"/>
          <w:sz w:val="28"/>
          <w:szCs w:val="28"/>
        </w:rPr>
        <w:t>开课部门[</w:t>
      </w:r>
      <w:r>
        <w:rPr>
          <w:rFonts w:hint="eastAsia" w:ascii="仿宋" w:hAnsi="仿宋" w:eastAsia="仿宋"/>
          <w:color w:val="000000"/>
          <w:sz w:val="28"/>
          <w:szCs w:val="28"/>
        </w:rPr>
        <w:t>食品与药品系</w:t>
      </w:r>
      <w:r>
        <w:rPr>
          <w:rFonts w:hint="eastAsia" w:ascii="仿宋" w:hAnsi="仿宋" w:eastAsia="仿宋"/>
          <w:sz w:val="28"/>
          <w:szCs w:val="28"/>
        </w:rPr>
        <w:t xml:space="preserve">]     适用专业[医用电子仪器技术]                   </w:t>
      </w:r>
    </w:p>
    <w:p>
      <w:pPr>
        <w:spacing w:line="500" w:lineRule="exact"/>
        <w:jc w:val="left"/>
        <w:rPr>
          <w:rFonts w:ascii="仿宋" w:hAnsi="仿宋" w:eastAsia="仿宋"/>
          <w:sz w:val="28"/>
          <w:szCs w:val="28"/>
        </w:rPr>
      </w:pPr>
      <w:r>
        <w:rPr>
          <w:rFonts w:hint="eastAsia" w:ascii="仿宋" w:hAnsi="仿宋" w:eastAsia="仿宋"/>
          <w:sz w:val="28"/>
          <w:szCs w:val="28"/>
        </w:rPr>
        <w:t>制 定 人[ 李银塔]          制定日期[202</w:t>
      </w:r>
      <w:r>
        <w:rPr>
          <w:rFonts w:ascii="仿宋" w:hAnsi="仿宋" w:eastAsia="仿宋"/>
          <w:sz w:val="28"/>
          <w:szCs w:val="28"/>
        </w:rPr>
        <w:t>2</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p>
    <w:p>
      <w:pPr>
        <w:spacing w:line="500" w:lineRule="exact"/>
        <w:jc w:val="left"/>
        <w:rPr>
          <w:rFonts w:ascii="仿宋" w:hAnsi="仿宋" w:eastAsia="仿宋"/>
          <w:sz w:val="28"/>
          <w:szCs w:val="28"/>
        </w:rPr>
      </w:pPr>
      <w:r>
        <w:rPr>
          <w:rFonts w:hint="eastAsia" w:ascii="仿宋" w:hAnsi="仿宋" w:eastAsia="仿宋"/>
          <w:sz w:val="28"/>
          <w:szCs w:val="28"/>
        </w:rPr>
        <w:t xml:space="preserve">审 核 人[ 张玉清 ]        </w:t>
      </w:r>
      <w:r>
        <w:rPr>
          <w:rFonts w:hint="eastAsia" w:ascii="仿宋" w:hAnsi="仿宋" w:eastAsia="仿宋"/>
          <w:sz w:val="28"/>
          <w:szCs w:val="28"/>
        </w:rPr>
        <w:tab/>
      </w:r>
      <w:r>
        <w:rPr>
          <w:rFonts w:hint="eastAsia" w:ascii="仿宋" w:hAnsi="仿宋" w:eastAsia="仿宋"/>
          <w:sz w:val="28"/>
          <w:szCs w:val="28"/>
        </w:rPr>
        <w:t>审核日期[202</w:t>
      </w:r>
      <w:r>
        <w:rPr>
          <w:rFonts w:ascii="仿宋" w:hAnsi="仿宋" w:eastAsia="仿宋"/>
          <w:sz w:val="28"/>
          <w:szCs w:val="28"/>
        </w:rPr>
        <w:t>2</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p>
    <w:p>
      <w:pPr>
        <w:pStyle w:val="3"/>
        <w:keepNext w:val="0"/>
        <w:keepLines w:val="0"/>
        <w:spacing w:beforeLines="0" w:afterLines="0" w:line="500" w:lineRule="exact"/>
        <w:ind w:firstLine="562" w:firstLineChars="200"/>
        <w:rPr>
          <w:rFonts w:ascii="黑体" w:hAnsi="黑体"/>
          <w:szCs w:val="28"/>
        </w:rPr>
      </w:pPr>
    </w:p>
    <w:p>
      <w:pPr>
        <w:pStyle w:val="3"/>
        <w:keepNext w:val="0"/>
        <w:keepLines w:val="0"/>
        <w:spacing w:beforeLines="0" w:afterLines="0" w:line="500" w:lineRule="exact"/>
        <w:rPr>
          <w:rFonts w:ascii="仿宋" w:hAnsi="仿宋" w:eastAsia="仿宋"/>
          <w:b w:val="0"/>
          <w:szCs w:val="28"/>
        </w:rPr>
      </w:pPr>
      <w:r>
        <w:rPr>
          <w:rFonts w:ascii="黑体" w:hAnsi="黑体"/>
          <w:szCs w:val="28"/>
        </w:rPr>
        <w:t>一、课程性质与任务</w:t>
      </w:r>
    </w:p>
    <w:p>
      <w:pPr>
        <w:widowControl/>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医用电子仪器技术专业的专业核心课程，是依据医用电子仪器技术专业人才培养目标和相关职业岗位（群）的能力要求而设置的，对本专业所面向的医疗器械质量管理岗位所需要的知识、技能和素质目标的达成起支撑作用。该课程是为医疗器械生产、销售和质量管理直接服务的一门应用科学。医疗器械生产监督与质量管理是高职高专职业教育医用电子仪器技术、食品药品监督管理、医疗器械营销、医用电子仪器与维护、医用治疗设备应用技术、医疗器械制造与维护、医学影像设备管理与维护等专业的一门重要专业核心课程。本课程主要内容包括：医疗器械监管法规体系、医疗器械监管机构体系、医疗器械产品管理、医疗器械生产管理、医疗器械经营管理、医疗器械使用管理、医疗器械广告管理、医疗器械进口管理、医疗器械不良事件监测与再评价、《1</w:t>
      </w:r>
      <w:r>
        <w:rPr>
          <w:rFonts w:ascii="仿宋" w:hAnsi="仿宋" w:eastAsia="仿宋" w:cs="仿宋_GB2312"/>
          <w:position w:val="6"/>
          <w:sz w:val="28"/>
          <w:szCs w:val="28"/>
        </w:rPr>
        <w:t>3485</w:t>
      </w:r>
      <w:r>
        <w:rPr>
          <w:rFonts w:hint="eastAsia" w:ascii="仿宋" w:hAnsi="仿宋" w:eastAsia="仿宋" w:cs="仿宋_GB2312"/>
          <w:position w:val="6"/>
          <w:sz w:val="28"/>
          <w:szCs w:val="28"/>
        </w:rPr>
        <w:t>》标准、GMP等。本课程的任务是使学生掌握医疗器械监管的相关法规体系概念，熟悉医疗器械监管的基本知识以及医疗器械研制、生产、经营、使用和监督等环节的监管要点，树立依法从业的观点，具备运用医疗器械监管法规分析解决实际工作问题的能力，培养医疗器械人员从事医疗器械研制、医疗器械生产、医疗器械经营、医疗器械使用、医疗器械监管工作的规范从业能力，为学生学习医疗器械类相关专业课，如医疗器械监管实务、医疗器械注册实务、医疗器械生产质量管理等课程奠定必需的基础，同时也为增强适应职业变化和继续学习的能力打下基础。</w:t>
      </w:r>
    </w:p>
    <w:p>
      <w:pPr>
        <w:pStyle w:val="20"/>
        <w:spacing w:after="0" w:line="50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在课程设置上，本课程应修《专业认知教育》等课程后进行。</w:t>
      </w:r>
    </w:p>
    <w:p>
      <w:pPr>
        <w:pStyle w:val="3"/>
        <w:keepNext w:val="0"/>
        <w:keepLines w:val="0"/>
        <w:spacing w:beforeLines="0" w:afterLines="0" w:line="500" w:lineRule="exact"/>
        <w:rPr>
          <w:rFonts w:ascii="黑体" w:hAnsi="黑体"/>
          <w:szCs w:val="28"/>
        </w:rPr>
      </w:pPr>
      <w:r>
        <w:rPr>
          <w:rFonts w:ascii="黑体" w:hAnsi="黑体"/>
          <w:szCs w:val="28"/>
        </w:rPr>
        <w:t>二、课程目标</w:t>
      </w:r>
    </w:p>
    <w:p>
      <w:pPr>
        <w:spacing w:line="50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360" w:lineRule="auto"/>
        <w:ind w:firstLine="480"/>
        <w:outlineLvl w:val="1"/>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使学生掌握医疗器械监督管理的相关法规体系，熟悉医疗器械监督管理的基本知识以及在生产、经营、使用和监督等环节的应用，树立依法从业的观点；具备运用医疗器械监督管理法规分析解决实际工作问题的能力，为学生学习医疗器械类相关专业课奠定必需的基础，同时也为增强适应职业变化和继续学习的能力打下基础。</w:t>
      </w:r>
    </w:p>
    <w:p>
      <w:pPr>
        <w:spacing w:line="50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1、知识目标</w:t>
      </w:r>
    </w:p>
    <w:p>
      <w:pPr>
        <w:spacing w:line="50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1.</w:t>
      </w:r>
      <w:r>
        <w:rPr>
          <w:rFonts w:ascii="仿宋" w:hAnsi="仿宋" w:eastAsia="仿宋" w:cs="仿宋_GB2312"/>
          <w:bCs/>
          <w:position w:val="6"/>
          <w:sz w:val="28"/>
          <w:szCs w:val="28"/>
        </w:rPr>
        <w:t>1</w:t>
      </w:r>
      <w:r>
        <w:rPr>
          <w:rFonts w:hint="eastAsia" w:ascii="仿宋" w:hAnsi="仿宋" w:eastAsia="仿宋" w:cs="仿宋_GB2312"/>
          <w:bCs/>
          <w:position w:val="6"/>
          <w:sz w:val="28"/>
          <w:szCs w:val="28"/>
        </w:rPr>
        <w:t>掌握医疗器械监管法规体系概念、医疗器械产品管理、医疗器械生产管理、医疗器械经营管理、医疗器械不良事件监测与召回。</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1.2</w:t>
      </w:r>
      <w:r>
        <w:rPr>
          <w:rFonts w:hint="eastAsia" w:ascii="仿宋" w:hAnsi="仿宋" w:eastAsia="仿宋" w:cs="仿宋_GB2312"/>
          <w:bCs/>
          <w:position w:val="6"/>
          <w:sz w:val="28"/>
          <w:szCs w:val="28"/>
        </w:rPr>
        <w:t>熟悉医疗器械监管机构体系及机构职能、医疗器械使用管理、医疗器械广告管理。</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1.3</w:t>
      </w:r>
      <w:r>
        <w:rPr>
          <w:rFonts w:hint="eastAsia" w:ascii="仿宋" w:hAnsi="仿宋" w:eastAsia="仿宋" w:cs="仿宋_GB2312"/>
          <w:bCs/>
          <w:position w:val="6"/>
          <w:sz w:val="28"/>
          <w:szCs w:val="28"/>
        </w:rPr>
        <w:t>了解医疗器械进出口管理。</w:t>
      </w:r>
    </w:p>
    <w:p>
      <w:pPr>
        <w:spacing w:line="50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2、技能目标</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2.1</w:t>
      </w:r>
      <w:r>
        <w:rPr>
          <w:rFonts w:hint="eastAsia" w:ascii="仿宋" w:hAnsi="仿宋" w:eastAsia="仿宋" w:cs="仿宋_GB2312"/>
          <w:bCs/>
          <w:position w:val="6"/>
          <w:sz w:val="28"/>
          <w:szCs w:val="28"/>
        </w:rPr>
        <w:t>熟练掌握医疗器械监管的相关法规体系概念、医疗器械监管的基本知识以及医疗器械研制、生产、经营、使用和监督等环节的监管要点，通过医疗器械监督管理实训，培养学生规范从业能力。</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2.2</w:t>
      </w:r>
      <w:r>
        <w:rPr>
          <w:rFonts w:hint="eastAsia" w:ascii="仿宋" w:hAnsi="仿宋" w:eastAsia="仿宋" w:cs="仿宋_GB2312"/>
          <w:bCs/>
          <w:position w:val="6"/>
          <w:sz w:val="28"/>
          <w:szCs w:val="28"/>
        </w:rPr>
        <w:t>学会医疗器械注册申报、生产许可申报、委托生产登记备案、经营许可申报、广告批准文号的申请、不良事件报告的基本流程和方法，实施医疗器械生产质量管理规范、医疗器械分类判定基本要求。</w:t>
      </w:r>
    </w:p>
    <w:p>
      <w:pPr>
        <w:spacing w:line="50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3、职业素质和态度目标</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3.1</w:t>
      </w:r>
      <w:r>
        <w:rPr>
          <w:rFonts w:hint="eastAsia" w:ascii="仿宋" w:hAnsi="仿宋" w:eastAsia="仿宋" w:cs="仿宋_GB2312"/>
          <w:bCs/>
          <w:position w:val="6"/>
          <w:sz w:val="28"/>
          <w:szCs w:val="28"/>
        </w:rPr>
        <w:t>具有良好的职业道德和敬业精神。</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3.2</w:t>
      </w:r>
      <w:r>
        <w:rPr>
          <w:rFonts w:hint="eastAsia" w:ascii="仿宋" w:hAnsi="仿宋" w:eastAsia="仿宋" w:cs="仿宋_GB2312"/>
          <w:bCs/>
          <w:position w:val="6"/>
          <w:sz w:val="28"/>
          <w:szCs w:val="28"/>
        </w:rPr>
        <w:t>具有团队意识及妥善处理人际关系的能力。</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3.3</w:t>
      </w:r>
      <w:r>
        <w:rPr>
          <w:rFonts w:hint="eastAsia" w:ascii="仿宋" w:hAnsi="仿宋" w:eastAsia="仿宋" w:cs="仿宋_GB2312"/>
          <w:bCs/>
          <w:position w:val="6"/>
          <w:sz w:val="28"/>
          <w:szCs w:val="28"/>
        </w:rPr>
        <w:t>具有较强的口头与书面表达能力、人际沟通能力。</w:t>
      </w:r>
    </w:p>
    <w:p>
      <w:pPr>
        <w:spacing w:line="500" w:lineRule="exact"/>
        <w:ind w:firstLine="560" w:firstLineChars="200"/>
        <w:rPr>
          <w:rFonts w:ascii="仿宋" w:hAnsi="仿宋" w:eastAsia="仿宋" w:cs="仿宋_GB2312"/>
          <w:bCs/>
          <w:position w:val="6"/>
          <w:sz w:val="28"/>
          <w:szCs w:val="28"/>
        </w:rPr>
      </w:pPr>
      <w:r>
        <w:rPr>
          <w:rFonts w:ascii="仿宋" w:hAnsi="仿宋" w:eastAsia="仿宋" w:cs="仿宋_GB2312"/>
          <w:bCs/>
          <w:position w:val="6"/>
          <w:sz w:val="28"/>
          <w:szCs w:val="28"/>
        </w:rPr>
        <w:t>3.4</w:t>
      </w:r>
      <w:r>
        <w:rPr>
          <w:rFonts w:hint="eastAsia" w:ascii="仿宋" w:hAnsi="仿宋" w:eastAsia="仿宋" w:cs="仿宋_GB2312"/>
          <w:bCs/>
          <w:position w:val="6"/>
          <w:sz w:val="28"/>
          <w:szCs w:val="28"/>
        </w:rPr>
        <w:t>具有良好的心理素质和克服困难的能力。</w:t>
      </w:r>
    </w:p>
    <w:p>
      <w:pPr>
        <w:spacing w:line="500" w:lineRule="exact"/>
        <w:ind w:firstLine="562" w:firstLineChars="200"/>
        <w:rPr>
          <w:rFonts w:ascii="楷体" w:hAnsi="楷体" w:eastAsia="楷体" w:cs="仿宋_GB2312"/>
          <w:b/>
          <w:color w:val="FF0000"/>
          <w:position w:val="6"/>
          <w:sz w:val="28"/>
          <w:szCs w:val="28"/>
        </w:rPr>
      </w:pPr>
      <w:r>
        <w:rPr>
          <w:rFonts w:hint="eastAsia" w:ascii="楷体" w:hAnsi="楷体" w:eastAsia="楷体" w:cs="仿宋_GB2312"/>
          <w:b/>
          <w:position w:val="6"/>
          <w:sz w:val="28"/>
          <w:szCs w:val="28"/>
        </w:rPr>
        <w:t>（二）证书考核目标</w:t>
      </w:r>
    </w:p>
    <w:p>
      <w:pPr>
        <w:spacing w:line="360" w:lineRule="auto"/>
        <w:ind w:firstLine="480"/>
        <w:outlineLvl w:val="1"/>
        <w:rPr>
          <w:rFonts w:ascii="仿宋" w:hAnsi="仿宋" w:eastAsia="仿宋" w:cs="仿宋_GB2312"/>
          <w:position w:val="6"/>
          <w:sz w:val="28"/>
          <w:szCs w:val="28"/>
        </w:rPr>
      </w:pPr>
      <w:r>
        <w:rPr>
          <w:rFonts w:hint="eastAsia" w:ascii="仿宋" w:hAnsi="仿宋" w:eastAsia="仿宋" w:cs="仿宋_GB2312"/>
          <w:position w:val="6"/>
          <w:sz w:val="28"/>
          <w:szCs w:val="28"/>
        </w:rPr>
        <w:t>医疗器械注册工程师等。</w:t>
      </w:r>
    </w:p>
    <w:p>
      <w:pPr>
        <w:pStyle w:val="3"/>
        <w:keepNext w:val="0"/>
        <w:keepLines w:val="0"/>
        <w:spacing w:beforeLines="0" w:afterLines="0" w:line="500" w:lineRule="exact"/>
        <w:rPr>
          <w:rFonts w:ascii="黑体" w:hAnsi="黑体"/>
          <w:szCs w:val="28"/>
        </w:rPr>
      </w:pPr>
      <w:r>
        <w:rPr>
          <w:rFonts w:hint="eastAsia" w:ascii="黑体" w:hAnsi="黑体"/>
          <w:szCs w:val="28"/>
        </w:rPr>
        <w:t>三、课程设计</w:t>
      </w:r>
    </w:p>
    <w:p>
      <w:pPr>
        <w:spacing w:line="50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spacing w:line="360" w:lineRule="auto"/>
        <w:ind w:firstLine="480"/>
        <w:outlineLvl w:val="1"/>
        <w:rPr>
          <w:rFonts w:ascii="仿宋" w:hAnsi="仿宋" w:eastAsia="仿宋" w:cs="仿宋_GB2312"/>
          <w:position w:val="6"/>
          <w:sz w:val="28"/>
          <w:szCs w:val="28"/>
        </w:rPr>
      </w:pPr>
      <w:r>
        <w:rPr>
          <w:rFonts w:hint="eastAsia" w:ascii="仿宋" w:hAnsi="仿宋" w:eastAsia="仿宋" w:cs="仿宋_GB2312"/>
          <w:position w:val="6"/>
          <w:sz w:val="28"/>
          <w:szCs w:val="28"/>
        </w:rPr>
        <w:t xml:space="preserve">医疗器械生产监督与质量管理的课程设计是以就业为方向，基于实际生产环境的载体为主导、职业岗位为载体、工作任务为目标，按照医用电子仪器技术专业人才培养目标和社会用人单位对人才规格的需求，该课程在对医疗器械监督管理岗位群的职业分析基础上，确立典型工作任务，然后设计其职业行动领域，最后转化为该学习领域。该学习领域的情景设计与器械生产与质量管理部门的工作任务、工作方式相一致，使学生能够在真实的环境中来学习掌握相应的职业能力。 </w:t>
      </w:r>
      <w:r>
        <w:rPr>
          <w:rFonts w:hint="eastAsia" w:ascii="仿宋" w:hAnsi="仿宋" w:eastAsia="仿宋" w:cs="仿宋_GB2312"/>
          <w:position w:val="6"/>
          <w:sz w:val="28"/>
          <w:szCs w:val="28"/>
        </w:rPr>
        <w:cr/>
      </w:r>
      <w:r>
        <w:rPr>
          <w:rFonts w:hint="eastAsia" w:ascii="仿宋" w:hAnsi="仿宋" w:eastAsia="仿宋" w:cs="仿宋_GB2312"/>
          <w:position w:val="6"/>
          <w:sz w:val="28"/>
          <w:szCs w:val="28"/>
        </w:rPr>
        <w:t xml:space="preserve">    本学习领域课程以器械监督管理的工作任务为主线，以现场实际操作和场景模拟为主要手段来进行教学。整个学习领域包括</w:t>
      </w:r>
      <w:r>
        <w:rPr>
          <w:rFonts w:ascii="仿宋" w:hAnsi="仿宋" w:eastAsia="仿宋" w:cs="仿宋_GB2312"/>
          <w:position w:val="6"/>
          <w:sz w:val="28"/>
          <w:szCs w:val="28"/>
        </w:rPr>
        <w:t>9</w:t>
      </w:r>
      <w:r>
        <w:rPr>
          <w:rFonts w:hint="eastAsia" w:ascii="仿宋" w:hAnsi="仿宋" w:eastAsia="仿宋" w:cs="仿宋_GB2312"/>
          <w:position w:val="6"/>
          <w:sz w:val="28"/>
          <w:szCs w:val="28"/>
        </w:rPr>
        <w:t>章，每个章节依据它的难易程度及重要程度，分配不同的学时，共计8</w:t>
      </w:r>
      <w:r>
        <w:rPr>
          <w:rFonts w:ascii="仿宋" w:hAnsi="仿宋" w:eastAsia="仿宋" w:cs="仿宋_GB2312"/>
          <w:position w:val="6"/>
          <w:sz w:val="28"/>
          <w:szCs w:val="28"/>
        </w:rPr>
        <w:t>0</w:t>
      </w:r>
      <w:r>
        <w:rPr>
          <w:rFonts w:hint="eastAsia" w:ascii="仿宋" w:hAnsi="仿宋" w:eastAsia="仿宋" w:cs="仿宋_GB2312"/>
          <w:position w:val="6"/>
          <w:sz w:val="28"/>
          <w:szCs w:val="28"/>
        </w:rPr>
        <w:t>个学时。每</w:t>
      </w:r>
      <w:r>
        <w:rPr>
          <w:rFonts w:ascii="仿宋" w:hAnsi="仿宋" w:eastAsia="仿宋" w:cs="仿宋_GB2312"/>
          <w:position w:val="6"/>
          <w:sz w:val="28"/>
          <w:szCs w:val="28"/>
        </w:rPr>
        <w:t>2</w:t>
      </w:r>
      <w:r>
        <w:rPr>
          <w:rFonts w:hint="eastAsia" w:ascii="仿宋" w:hAnsi="仿宋" w:eastAsia="仿宋" w:cs="仿宋_GB2312"/>
          <w:position w:val="6"/>
          <w:sz w:val="28"/>
          <w:szCs w:val="28"/>
        </w:rPr>
        <w:t xml:space="preserve">节理论课后针对所学内容进行两节课的实训，对理论知识进行巩固与应用。 </w:t>
      </w:r>
    </w:p>
    <w:p>
      <w:pPr>
        <w:spacing w:line="360" w:lineRule="auto"/>
        <w:ind w:firstLine="480"/>
        <w:outlineLvl w:val="1"/>
        <w:rPr>
          <w:rFonts w:ascii="仿宋" w:hAnsi="仿宋" w:eastAsia="仿宋" w:cs="仿宋_GB2312"/>
          <w:position w:val="6"/>
          <w:sz w:val="28"/>
          <w:szCs w:val="28"/>
        </w:rPr>
      </w:pPr>
      <w:r>
        <w:rPr>
          <w:rFonts w:hint="eastAsia" w:ascii="仿宋" w:hAnsi="仿宋" w:eastAsia="仿宋" w:cs="仿宋_GB2312"/>
          <w:position w:val="6"/>
          <w:sz w:val="28"/>
          <w:szCs w:val="28"/>
        </w:rPr>
        <w:t>整个教学组织过程中强调3个原则：（1）开放性原则：以现实社会中器械链的各个环节为载体进行实际训练；关注医疗器械焦点问题，提出问题，分析问题，解决问题。在实践过程中注重培养学生多角度思维，多层次思考，综合归纳总结的能力。使学生的知识结构和实际能力的发展有机结合，真正贯彻高等职业教育强调应用型、技能性人才培养的基本理念。（2）主体参与性原则：在学生实践过程中强调学生的独立思考能力和动手解决问题的能力。强调学生独立观察、调查、发现、提问我们看似理所当然的器械链的各环节存在的问题；强调学生在医疗器械监督管理实践过程中注重体系运用的系统性与灵活性。教师的责任则是引导学生采用科学的、规范的方法去观察、调查、发现、提问，从而真正提高学生的基本专业素质。（3） 改革考核模式：对学生的成绩判断摒弃一贯的以成败论英雄的给分机制，更加注重考核学生在实践</w:t>
      </w:r>
      <w:r>
        <w:rPr>
          <w:rFonts w:hint="eastAsia" w:ascii="仿宋" w:hAnsi="仿宋" w:eastAsia="仿宋" w:cs="仿宋_GB2312"/>
          <w:bCs/>
          <w:position w:val="6"/>
          <w:sz w:val="28"/>
          <w:szCs w:val="28"/>
        </w:rPr>
        <w:t>过程中动用相关资源</w:t>
      </w:r>
      <w:r>
        <w:rPr>
          <w:rFonts w:hint="eastAsia" w:ascii="仿宋" w:hAnsi="仿宋" w:eastAsia="仿宋" w:cs="仿宋_GB2312"/>
          <w:position w:val="6"/>
          <w:sz w:val="28"/>
          <w:szCs w:val="28"/>
        </w:rPr>
        <w:t>的数量、质量、解决问题的角度、创新意识，责任意识，鼓励学生在实践中敢于失败，勇于尝试。</w:t>
      </w:r>
    </w:p>
    <w:p>
      <w:pPr>
        <w:spacing w:line="500" w:lineRule="exact"/>
        <w:ind w:firstLine="562" w:firstLineChars="200"/>
        <w:rPr>
          <w:rFonts w:ascii="楷体" w:hAnsi="楷体" w:eastAsia="楷体"/>
          <w:b/>
          <w:sz w:val="28"/>
          <w:szCs w:val="28"/>
        </w:rPr>
      </w:pPr>
      <w:r>
        <w:rPr>
          <w:rFonts w:hint="eastAsia" w:ascii="楷体" w:hAnsi="楷体" w:eastAsia="楷体"/>
          <w:b/>
          <w:sz w:val="28"/>
          <w:szCs w:val="28"/>
        </w:rPr>
        <w:t>（二）课程内容与教学要求</w:t>
      </w:r>
    </w:p>
    <w:p>
      <w:pPr>
        <w:pStyle w:val="13"/>
        <w:tabs>
          <w:tab w:val="left" w:pos="2667"/>
        </w:tabs>
        <w:spacing w:before="0" w:beforeAutospacing="0" w:after="0" w:afterAutospacing="0" w:line="500" w:lineRule="exact"/>
        <w:ind w:firstLine="562" w:firstLineChars="200"/>
        <w:jc w:val="both"/>
        <w:rPr>
          <w:rFonts w:ascii="Times New Roman" w:hAnsi="Times New Roman" w:eastAsia="仿宋" w:cs="Times New Roman"/>
          <w:b/>
          <w:position w:val="6"/>
          <w:sz w:val="28"/>
          <w:szCs w:val="28"/>
        </w:rPr>
      </w:pPr>
      <w:r>
        <w:rPr>
          <w:rFonts w:hint="eastAsia" w:ascii="Times New Roman" w:hAnsi="Times New Roman" w:eastAsia="仿宋" w:cs="Times New Roman"/>
          <w:b/>
          <w:position w:val="6"/>
          <w:sz w:val="28"/>
          <w:szCs w:val="28"/>
        </w:rPr>
        <w:t>1.课时分配表</w:t>
      </w:r>
    </w:p>
    <w:tbl>
      <w:tblPr>
        <w:tblStyle w:val="25"/>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72"/>
        <w:gridCol w:w="4111"/>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line="0" w:lineRule="atLeast"/>
              <w:rPr>
                <w:rFonts w:ascii="宋体" w:hAnsi="宋体"/>
                <w:color w:val="000000"/>
                <w:szCs w:val="21"/>
              </w:rPr>
            </w:pPr>
            <w:r>
              <w:rPr>
                <w:rFonts w:ascii="宋体" w:hAnsi="宋体"/>
                <w:color w:val="000000"/>
                <w:szCs w:val="21"/>
              </w:rPr>
              <w:t>项目（或模块）名称</w:t>
            </w:r>
          </w:p>
        </w:tc>
        <w:tc>
          <w:tcPr>
            <w:tcW w:w="672" w:type="dxa"/>
            <w:vAlign w:val="center"/>
          </w:tcPr>
          <w:p>
            <w:pPr>
              <w:spacing w:line="0" w:lineRule="atLeast"/>
              <w:rPr>
                <w:rFonts w:ascii="宋体" w:hAnsi="宋体"/>
                <w:color w:val="000000"/>
                <w:szCs w:val="21"/>
              </w:rPr>
            </w:pPr>
            <w:r>
              <w:rPr>
                <w:rFonts w:ascii="宋体" w:hAnsi="宋体"/>
                <w:color w:val="000000"/>
                <w:szCs w:val="21"/>
              </w:rPr>
              <w:t>序号</w:t>
            </w:r>
          </w:p>
        </w:tc>
        <w:tc>
          <w:tcPr>
            <w:tcW w:w="4111" w:type="dxa"/>
            <w:vAlign w:val="center"/>
          </w:tcPr>
          <w:p>
            <w:pPr>
              <w:spacing w:line="0" w:lineRule="atLeast"/>
              <w:rPr>
                <w:rFonts w:ascii="宋体" w:hAnsi="宋体"/>
                <w:color w:val="000000"/>
                <w:szCs w:val="21"/>
              </w:rPr>
            </w:pPr>
            <w:r>
              <w:rPr>
                <w:rFonts w:ascii="宋体" w:hAnsi="宋体"/>
                <w:color w:val="000000"/>
                <w:szCs w:val="21"/>
              </w:rPr>
              <w:t>任务内容</w:t>
            </w:r>
          </w:p>
        </w:tc>
        <w:tc>
          <w:tcPr>
            <w:tcW w:w="1134" w:type="dxa"/>
            <w:vAlign w:val="center"/>
          </w:tcPr>
          <w:p>
            <w:pPr>
              <w:spacing w:line="0" w:lineRule="atLeast"/>
              <w:rPr>
                <w:rFonts w:ascii="宋体" w:hAnsi="宋体"/>
                <w:color w:val="000000"/>
                <w:szCs w:val="21"/>
              </w:rPr>
            </w:pPr>
            <w:r>
              <w:rPr>
                <w:rFonts w:ascii="宋体" w:hAnsi="宋体"/>
                <w:color w:val="000000"/>
                <w:szCs w:val="21"/>
              </w:rPr>
              <w:t>学时分配</w:t>
            </w:r>
          </w:p>
        </w:tc>
        <w:tc>
          <w:tcPr>
            <w:tcW w:w="992" w:type="dxa"/>
            <w:vAlign w:val="center"/>
          </w:tcPr>
          <w:p>
            <w:pPr>
              <w:spacing w:line="0" w:lineRule="atLeast"/>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项目一：医疗器械监管法规体系</w:t>
            </w:r>
          </w:p>
        </w:tc>
        <w:tc>
          <w:tcPr>
            <w:tcW w:w="672" w:type="dxa"/>
            <w:vAlign w:val="center"/>
          </w:tcPr>
          <w:p>
            <w:pPr>
              <w:spacing w:line="0" w:lineRule="atLeast"/>
              <w:rPr>
                <w:rFonts w:ascii="宋体" w:hAnsi="宋体"/>
                <w:color w:val="000000"/>
                <w:szCs w:val="21"/>
              </w:rPr>
            </w:pPr>
            <w:r>
              <w:rPr>
                <w:rFonts w:ascii="宋体" w:hAnsi="宋体"/>
                <w:color w:val="000000"/>
                <w:szCs w:val="21"/>
              </w:rPr>
              <w:t>1</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熟练应用医疗器械监管法规的构成内容，判断其效力等级并在实践中加以运用，提出解决问题的方案</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restart"/>
            <w:vAlign w:val="center"/>
          </w:tcPr>
          <w:p>
            <w:pPr>
              <w:spacing w:line="0" w:lineRule="atLeast"/>
              <w:rPr>
                <w:rFonts w:ascii="宋体" w:hAnsi="宋体"/>
                <w:color w:val="000000"/>
                <w:szCs w:val="21"/>
              </w:rPr>
            </w:pPr>
            <w:r>
              <w:rPr>
                <w:rFonts w:ascii="宋体" w:hAnsi="宋体"/>
                <w:color w:val="00000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ascii="宋体" w:hAnsi="宋体"/>
                <w:color w:val="000000"/>
                <w:szCs w:val="21"/>
              </w:rPr>
              <w:t>2</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掌握医疗器械监管法规 查询的基本方法</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项目二：医疗器械监管机构体系</w:t>
            </w:r>
          </w:p>
        </w:tc>
        <w:tc>
          <w:tcPr>
            <w:tcW w:w="672" w:type="dxa"/>
            <w:vAlign w:val="center"/>
          </w:tcPr>
          <w:p>
            <w:pPr>
              <w:spacing w:line="0" w:lineRule="atLeast"/>
              <w:rPr>
                <w:rFonts w:ascii="宋体" w:hAnsi="宋体"/>
                <w:color w:val="000000"/>
                <w:szCs w:val="21"/>
              </w:rPr>
            </w:pPr>
            <w:r>
              <w:rPr>
                <w:rFonts w:ascii="宋体" w:hAnsi="宋体"/>
                <w:color w:val="000000"/>
                <w:szCs w:val="21"/>
              </w:rPr>
              <w:t>3</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熟练应用我国及国外医疗器械监管机构相关官方网站了解其职能，具备与医疗器械监管机构及技术支持机构的联系和沟通能力，解决监管实践中的具体问题。</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ascii="宋体" w:hAnsi="宋体"/>
                <w:color w:val="000000"/>
                <w:szCs w:val="21"/>
              </w:rPr>
              <w:t>4</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学会根据医疗器械监管需要进行法规查询及应用的能力</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项目三：医疗器械产品管理</w:t>
            </w:r>
          </w:p>
        </w:tc>
        <w:tc>
          <w:tcPr>
            <w:tcW w:w="672" w:type="dxa"/>
            <w:vAlign w:val="center"/>
          </w:tcPr>
          <w:p>
            <w:pPr>
              <w:spacing w:line="0" w:lineRule="atLeast"/>
              <w:rPr>
                <w:rFonts w:ascii="宋体" w:hAnsi="宋体"/>
                <w:color w:val="000000"/>
                <w:szCs w:val="21"/>
              </w:rPr>
            </w:pPr>
            <w:r>
              <w:rPr>
                <w:rFonts w:ascii="宋体" w:hAnsi="宋体"/>
                <w:color w:val="000000"/>
                <w:szCs w:val="21"/>
              </w:rPr>
              <w:t>5</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熟练应用医疗器械分类管理、医疗器械注册管理、医疗器械临床试验管理及医疗器械说明书、标签和包装标识等相关法规分析案例，提出解决问题的方案；按规定的申报流程申请医疗器械注册证</w:t>
            </w:r>
          </w:p>
        </w:tc>
        <w:tc>
          <w:tcPr>
            <w:tcW w:w="1134" w:type="dxa"/>
            <w:vAlign w:val="center"/>
          </w:tcPr>
          <w:p>
            <w:pPr>
              <w:spacing w:line="0" w:lineRule="atLeast"/>
              <w:rPr>
                <w:rFonts w:ascii="宋体" w:hAnsi="宋体"/>
                <w:color w:val="000000"/>
                <w:szCs w:val="21"/>
              </w:rPr>
            </w:pPr>
            <w:r>
              <w:rPr>
                <w:rFonts w:ascii="宋体" w:hAnsi="宋体"/>
                <w:color w:val="000000"/>
                <w:szCs w:val="21"/>
              </w:rPr>
              <w:t>14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ascii="宋体" w:hAnsi="宋体"/>
                <w:color w:val="000000"/>
                <w:szCs w:val="21"/>
              </w:rPr>
              <w:t>6</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学会根据相关规定明确医疗器械类别查询及分类判定；根据产品性能特点、技术标准，理解、阅读、填写、变更医疗器械产品说明书、标签和包装标识；医疗器械临床试验资料收集、整理</w:t>
            </w:r>
          </w:p>
        </w:tc>
        <w:tc>
          <w:tcPr>
            <w:tcW w:w="1134" w:type="dxa"/>
            <w:vAlign w:val="center"/>
          </w:tcPr>
          <w:p>
            <w:pPr>
              <w:spacing w:line="0" w:lineRule="atLeast"/>
              <w:rPr>
                <w:rFonts w:ascii="宋体" w:hAnsi="宋体"/>
                <w:color w:val="000000"/>
                <w:szCs w:val="21"/>
              </w:rPr>
            </w:pPr>
            <w:r>
              <w:rPr>
                <w:rFonts w:ascii="宋体" w:hAnsi="宋体"/>
                <w:color w:val="000000"/>
                <w:szCs w:val="21"/>
              </w:rPr>
              <w:t>14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项目四  医疗器械生产管理</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7</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熟练应用医疗器械生产管理相关法规的分析案例，提出解决问题的方案。按规定的申报流程申请医疗器械生产企业许可证及医疗器械委托生产登记备案</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hint="eastAsia" w:ascii="宋体" w:hAnsi="宋体"/>
                <w:color w:val="000000"/>
                <w:szCs w:val="21"/>
              </w:rPr>
              <w:t>8</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学会根据相关规定准备申请《医疗器械生产企业许可证》的申报材料；编制医疗器械生产质量管理规范文件</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项目五：医疗器械经营管理</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9</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熟练应用医疗器械经营管理相关法规分析案例，提出解决问题的方案，按规定的申报流程申请医疗器械经营企业许可证</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0</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学会根据相关规定实施医疗器械经营监督检查；一次性使用无菌医疗器械的经营管理；体外诊断试剂经营业（批发）管理</w:t>
            </w:r>
          </w:p>
        </w:tc>
        <w:tc>
          <w:tcPr>
            <w:tcW w:w="1134" w:type="dxa"/>
            <w:vAlign w:val="center"/>
          </w:tcPr>
          <w:p>
            <w:pPr>
              <w:spacing w:line="0" w:lineRule="atLeast"/>
              <w:rPr>
                <w:rFonts w:ascii="宋体" w:hAnsi="宋体"/>
                <w:color w:val="000000"/>
                <w:szCs w:val="21"/>
              </w:rPr>
            </w:pPr>
            <w:r>
              <w:rPr>
                <w:rFonts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项目六：医疗器械使用管理</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熟练应用《医疗器械临床使用安全管理规范（试行）》等法规分析案例，提出解决问题的方案</w:t>
            </w:r>
          </w:p>
        </w:tc>
        <w:tc>
          <w:tcPr>
            <w:tcW w:w="1134" w:type="dxa"/>
            <w:vAlign w:val="center"/>
          </w:tcPr>
          <w:p>
            <w:pPr>
              <w:spacing w:line="0" w:lineRule="atLeast"/>
              <w:rPr>
                <w:rFonts w:ascii="宋体" w:hAnsi="宋体"/>
                <w:color w:val="000000"/>
                <w:szCs w:val="21"/>
              </w:rPr>
            </w:pPr>
            <w:r>
              <w:rPr>
                <w:rFonts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学会根据要求对医疗器械使用单位在医疗器械产品的临床准入、评价管理、临床使用管理、临床保障管理等环节实施监督管理</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项目七：医疗器械广告管理</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熟练应用医疗器械广告审查办法、医疗器械广告审查标准等法规分析案例，提出解决问题的方案；按规定的申报流程申请医疗器械广告批准文号</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4</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学会根据要求准备医疗器械广告的申报材料</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3</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restart"/>
            <w:vAlign w:val="center"/>
          </w:tcPr>
          <w:p>
            <w:pPr>
              <w:spacing w:line="0" w:lineRule="atLeast"/>
              <w:rPr>
                <w:rFonts w:ascii="宋体" w:hAnsi="宋体"/>
                <w:color w:val="000000"/>
                <w:szCs w:val="21"/>
              </w:rPr>
            </w:pPr>
            <w:r>
              <w:rPr>
                <w:rFonts w:hint="eastAsia" w:ascii="宋体" w:hAnsi="宋体"/>
                <w:color w:val="000000"/>
                <w:szCs w:val="21"/>
              </w:rPr>
              <w:t>项目八：医疗器械进口管理</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5</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熟练应用医疗器械进口注册管理、进口医疗器械检验监督管理相关法规分析案例，提出解决问题的方案；按规定的申报流程申请医疗器械进口注册证。</w:t>
            </w:r>
          </w:p>
          <w:p>
            <w:pPr>
              <w:spacing w:line="0" w:lineRule="atLeast"/>
              <w:rPr>
                <w:rFonts w:ascii="宋体" w:hAnsi="宋体"/>
                <w:color w:val="000000"/>
                <w:szCs w:val="21"/>
              </w:rPr>
            </w:pPr>
            <w:r>
              <w:rPr>
                <w:rFonts w:hint="eastAsia" w:ascii="宋体" w:hAnsi="宋体"/>
                <w:color w:val="000000"/>
                <w:szCs w:val="21"/>
              </w:rPr>
              <w:t>学会根据相关规定明确进行医疗器械进口检验的申请及对医疗器械进口管理；根据要求准备医疗器械进口注册证的申报材料</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Merge w:val="continue"/>
            <w:vAlign w:val="center"/>
          </w:tcPr>
          <w:p>
            <w:pPr>
              <w:spacing w:line="0" w:lineRule="atLeast"/>
              <w:rPr>
                <w:rFonts w:ascii="宋体" w:hAnsi="宋体"/>
                <w:color w:val="000000"/>
                <w:szCs w:val="21"/>
              </w:rPr>
            </w:pP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6</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熟练运用相关规定对医疗器械不良事件进行资料收集的判断能力；具备按照相关要求填写不良事件报告表进行汇报的能力；对医疗器械不良事件的初步反应、及时采取相关控制措施等事件处理的综合能力</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vAlign w:val="center"/>
          </w:tcPr>
          <w:p>
            <w:pPr>
              <w:spacing w:line="0" w:lineRule="atLeast"/>
              <w:rPr>
                <w:rFonts w:ascii="宋体" w:hAnsi="宋体"/>
                <w:color w:val="000000"/>
                <w:szCs w:val="21"/>
              </w:rPr>
            </w:pPr>
            <w:r>
              <w:rPr>
                <w:rFonts w:hint="eastAsia" w:ascii="宋体" w:hAnsi="宋体"/>
                <w:color w:val="000000"/>
                <w:szCs w:val="21"/>
              </w:rPr>
              <w:t>项目九：医疗器械不良事件监测与再评价</w:t>
            </w:r>
          </w:p>
        </w:tc>
        <w:tc>
          <w:tcPr>
            <w:tcW w:w="672" w:type="dxa"/>
            <w:vAlign w:val="center"/>
          </w:tcPr>
          <w:p>
            <w:pPr>
              <w:spacing w:line="0" w:lineRule="atLeast"/>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4111" w:type="dxa"/>
            <w:vAlign w:val="center"/>
          </w:tcPr>
          <w:p>
            <w:pPr>
              <w:spacing w:line="0" w:lineRule="atLeast"/>
              <w:rPr>
                <w:rFonts w:ascii="宋体" w:hAnsi="宋体"/>
                <w:color w:val="000000"/>
                <w:szCs w:val="21"/>
              </w:rPr>
            </w:pPr>
            <w:r>
              <w:rPr>
                <w:rFonts w:hint="eastAsia" w:ascii="宋体" w:hAnsi="宋体"/>
                <w:color w:val="000000"/>
                <w:szCs w:val="21"/>
              </w:rPr>
              <w:t>熟练运用相关规定对医疗器械不良事件进行资料收集的判断能力；具备按照相关要求填写不良事件报告表进行汇报的能力；对医疗器械不良事件的初步反应、及时采取相关控制措施等事件处理的综合能力</w:t>
            </w:r>
          </w:p>
        </w:tc>
        <w:tc>
          <w:tcPr>
            <w:tcW w:w="1134" w:type="dxa"/>
            <w:vAlign w:val="center"/>
          </w:tcPr>
          <w:p>
            <w:pPr>
              <w:spacing w:line="0" w:lineRule="atLeast"/>
              <w:rPr>
                <w:rFonts w:ascii="宋体" w:hAnsi="宋体"/>
                <w:color w:val="000000"/>
                <w:szCs w:val="21"/>
              </w:rPr>
            </w:pPr>
            <w:r>
              <w:rPr>
                <w:rFonts w:hint="eastAsia" w:ascii="宋体" w:hAnsi="宋体"/>
                <w:color w:val="000000"/>
                <w:szCs w:val="21"/>
              </w:rPr>
              <w:t>4</w:t>
            </w:r>
          </w:p>
        </w:tc>
        <w:tc>
          <w:tcPr>
            <w:tcW w:w="992" w:type="dxa"/>
            <w:vMerge w:val="continue"/>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1" w:type="dxa"/>
            <w:gridSpan w:val="3"/>
            <w:vAlign w:val="center"/>
          </w:tcPr>
          <w:p>
            <w:pPr>
              <w:spacing w:line="0" w:lineRule="atLeast"/>
              <w:rPr>
                <w:rFonts w:ascii="宋体" w:hAnsi="宋体"/>
                <w:color w:val="000000"/>
                <w:szCs w:val="21"/>
              </w:rPr>
            </w:pPr>
            <w:r>
              <w:rPr>
                <w:rFonts w:ascii="宋体" w:hAnsi="宋体"/>
                <w:color w:val="000000"/>
                <w:szCs w:val="21"/>
              </w:rPr>
              <w:t>总学时</w:t>
            </w:r>
          </w:p>
        </w:tc>
        <w:tc>
          <w:tcPr>
            <w:tcW w:w="1134" w:type="dxa"/>
            <w:vAlign w:val="center"/>
          </w:tcPr>
          <w:p>
            <w:pPr>
              <w:spacing w:line="0" w:lineRule="atLeast"/>
              <w:rPr>
                <w:rFonts w:ascii="宋体" w:hAnsi="宋体"/>
                <w:color w:val="000000"/>
                <w:szCs w:val="21"/>
              </w:rPr>
            </w:pPr>
            <w:r>
              <w:rPr>
                <w:rFonts w:ascii="宋体" w:hAnsi="宋体"/>
                <w:color w:val="000000"/>
                <w:szCs w:val="21"/>
              </w:rPr>
              <w:t>80</w:t>
            </w:r>
          </w:p>
        </w:tc>
        <w:tc>
          <w:tcPr>
            <w:tcW w:w="992" w:type="dxa"/>
            <w:vMerge w:val="continue"/>
            <w:vAlign w:val="center"/>
          </w:tcPr>
          <w:p>
            <w:pPr>
              <w:spacing w:line="0" w:lineRule="atLeast"/>
              <w:rPr>
                <w:rFonts w:ascii="宋体" w:hAnsi="宋体"/>
                <w:color w:val="000000"/>
                <w:szCs w:val="21"/>
              </w:rPr>
            </w:pPr>
          </w:p>
        </w:tc>
      </w:tr>
    </w:tbl>
    <w:p>
      <w:pPr>
        <w:spacing w:line="0" w:lineRule="atLeast"/>
        <w:rPr>
          <w:rFonts w:ascii="宋体" w:hAnsi="宋体"/>
          <w:color w:val="000000"/>
          <w:szCs w:val="21"/>
        </w:rPr>
      </w:pPr>
    </w:p>
    <w:p>
      <w:pPr>
        <w:pStyle w:val="13"/>
        <w:spacing w:before="0" w:beforeAutospacing="0" w:after="0" w:afterAutospacing="0" w:line="500" w:lineRule="exact"/>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医疗器械监管法规体系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任务1-1</w:t>
            </w:r>
          </w:p>
        </w:tc>
        <w:tc>
          <w:tcPr>
            <w:tcW w:w="2849"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1、法律基础；</w:t>
            </w:r>
          </w:p>
          <w:p>
            <w:pPr>
              <w:spacing w:line="0" w:lineRule="atLeast"/>
              <w:rPr>
                <w:rFonts w:ascii="宋体" w:hAnsi="宋体"/>
                <w:color w:val="000000"/>
                <w:szCs w:val="21"/>
              </w:rPr>
            </w:pPr>
            <w:r>
              <w:rPr>
                <w:rFonts w:hint="eastAsia" w:ascii="宋体" w:hAnsi="宋体"/>
                <w:color w:val="000000"/>
                <w:szCs w:val="21"/>
              </w:rPr>
              <w:t>2、我国医疗器械监管法规体系</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知识目标</w:t>
            </w:r>
          </w:p>
          <w:p>
            <w:pPr>
              <w:spacing w:line="0" w:lineRule="atLeast"/>
              <w:rPr>
                <w:rFonts w:ascii="宋体" w:hAnsi="宋体"/>
                <w:color w:val="000000"/>
                <w:szCs w:val="21"/>
              </w:rPr>
            </w:pPr>
            <w:r>
              <w:rPr>
                <w:rFonts w:hint="eastAsia" w:ascii="宋体" w:hAnsi="宋体"/>
                <w:color w:val="000000"/>
                <w:szCs w:val="21"/>
              </w:rPr>
              <w:t>通过本项目医疗器械监管法规体系知识的学习，了解我国法律的制定和实施、法律效力及法律责任以及医疗器械监管法规的构成，正确适用法律规范性文件的技能训练，为后续项目的学习打下基础，同时为今后从事医疗器械的研制、生产、经营、使用、监管等工作奠定基础。</w:t>
            </w:r>
          </w:p>
          <w:p>
            <w:pPr>
              <w:spacing w:line="0" w:lineRule="atLeast"/>
              <w:rPr>
                <w:rFonts w:ascii="宋体" w:hAnsi="宋体"/>
                <w:color w:val="000000"/>
                <w:szCs w:val="21"/>
              </w:rPr>
            </w:pPr>
            <w:r>
              <w:rPr>
                <w:rFonts w:hint="eastAsia" w:ascii="宋体" w:hAnsi="宋体"/>
                <w:color w:val="000000"/>
                <w:szCs w:val="21"/>
              </w:rPr>
              <w:t>能力目标</w:t>
            </w:r>
          </w:p>
          <w:p>
            <w:pPr>
              <w:spacing w:line="0" w:lineRule="atLeast"/>
              <w:rPr>
                <w:rFonts w:ascii="宋体" w:hAnsi="宋体"/>
                <w:color w:val="000000"/>
                <w:szCs w:val="21"/>
              </w:rPr>
            </w:pPr>
            <w:r>
              <w:rPr>
                <w:rFonts w:hint="eastAsia" w:ascii="宋体" w:hAnsi="宋体"/>
                <w:color w:val="000000"/>
                <w:szCs w:val="21"/>
              </w:rPr>
              <w:t>熟练应用医疗器械监管法规的构成内容，判断其效力等级并在实践中加以运用，提出解决问题的方案；掌握医疗器械监管法规查询的基本方法。</w:t>
            </w:r>
          </w:p>
          <w:p>
            <w:pPr>
              <w:spacing w:line="0" w:lineRule="atLeast"/>
              <w:rPr>
                <w:rFonts w:ascii="宋体" w:hAnsi="宋体"/>
                <w:color w:val="000000"/>
                <w:szCs w:val="21"/>
              </w:rPr>
            </w:pPr>
            <w:r>
              <w:rPr>
                <w:rFonts w:hint="eastAsia" w:ascii="宋体" w:hAnsi="宋体"/>
                <w:color w:val="000000"/>
                <w:szCs w:val="21"/>
              </w:rPr>
              <w:t>素质目标</w:t>
            </w:r>
          </w:p>
          <w:p>
            <w:pPr>
              <w:spacing w:line="0" w:lineRule="atLeast"/>
              <w:rPr>
                <w:rFonts w:ascii="宋体" w:hAnsi="宋体"/>
                <w:color w:val="000000"/>
                <w:szCs w:val="21"/>
              </w:rPr>
            </w:pPr>
            <w:r>
              <w:rPr>
                <w:rFonts w:hint="eastAsia" w:ascii="宋体" w:hAnsi="宋体"/>
                <w:color w:val="000000"/>
                <w:szCs w:val="21"/>
              </w:rPr>
              <w:t>培养学生法治精神、自我学习的能力；形成规范的法规体系知识，形成运用法律的能力。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课程德育目标：培养实事求是、依法办事的科学态度。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法律的制定及法律要素</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法律渊源及法律分类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法律实施及法律责任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实事求是，依法办事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我国医疗器械监管法规体系概述</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《医疗器械监督管理条例》主要内容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严谨科学，依法办事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pPr>
        <w:spacing w:line="0" w:lineRule="atLeast"/>
        <w:rPr>
          <w:rFonts w:ascii="宋体" w:hAnsi="宋体"/>
          <w:color w:val="000000"/>
          <w:szCs w:val="21"/>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882"/>
        <w:gridCol w:w="1967"/>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医疗器械监管机构体系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任务1-2</w:t>
            </w:r>
          </w:p>
        </w:tc>
        <w:tc>
          <w:tcPr>
            <w:tcW w:w="2849"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1、我国医疗器械监管机构；</w:t>
            </w:r>
          </w:p>
          <w:p>
            <w:pPr>
              <w:spacing w:line="0" w:lineRule="atLeast"/>
              <w:rPr>
                <w:rFonts w:ascii="宋体" w:hAnsi="宋体"/>
                <w:color w:val="000000"/>
                <w:szCs w:val="21"/>
              </w:rPr>
            </w:pPr>
            <w:r>
              <w:rPr>
                <w:rFonts w:hint="eastAsia" w:ascii="宋体" w:hAnsi="宋体"/>
                <w:color w:val="000000"/>
                <w:szCs w:val="21"/>
              </w:rPr>
              <w:t>2、国外医疗器械监管机构</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知识目标</w:t>
            </w:r>
          </w:p>
          <w:p>
            <w:pPr>
              <w:spacing w:line="0" w:lineRule="atLeast"/>
              <w:rPr>
                <w:rFonts w:ascii="宋体" w:hAnsi="宋体"/>
                <w:color w:val="000000"/>
                <w:szCs w:val="21"/>
              </w:rPr>
            </w:pPr>
            <w:r>
              <w:rPr>
                <w:rFonts w:hint="eastAsia" w:ascii="宋体" w:hAnsi="宋体"/>
                <w:color w:val="000000"/>
                <w:szCs w:val="21"/>
              </w:rPr>
              <w:t>通过本项目医疗器械监督管理机构体系、医疗器械监管机构的职责和国外医疗器械监管机构、法规框架的学习，为后续项目的学习打下基础，同时为今后从事医疗器械的研制、生产、经营、使用、监管等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我国及国外医疗器械监管机构相关官方网站了解其职能，具备与医疗器械监管机构及技术支持机构的联系和沟通能力，解决监管实践中的具体问题。学会根据医疗器械监管需要进行法规查询及应用的能力。</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课程德育目标：培养团队协作精神，良好的人际沟通。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654"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20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654"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医疗器械行政监管机构</w:t>
            </w:r>
          </w:p>
        </w:tc>
        <w:tc>
          <w:tcPr>
            <w:tcW w:w="20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654"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医疗器械监管技术支持机构</w:t>
            </w:r>
          </w:p>
        </w:tc>
        <w:tc>
          <w:tcPr>
            <w:tcW w:w="2060"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654"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美国医疗器械监管机构及法规框架</w:t>
            </w:r>
          </w:p>
        </w:tc>
        <w:tc>
          <w:tcPr>
            <w:tcW w:w="2060"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654"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欧盟医疗器械监管机构及法规框架</w:t>
            </w:r>
          </w:p>
        </w:tc>
        <w:tc>
          <w:tcPr>
            <w:tcW w:w="2060"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654"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澳大利亚医疗器械监管机构及法规框架</w:t>
            </w:r>
          </w:p>
        </w:tc>
        <w:tc>
          <w:tcPr>
            <w:tcW w:w="2060"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6</w:t>
            </w:r>
          </w:p>
        </w:tc>
        <w:tc>
          <w:tcPr>
            <w:tcW w:w="1654"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日本医疗器械监管机构及法规框架</w:t>
            </w:r>
          </w:p>
        </w:tc>
        <w:tc>
          <w:tcPr>
            <w:tcW w:w="2060"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bl>
    <w:p>
      <w:pPr>
        <w:spacing w:line="0" w:lineRule="atLeast"/>
        <w:rPr>
          <w:rFonts w:ascii="宋体" w:hAnsi="宋体"/>
          <w:color w:val="000000"/>
          <w:szCs w:val="21"/>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医疗器械产品管理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任务1-3</w:t>
            </w:r>
          </w:p>
        </w:tc>
        <w:tc>
          <w:tcPr>
            <w:tcW w:w="2849"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1、医疗器械分类管理；2、医疗器械注册管理；3、医疗器械标准与检验；4、医疗器械临床检验；5、医疗器械说明书、标签和包装标识管理</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ind w:firstLine="420" w:firstLineChars="200"/>
              <w:rPr>
                <w:rFonts w:ascii="宋体" w:hAnsi="宋体"/>
                <w:color w:val="000000"/>
                <w:szCs w:val="21"/>
              </w:rPr>
            </w:pPr>
            <w:r>
              <w:rPr>
                <w:rFonts w:hint="eastAsia" w:ascii="宋体" w:hAnsi="宋体"/>
                <w:color w:val="000000"/>
                <w:szCs w:val="21"/>
              </w:rPr>
              <w:t>通过本项目医疗器械产品管理知识的学习和医疗器械注册证申请、医疗器械检验监督管理及运用相关法规分析案例的技能训练，为后续学习医疗器械生产管理、经营管理、使用管理等项目，以及为今后从事医疗器械注册申报审批等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ind w:firstLine="420" w:firstLineChars="200"/>
              <w:rPr>
                <w:rFonts w:ascii="宋体" w:hAnsi="宋体"/>
                <w:color w:val="000000"/>
                <w:szCs w:val="21"/>
              </w:rPr>
            </w:pPr>
            <w:r>
              <w:rPr>
                <w:rFonts w:hint="eastAsia" w:ascii="宋体" w:hAnsi="宋体"/>
                <w:color w:val="000000"/>
                <w:szCs w:val="21"/>
              </w:rPr>
              <w:t>熟练应用医疗器械分类管理、医疗器械注册管理、医疗器械临床试验管理及医疗器械说明书、标签和包装标识等相关法规分析案例，提出解决问题的方案；按规定的申报流程申请医疗器械注册证。学会根据相关规定明确医疗器械类别查询及分类判定；根据产品性能特点、技术标准，理解、阅读、填写、变更医疗器械产品说明书、标签和包装标识；医疗器械临床试验资料收集、整理。</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ind w:firstLine="420" w:firstLineChars="200"/>
              <w:rPr>
                <w:rFonts w:ascii="宋体" w:hAnsi="宋体"/>
                <w:color w:val="000000"/>
                <w:szCs w:val="21"/>
              </w:rPr>
            </w:pPr>
            <w:r>
              <w:rPr>
                <w:rFonts w:hint="eastAsia" w:ascii="宋体" w:hAnsi="宋体"/>
                <w:color w:val="000000"/>
                <w:szCs w:val="21"/>
              </w:rPr>
              <w:t>培养学生对事物的辨别能力，适应环境或物质变化，并能进行相关信息变更；</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课程德育目标：培养实事求是的科学态度，团队合作的职业素质，爱岗敬业、遵纪守法的职业信念，大胆创新的职业行为。最终达到夯实专业知识，练就精湛技能。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医疗器械分类判定规则</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医疗器械注册</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法律责任</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遵纪守法</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医疗器械标准管理</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医疗器械检验管理</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实事求是，严谨细致的科学态度</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6</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医疗器械临床试验管理</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关爱生命</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olor w:val="000000"/>
                <w:szCs w:val="21"/>
              </w:rPr>
            </w:pPr>
            <w:r>
              <w:rPr>
                <w:rFonts w:hint="eastAsia" w:ascii="宋体" w:hAnsi="宋体"/>
                <w:color w:val="000000"/>
                <w:szCs w:val="21"/>
              </w:rPr>
              <w:t>7</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医疗器械说明书、标签和包装标识的监督管理</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科学严谨、实事求是的精神</w:t>
            </w:r>
          </w:p>
        </w:tc>
        <w:tc>
          <w:tcPr>
            <w:tcW w:w="185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Pr>
          <w:p>
            <w:pPr>
              <w:spacing w:line="0" w:lineRule="atLeast"/>
              <w:rPr>
                <w:rFonts w:ascii="宋体" w:hAnsi="宋体"/>
                <w:color w:val="000000"/>
                <w:szCs w:val="21"/>
              </w:rPr>
            </w:pPr>
          </w:p>
        </w:tc>
      </w:tr>
    </w:tbl>
    <w:p>
      <w:pPr>
        <w:spacing w:line="500" w:lineRule="exact"/>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任务1-4</w:t>
            </w:r>
          </w:p>
        </w:tc>
        <w:tc>
          <w:tcPr>
            <w:tcW w:w="2849" w:type="dxa"/>
            <w:gridSpan w:val="2"/>
            <w:vMerge w:val="restart"/>
            <w:vAlign w:val="center"/>
          </w:tcPr>
          <w:p>
            <w:pPr>
              <w:numPr>
                <w:ilvl w:val="0"/>
                <w:numId w:val="22"/>
              </w:numPr>
              <w:spacing w:line="0" w:lineRule="atLeast"/>
              <w:rPr>
                <w:rFonts w:ascii="宋体" w:hAnsi="宋体"/>
                <w:color w:val="000000"/>
                <w:szCs w:val="21"/>
              </w:rPr>
            </w:pPr>
            <w:r>
              <w:rPr>
                <w:rFonts w:hint="eastAsia" w:ascii="宋体" w:hAnsi="宋体"/>
                <w:color w:val="000000"/>
                <w:szCs w:val="21"/>
              </w:rPr>
              <w:t>医疗器械生产企业开办；</w:t>
            </w:r>
          </w:p>
          <w:p>
            <w:pPr>
              <w:numPr>
                <w:ilvl w:val="0"/>
                <w:numId w:val="22"/>
              </w:numPr>
              <w:spacing w:line="0" w:lineRule="atLeast"/>
              <w:rPr>
                <w:rFonts w:ascii="宋体" w:hAnsi="宋体"/>
                <w:color w:val="000000"/>
                <w:szCs w:val="21"/>
              </w:rPr>
            </w:pPr>
            <w:r>
              <w:rPr>
                <w:rFonts w:hint="eastAsia" w:ascii="宋体" w:hAnsi="宋体"/>
                <w:color w:val="000000"/>
                <w:szCs w:val="21"/>
              </w:rPr>
              <w:t>医疗器械生产质量管理规范；</w:t>
            </w:r>
          </w:p>
          <w:p>
            <w:pPr>
              <w:spacing w:line="0" w:lineRule="atLeast"/>
              <w:rPr>
                <w:rFonts w:ascii="宋体" w:hAnsi="宋体"/>
                <w:color w:val="000000"/>
                <w:szCs w:val="21"/>
              </w:rPr>
            </w:pPr>
            <w:r>
              <w:rPr>
                <w:rFonts w:hint="eastAsia" w:ascii="宋体" w:hAnsi="宋体"/>
                <w:color w:val="000000"/>
                <w:szCs w:val="21"/>
              </w:rPr>
              <w:t>3、医疗器械委托生产</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通过本项目医疗器械生产管理的学习和医疗器械生产企业开办、医疗器械生产质量管理规范文件编制、委托生产及运用相关法规分析案例的技能训练，为今后从事医疗器械生产岗位质量管理工作奠定基础。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熟练应用医疗器械生产管理相关法规的分析案例，提出解决问题的方案。按规定的申报流程申请医疗器械生产企业许可证及医疗器械委托生产登记备案。</w:t>
            </w:r>
          </w:p>
          <w:p>
            <w:pPr>
              <w:spacing w:line="0" w:lineRule="atLeast"/>
              <w:rPr>
                <w:rFonts w:ascii="宋体" w:hAnsi="宋体"/>
                <w:color w:val="000000"/>
                <w:szCs w:val="21"/>
              </w:rPr>
            </w:pPr>
            <w:r>
              <w:rPr>
                <w:rFonts w:hint="eastAsia" w:ascii="宋体" w:hAnsi="宋体"/>
                <w:color w:val="000000"/>
                <w:szCs w:val="21"/>
              </w:rPr>
              <w:t>学会根据相关规定准备申请《医疗器械生产企业许可证》的申报材料；编制医疗器械生产质量管理规范文件。</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rPr>
                <w:rFonts w:ascii="宋体" w:hAnsi="宋体" w:cs="仿宋_GB2312"/>
                <w:color w:val="0000FF"/>
                <w:position w:val="6"/>
                <w:szCs w:val="21"/>
              </w:rPr>
            </w:pPr>
            <w:r>
              <w:rPr>
                <w:rFonts w:hint="eastAsia" w:ascii="宋体" w:hAnsi="宋体"/>
                <w:bCs/>
                <w:szCs w:val="21"/>
              </w:rPr>
              <w:t>课程德育目标：培养实事求是的科学态度，团队合作的职业素质，吃苦耐劳的精神，大胆创新的职业行为。最终达到夯实专业知识，练就精湛技能。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医疗器械生产质量管理规范检查</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医疗器械生产质量管理规范及细则内容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医疗器械委托生产管理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吃苦耐劳、求实创新的工匠精神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b/>
                <w:szCs w:val="21"/>
              </w:rPr>
            </w:pPr>
          </w:p>
        </w:tc>
      </w:tr>
    </w:tbl>
    <w:p>
      <w:pPr>
        <w:pStyle w:val="3"/>
        <w:keepNext w:val="0"/>
        <w:keepLines w:val="0"/>
        <w:spacing w:beforeLines="0" w:afterLines="0" w:line="500" w:lineRule="exact"/>
        <w:rPr>
          <w:rFonts w:ascii="黑体" w:hAnsi="黑体"/>
          <w:szCs w:val="28"/>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449"/>
        <w:gridCol w:w="1400"/>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任务1-5</w:t>
            </w:r>
          </w:p>
        </w:tc>
        <w:tc>
          <w:tcPr>
            <w:tcW w:w="2849"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1、医疗器械经营企业开办2、医疗器械经营监督管理</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通过本项目医疗器械经营管理等知识的学习和医疗器械经营企业开办及运用相关法规分析案例的技能训练，为今后从事医疗器械经营岗位质量管理工作奠定基础。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熟练应用医疗器械经营管理相关法规分析案例，提出解决问题的方案，按规定的申报流程申请医疗器械经营企业许可证。</w:t>
            </w:r>
          </w:p>
          <w:p>
            <w:pPr>
              <w:spacing w:line="0" w:lineRule="atLeast"/>
              <w:rPr>
                <w:rFonts w:ascii="宋体" w:hAnsi="宋体"/>
                <w:color w:val="000000"/>
                <w:szCs w:val="21"/>
              </w:rPr>
            </w:pPr>
            <w:r>
              <w:rPr>
                <w:rFonts w:hint="eastAsia" w:ascii="宋体" w:hAnsi="宋体"/>
                <w:color w:val="000000"/>
                <w:szCs w:val="21"/>
              </w:rPr>
              <w:t>学会根据相关规定实施医疗器械经营监督检查；一次性使用无菌医疗器械的经营管理；体外诊断试剂经营业（批发）管理。</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课程德育目标：培养实事求是的科学态度，团队合作的职业素质，诚实守信的职业信念，遵纪守法的做事理念，大胆创新的职业行为。最终达到夯实专业知识，练就精湛技能。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2221"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493"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2221"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医疗器械经营企业开办法律责任</w:t>
            </w:r>
          </w:p>
        </w:tc>
        <w:tc>
          <w:tcPr>
            <w:tcW w:w="149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法治精神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讨论法、模拟实践法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2221"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一次性使用无菌医疗器械的经营管理</w:t>
            </w:r>
          </w:p>
        </w:tc>
        <w:tc>
          <w:tcPr>
            <w:tcW w:w="149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诚实守信精神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讨论法、模拟实践法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b/>
                <w:szCs w:val="21"/>
              </w:rPr>
            </w:pPr>
          </w:p>
        </w:tc>
      </w:tr>
    </w:tbl>
    <w:p>
      <w:pPr>
        <w:pStyle w:val="3"/>
        <w:keepNext w:val="0"/>
        <w:keepLines w:val="0"/>
        <w:spacing w:beforeLines="0" w:afterLines="0" w:line="500" w:lineRule="exact"/>
        <w:rPr>
          <w:rFonts w:ascii="黑体" w:hAnsi="黑体"/>
          <w:szCs w:val="28"/>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520"/>
        <w:gridCol w:w="1337"/>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911"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任务1-6</w:t>
            </w:r>
          </w:p>
        </w:tc>
        <w:tc>
          <w:tcPr>
            <w:tcW w:w="3101"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1、医疗器械采购与验收管理；</w:t>
            </w:r>
          </w:p>
          <w:p>
            <w:pPr>
              <w:spacing w:line="0" w:lineRule="atLeast"/>
              <w:rPr>
                <w:rFonts w:ascii="宋体" w:hAnsi="宋体"/>
                <w:color w:val="000000"/>
                <w:szCs w:val="21"/>
              </w:rPr>
            </w:pPr>
            <w:r>
              <w:rPr>
                <w:rFonts w:hint="eastAsia" w:ascii="宋体" w:hAnsi="宋体"/>
                <w:color w:val="000000"/>
                <w:szCs w:val="21"/>
              </w:rPr>
              <w:t>2、医疗器械使用与保障管理</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377" w:type="dxa"/>
            <w:gridSpan w:val="2"/>
            <w:vMerge w:val="continue"/>
            <w:vAlign w:val="center"/>
          </w:tcPr>
          <w:p>
            <w:pPr>
              <w:spacing w:line="0" w:lineRule="atLeast"/>
              <w:rPr>
                <w:rFonts w:ascii="宋体" w:hAnsi="宋体"/>
                <w:color w:val="000000"/>
                <w:szCs w:val="21"/>
              </w:rPr>
            </w:pPr>
          </w:p>
        </w:tc>
        <w:tc>
          <w:tcPr>
            <w:tcW w:w="3101"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jc w:val="center"/>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377"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3101"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通过本项目医疗器械使用管理知识的学习和运用相关法规分析案例的技能训练，为今后从事医疗寻械采购、验收、使用及保障等工作奠定基础。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熟练应用《医疗器械临床使用安全管理规范（试行）》等法规分析案例，提出解决问题的方案。</w:t>
            </w:r>
          </w:p>
          <w:p>
            <w:pPr>
              <w:spacing w:line="0" w:lineRule="atLeast"/>
              <w:rPr>
                <w:rFonts w:ascii="宋体" w:hAnsi="宋体"/>
                <w:color w:val="000000"/>
                <w:szCs w:val="21"/>
              </w:rPr>
            </w:pPr>
            <w:r>
              <w:rPr>
                <w:rFonts w:hint="eastAsia" w:ascii="宋体" w:hAnsi="宋体"/>
                <w:color w:val="000000"/>
                <w:szCs w:val="21"/>
              </w:rPr>
              <w:t>学会根据要求对医疗器械使用单位在医疗器械产品的临床准入、评价管理、临床使用管理、临床保障管理等环节实施监督管理。</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课程德育目标：培养实事求是的科学态度，团队合作的职业素质。最终达到夯实专业知识，练就精湛技能。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临床准入与评价管理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临床使用管理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团队合作精神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临床保障管理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团队合作精神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pPr>
        <w:pStyle w:val="3"/>
        <w:keepNext w:val="0"/>
        <w:keepLines w:val="0"/>
        <w:spacing w:beforeLines="0" w:afterLines="0" w:line="500" w:lineRule="exact"/>
        <w:rPr>
          <w:rFonts w:ascii="黑体" w:hAnsi="黑体"/>
          <w:szCs w:val="28"/>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医疗器械广告管理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任务1-7</w:t>
            </w:r>
          </w:p>
        </w:tc>
        <w:tc>
          <w:tcPr>
            <w:tcW w:w="2849"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1、医疗器械广告批准文号2、医疗器械广告发布管理</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olor w:val="000000"/>
                <w:szCs w:val="21"/>
              </w:rPr>
            </w:pPr>
          </w:p>
        </w:tc>
        <w:tc>
          <w:tcPr>
            <w:tcW w:w="2849"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广告管理知识的学习和医疗器械广告批准文号申请审批、医疗器械广告发布奠定基础。运用相关法规分析案例的技能训练，为今后从事医疗器械广告批准文号申请审批、监督管理等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熟练应用医疗器械广告审查办法、医疗器械广告审查标准等法规分析案例，提出解决问题的方案；按规定的申报流程申请医疗器械广告批准文号。</w:t>
            </w:r>
          </w:p>
          <w:p>
            <w:pPr>
              <w:spacing w:line="0" w:lineRule="atLeast"/>
              <w:rPr>
                <w:rFonts w:ascii="宋体" w:hAnsi="宋体"/>
                <w:color w:val="000000"/>
                <w:szCs w:val="21"/>
              </w:rPr>
            </w:pPr>
            <w:r>
              <w:rPr>
                <w:rFonts w:hint="eastAsia" w:ascii="宋体" w:hAnsi="宋体"/>
                <w:color w:val="000000"/>
                <w:szCs w:val="21"/>
              </w:rPr>
              <w:t>学会根据要求准备医疗器械广告的申报材料。</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培养学生实事求是的精神，遵纪守法的法治精神，团队协作精神，锻炼学生沟通交流、自我学习的能力；培养学生形成规范、良好的职业行为习惯。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课程德育目标：培养实事求是的科学态度，遵纪守法的职业行为。最终达到夯实专业知识，练就精湛技能。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医疗器械广告审批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医疗器械广告发布的要求</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遵纪守法</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医疗器械广告违规发布的行政执法</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bl>
    <w:p>
      <w:pPr>
        <w:pStyle w:val="3"/>
        <w:keepNext w:val="0"/>
        <w:keepLines w:val="0"/>
        <w:spacing w:beforeLines="0" w:afterLines="0" w:line="500" w:lineRule="exact"/>
        <w:rPr>
          <w:rFonts w:ascii="黑体" w:hAnsi="黑体"/>
          <w:szCs w:val="28"/>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520"/>
        <w:gridCol w:w="1337"/>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911"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医疗器械进口管理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任务1-8</w:t>
            </w:r>
          </w:p>
        </w:tc>
        <w:tc>
          <w:tcPr>
            <w:tcW w:w="3101"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1、医疗器械进口注册；</w:t>
            </w:r>
          </w:p>
          <w:p>
            <w:pPr>
              <w:spacing w:line="0" w:lineRule="atLeast"/>
              <w:rPr>
                <w:rFonts w:ascii="宋体" w:hAnsi="宋体"/>
                <w:color w:val="000000"/>
                <w:szCs w:val="21"/>
              </w:rPr>
            </w:pPr>
            <w:r>
              <w:rPr>
                <w:rFonts w:hint="eastAsia" w:ascii="宋体" w:hAnsi="宋体"/>
                <w:color w:val="000000"/>
                <w:szCs w:val="21"/>
              </w:rPr>
              <w:t>2、进口医疗器械检验监督管理</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377" w:type="dxa"/>
            <w:gridSpan w:val="2"/>
            <w:vMerge w:val="continue"/>
            <w:vAlign w:val="center"/>
          </w:tcPr>
          <w:p>
            <w:pPr>
              <w:spacing w:line="0" w:lineRule="atLeast"/>
              <w:rPr>
                <w:rFonts w:ascii="宋体" w:hAnsi="宋体"/>
                <w:color w:val="000000"/>
                <w:szCs w:val="21"/>
              </w:rPr>
            </w:pPr>
          </w:p>
        </w:tc>
        <w:tc>
          <w:tcPr>
            <w:tcW w:w="3101"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jc w:val="center"/>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377"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3101"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通过本项目医疗器械进口管理知识的学习和医疗器械进口注册证申请、进口医疗器械检验监督管理及运用相关法规分析案例的技能训练，为今后从事医疗器械进口注册申报审批、进口检验监督管理工作奠定基础。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熟练应用医疗器械进口注册管理、进口医疗器械检验监督管理相关法规分析案例，提出解决问题的方案；按规定的申报流程申请医疗器械进口注册证。</w:t>
            </w:r>
          </w:p>
          <w:p>
            <w:pPr>
              <w:spacing w:line="0" w:lineRule="atLeast"/>
              <w:rPr>
                <w:rFonts w:ascii="宋体" w:hAnsi="宋体"/>
                <w:color w:val="000000"/>
                <w:szCs w:val="21"/>
              </w:rPr>
            </w:pPr>
            <w:r>
              <w:rPr>
                <w:rFonts w:hint="eastAsia" w:ascii="宋体" w:hAnsi="宋体"/>
                <w:color w:val="000000"/>
                <w:szCs w:val="21"/>
              </w:rPr>
              <w:t>学会根据相关规定明确进行医疗器械进口检验的申请及对医疗器械进口管理；根据要求准备医疗器械进口注册证的申报材料。</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课程德育目标：培养实事求是的科学态度，团队合作的职业素质，严谨科学的工作态度，爱岗敬业的职业信念。最终达到夯实专业知识，练就精湛技能。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医疗器械进口注册的申请审批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风险等级及检验监管</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风险预警与快速反应</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pPr>
        <w:pStyle w:val="3"/>
        <w:keepNext w:val="0"/>
        <w:keepLines w:val="0"/>
        <w:spacing w:beforeLines="0" w:afterLines="0" w:line="500" w:lineRule="exact"/>
        <w:rPr>
          <w:rFonts w:ascii="黑体" w:hAnsi="黑体"/>
          <w:szCs w:val="28"/>
        </w:rPr>
      </w:pP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5"/>
        <w:gridCol w:w="1762"/>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7336"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医疗器械不良事件监测与再评价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任务1-9</w:t>
            </w:r>
          </w:p>
        </w:tc>
        <w:tc>
          <w:tcPr>
            <w:tcW w:w="3526" w:type="dxa"/>
            <w:gridSpan w:val="2"/>
            <w:vMerge w:val="restart"/>
            <w:vAlign w:val="center"/>
          </w:tcPr>
          <w:p>
            <w:pPr>
              <w:spacing w:line="0" w:lineRule="atLeast"/>
              <w:rPr>
                <w:rFonts w:ascii="宋体" w:hAnsi="宋体"/>
                <w:color w:val="000000"/>
                <w:szCs w:val="21"/>
              </w:rPr>
            </w:pPr>
            <w:r>
              <w:rPr>
                <w:rFonts w:hint="eastAsia" w:ascii="宋体" w:hAnsi="宋体"/>
                <w:color w:val="000000"/>
                <w:szCs w:val="21"/>
              </w:rPr>
              <w:t>1、医疗器械不良事件监测与报告；</w:t>
            </w:r>
          </w:p>
          <w:p>
            <w:pPr>
              <w:spacing w:line="0" w:lineRule="atLeast"/>
              <w:rPr>
                <w:rFonts w:ascii="宋体" w:hAnsi="宋体"/>
                <w:color w:val="000000"/>
                <w:szCs w:val="21"/>
              </w:rPr>
            </w:pPr>
            <w:r>
              <w:rPr>
                <w:rFonts w:hint="eastAsia" w:ascii="宋体" w:hAnsi="宋体"/>
                <w:color w:val="000000"/>
                <w:szCs w:val="21"/>
              </w:rPr>
              <w:t>2、医疗器械再评价与控制</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952" w:type="dxa"/>
            <w:gridSpan w:val="2"/>
            <w:vMerge w:val="continue"/>
            <w:vAlign w:val="center"/>
          </w:tcPr>
          <w:p>
            <w:pPr>
              <w:spacing w:line="0" w:lineRule="atLeast"/>
              <w:rPr>
                <w:rFonts w:ascii="宋体" w:hAnsi="宋体"/>
                <w:color w:val="000000"/>
                <w:szCs w:val="21"/>
              </w:rPr>
            </w:pPr>
          </w:p>
        </w:tc>
        <w:tc>
          <w:tcPr>
            <w:tcW w:w="3526" w:type="dxa"/>
            <w:gridSpan w:val="2"/>
            <w:vMerge w:val="continue"/>
            <w:vAlign w:val="center"/>
          </w:tcPr>
          <w:p>
            <w:pPr>
              <w:spacing w:line="0" w:lineRule="atLeast"/>
              <w:rPr>
                <w:rFonts w:ascii="宋体" w:hAnsi="宋体"/>
                <w:color w:val="000000"/>
                <w:szCs w:val="21"/>
              </w:rPr>
            </w:pPr>
          </w:p>
        </w:tc>
        <w:tc>
          <w:tcPr>
            <w:tcW w:w="936" w:type="dxa"/>
            <w:gridSpan w:val="2"/>
            <w:vMerge w:val="continue"/>
            <w:vAlign w:val="center"/>
          </w:tcPr>
          <w:p>
            <w:pPr>
              <w:spacing w:line="0" w:lineRule="atLeast"/>
              <w:jc w:val="center"/>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952"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3526" w:type="dxa"/>
            <w:gridSpan w:val="2"/>
            <w:vMerge w:val="continue"/>
            <w:tcBorders>
              <w:bottom w:val="single" w:color="000000" w:sz="2" w:space="0"/>
            </w:tcBorders>
            <w:vAlign w:val="center"/>
          </w:tcPr>
          <w:p>
            <w:pPr>
              <w:spacing w:line="0" w:lineRule="atLeast"/>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w:t>
            </w:r>
          </w:p>
          <w:p>
            <w:pPr>
              <w:spacing w:line="0" w:lineRule="atLeast"/>
              <w:rPr>
                <w:rFonts w:ascii="宋体" w:hAnsi="宋体"/>
                <w:color w:val="000000"/>
                <w:szCs w:val="21"/>
              </w:rPr>
            </w:pPr>
            <w:r>
              <w:rPr>
                <w:rFonts w:hint="eastAsia" w:ascii="宋体" w:hAnsi="宋体"/>
                <w:color w:val="000000"/>
                <w:szCs w:val="21"/>
              </w:rPr>
              <w:t>通过本项目医疗器械不良事件监测与再评价知识的学习，以及收集报告医疗器械不良事件信息、组织再评价及运用相关法规分析案例的技能训练，为今后从事医疗器械生产、经营、使用及监管等工作中涉及医疗器械不良事件报告的处理奠定基础。</w:t>
            </w:r>
          </w:p>
          <w:p>
            <w:pPr>
              <w:spacing w:line="0" w:lineRule="atLeast"/>
              <w:rPr>
                <w:rFonts w:ascii="宋体" w:hAnsi="宋体"/>
                <w:color w:val="000000"/>
                <w:szCs w:val="21"/>
              </w:rPr>
            </w:pPr>
            <w:r>
              <w:rPr>
                <w:rFonts w:hint="eastAsia" w:ascii="宋体" w:hAnsi="宋体"/>
                <w:color w:val="000000"/>
                <w:szCs w:val="21"/>
              </w:rPr>
              <w:t>2.能力目标</w:t>
            </w:r>
          </w:p>
          <w:p>
            <w:pPr>
              <w:spacing w:line="0" w:lineRule="atLeast"/>
              <w:rPr>
                <w:rFonts w:ascii="宋体" w:hAnsi="宋体"/>
                <w:color w:val="000000"/>
                <w:szCs w:val="21"/>
              </w:rPr>
            </w:pPr>
            <w:r>
              <w:rPr>
                <w:rFonts w:hint="eastAsia" w:ascii="宋体" w:hAnsi="宋体"/>
                <w:color w:val="000000"/>
                <w:szCs w:val="21"/>
              </w:rPr>
              <w:t>熟练运用相关规定对医疗器械不良事件进行资料收集的判断能力；具备按照相关要求填写不良事件报告表进行汇报的能力；对医疗器械不良事件的初步反应、及时采取相关控制措施等事件处理的综合能力。</w:t>
            </w:r>
          </w:p>
          <w:p>
            <w:pPr>
              <w:spacing w:line="0" w:lineRule="atLeast"/>
              <w:rPr>
                <w:rFonts w:ascii="宋体" w:hAnsi="宋体"/>
                <w:color w:val="000000"/>
                <w:szCs w:val="21"/>
              </w:rPr>
            </w:pPr>
            <w:r>
              <w:rPr>
                <w:rFonts w:hint="eastAsia" w:ascii="宋体" w:hAnsi="宋体"/>
                <w:color w:val="000000"/>
                <w:szCs w:val="21"/>
              </w:rPr>
              <w:t>3.素质目标</w:t>
            </w:r>
          </w:p>
          <w:p>
            <w:pPr>
              <w:spacing w:line="0" w:lineRule="atLeast"/>
              <w:rPr>
                <w:rFonts w:ascii="宋体" w:hAnsi="宋体"/>
                <w:color w:val="000000"/>
                <w:szCs w:val="21"/>
              </w:rPr>
            </w:pPr>
            <w:r>
              <w:rPr>
                <w:rFonts w:hint="eastAsia" w:ascii="宋体" w:hAnsi="宋体"/>
                <w:color w:val="000000"/>
                <w:szCs w:val="21"/>
              </w:rPr>
              <w:t>培养学生团队协作精神，锻炼学生沟通交流、自我学习的能力；</w:t>
            </w:r>
          </w:p>
          <w:p>
            <w:pPr>
              <w:spacing w:line="0" w:lineRule="atLeast"/>
              <w:rPr>
                <w:rFonts w:ascii="宋体" w:hAnsi="宋体"/>
                <w:color w:val="000000"/>
                <w:szCs w:val="21"/>
              </w:rPr>
            </w:pPr>
            <w:r>
              <w:rPr>
                <w:rFonts w:hint="eastAsia" w:ascii="宋体" w:hAnsi="宋体"/>
                <w:color w:val="000000"/>
                <w:szCs w:val="21"/>
              </w:rPr>
              <w:t>培养学生形成规范的操作习惯、养成良好的职业行为习惯；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课程德育目标：培养实事求是的科学态度，团队合作的职业素质，爱岗敬业的职业信念，大胆创新的职业行为。最终达到夯实专业知识，练就精湛技能。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500" w:lineRule="exac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500" w:lineRule="exac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医疗器械不良事件监测与报告管理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实事求是</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医疗器械再评价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控制</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严谨科学</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模拟实践法、讨论法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pPr>
        <w:pStyle w:val="3"/>
        <w:keepNext w:val="0"/>
        <w:keepLines w:val="0"/>
        <w:spacing w:beforeLines="0" w:afterLines="0" w:line="500" w:lineRule="exact"/>
        <w:rPr>
          <w:rFonts w:ascii="黑体" w:hAnsi="黑体"/>
          <w:szCs w:val="28"/>
        </w:rPr>
      </w:pPr>
      <w:r>
        <w:rPr>
          <w:rFonts w:hint="eastAsia" w:ascii="黑体" w:hAnsi="黑体"/>
          <w:szCs w:val="28"/>
        </w:rPr>
        <w:t>四、课程实施</w:t>
      </w:r>
    </w:p>
    <w:p>
      <w:pPr>
        <w:spacing w:line="50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根据本课程的教学目标和课程特点以及学生的实际情况，选择适合于本课程的最优化教学法，引导学生积极思考、乐于实践，提高教、学效果。综合考虑教学效果和教学可操作性等因素，本课程选用讲授法、案例分析、分组讨论、项目教学法和理实一体化教学法。</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讲授法是：教师通过口头语言向学生描绘情境、叙述事实、解释概念、论证原理和阐明规律的教学方法。</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案例教学法是: 一种以案例为基础的教学法(case-based teaching)，案例本质上是提出一种教育的两难情境，没有特定的解决之道，而教师于教学中扮演着设计者和激励者的角色，鼓励学生积极参与讨论，不像是传统的教学方法，教师是一位很有学问的人，扮演着传授知识者角色。</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项目教学法是：在老师的指导下,将一个相对独立的项目交由学生自己处理.信息的收集,方案的设计,项目实施及最终评价,都由学生自己负责,学生通过该项目的进行,了解并把握整个过程及每一个环节中的基本要求。</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分组讨论法是：将学习的主动权交给学生由学生按照老师的指导自主互助学习的一种方法。</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理实一体化教学法是理论实践一体化教学法。它充分发挥教师的主导作用，通过设定教学任务和教学目标，让师生双方边教、边学、边做，丰富课堂教学和实践教学环节，提高教学质量。突出学生专业技能的培养，充分调动和激发学生学习兴趣的一种教学方法。再结合项目教学法的特点，使学生养成独立自主的学习与工作能力、相互协作的团队精神和严谨的工作作风。</w:t>
      </w:r>
    </w:p>
    <w:p>
      <w:pPr>
        <w:spacing w:line="50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本课程的专业任课教师应具备以下要求：</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(1)有内审员资格证书；</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(2)具有完成本课程理论和实践的教学组织、教导、实施能力及专业素养；</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(3)具有双师素质和企业实践经验。</w:t>
      </w:r>
    </w:p>
    <w:p>
      <w:pPr>
        <w:spacing w:line="50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360" w:lineRule="auto"/>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本课程教学要求有良好的实训室条件，充分利用校内和校外资源，突出教学的职业性、开放性和实践性。</w:t>
      </w:r>
    </w:p>
    <w:p>
      <w:pPr>
        <w:spacing w:line="360" w:lineRule="auto"/>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 ①校内实践条件</w:t>
      </w:r>
    </w:p>
    <w:p>
      <w:pPr>
        <w:spacing w:line="360" w:lineRule="auto"/>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校内配制的有口罩生产实训室，为产品生产过程中的质量控制提供了教学环境。</w:t>
      </w:r>
    </w:p>
    <w:p>
      <w:pPr>
        <w:spacing w:line="360" w:lineRule="auto"/>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②社会教学资源</w:t>
      </w:r>
    </w:p>
    <w:p>
      <w:pPr>
        <w:spacing w:line="360" w:lineRule="auto"/>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与质量检测、质量监控部门相结合，让学生能够参观学习，提供校外实践环境。</w:t>
      </w:r>
    </w:p>
    <w:p>
      <w:pPr>
        <w:spacing w:line="360" w:lineRule="auto"/>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建议健全专业资料检索工具，如网络、专业图书、专业期刊等资料；利用多媒体教学，开发操作性、实用性强的教学讲义，充分利用实训设备教学；在适当时机建成课程学习网站。</w:t>
      </w:r>
    </w:p>
    <w:p>
      <w:pPr>
        <w:spacing w:line="50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500" w:lineRule="exact"/>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500" w:lineRule="exact"/>
        <w:ind w:firstLine="560" w:firstLineChars="200"/>
        <w:rPr>
          <w:rFonts w:ascii="仿宋" w:hAnsi="仿宋" w:eastAsia="仿宋" w:cs="仿宋_GB2312"/>
          <w:b/>
          <w:position w:val="6"/>
          <w:sz w:val="28"/>
          <w:szCs w:val="28"/>
        </w:rPr>
      </w:pPr>
      <w:r>
        <w:rPr>
          <w:rFonts w:hint="eastAsia" w:ascii="仿宋" w:hAnsi="仿宋" w:eastAsia="仿宋" w:cs="仿宋_GB2312"/>
          <w:position w:val="6"/>
          <w:sz w:val="28"/>
          <w:szCs w:val="28"/>
        </w:rPr>
        <w:t>本课程选用了人民卫生出版社出版，由丁勇主编的《医疗器械监督管理》作为教材，该教材为高职高专卫生部“十二五”规划教材。《1</w:t>
      </w:r>
      <w:r>
        <w:rPr>
          <w:rFonts w:ascii="仿宋" w:hAnsi="仿宋" w:eastAsia="仿宋" w:cs="仿宋_GB2312"/>
          <w:position w:val="6"/>
          <w:sz w:val="28"/>
          <w:szCs w:val="28"/>
        </w:rPr>
        <w:t>3485</w:t>
      </w:r>
      <w:r>
        <w:rPr>
          <w:rFonts w:hint="eastAsia" w:ascii="仿宋" w:hAnsi="仿宋" w:eastAsia="仿宋" w:cs="仿宋_GB2312"/>
          <w:position w:val="6"/>
          <w:sz w:val="28"/>
          <w:szCs w:val="28"/>
        </w:rPr>
        <w:t xml:space="preserve">》标准。教材的选用原则是以职业能力培养为目标，突出高职高专工学结合为特色的。 </w:t>
      </w:r>
      <w:r>
        <w:rPr>
          <w:rFonts w:hint="eastAsia" w:ascii="仿宋" w:hAnsi="仿宋" w:eastAsia="仿宋" w:cs="仿宋_GB2312"/>
          <w:position w:val="6"/>
          <w:sz w:val="28"/>
          <w:szCs w:val="28"/>
        </w:rPr>
        <w:cr/>
      </w:r>
      <w:r>
        <w:rPr>
          <w:rFonts w:hint="eastAsia" w:ascii="仿宋" w:hAnsi="仿宋" w:eastAsia="仿宋" w:cs="仿宋_GB2312"/>
          <w:b/>
          <w:position w:val="6"/>
          <w:sz w:val="28"/>
          <w:szCs w:val="28"/>
        </w:rPr>
        <w:t>2、网络资源建设：</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http://www.cctr.net.cn(中国高等学校教学资源网) </w:t>
      </w:r>
    </w:p>
    <w:p>
      <w:pPr>
        <w:spacing w:line="50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http://open.163.com/ocw/#chemistry（网易公开课）</w:t>
      </w:r>
    </w:p>
    <w:p>
      <w:pPr>
        <w:spacing w:line="500" w:lineRule="exac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多媒体课件</w:t>
      </w:r>
    </w:p>
    <w:p>
      <w:pPr>
        <w:pStyle w:val="3"/>
        <w:keepNext w:val="0"/>
        <w:keepLines w:val="0"/>
        <w:spacing w:beforeLines="0" w:afterLines="0" w:line="500" w:lineRule="exact"/>
        <w:rPr>
          <w:rFonts w:ascii="黑体" w:hAnsi="黑体"/>
          <w:szCs w:val="28"/>
        </w:rPr>
      </w:pPr>
      <w:r>
        <w:rPr>
          <w:rFonts w:hint="eastAsia" w:ascii="黑体" w:hAnsi="黑体"/>
          <w:szCs w:val="28"/>
        </w:rPr>
        <w:t>五、教学评价、考核要求</w:t>
      </w:r>
    </w:p>
    <w:p>
      <w:pPr>
        <w:spacing w:line="500" w:lineRule="exact"/>
        <w:ind w:firstLine="489" w:firstLineChars="174"/>
        <w:jc w:val="left"/>
        <w:outlineLvl w:val="1"/>
        <w:rPr>
          <w:rFonts w:ascii="楷体" w:hAnsi="楷体" w:eastAsia="楷体"/>
          <w:b/>
          <w:bCs/>
          <w:position w:val="6"/>
          <w:sz w:val="28"/>
          <w:szCs w:val="28"/>
        </w:rPr>
      </w:pPr>
      <w:r>
        <w:rPr>
          <w:rFonts w:ascii="楷体" w:hAnsi="楷体" w:eastAsia="楷体"/>
          <w:b/>
          <w:bCs/>
          <w:position w:val="6"/>
          <w:sz w:val="28"/>
          <w:szCs w:val="28"/>
        </w:rPr>
        <w:t>（一）考核方式</w:t>
      </w:r>
    </w:p>
    <w:p>
      <w:pPr>
        <w:snapToGrid w:val="0"/>
        <w:spacing w:line="500" w:lineRule="exact"/>
        <w:ind w:firstLine="560" w:firstLineChars="200"/>
        <w:rPr>
          <w:rFonts w:ascii="仿宋" w:hAnsi="仿宋" w:eastAsia="仿宋"/>
          <w:kern w:val="0"/>
          <w:position w:val="6"/>
          <w:sz w:val="28"/>
          <w:szCs w:val="28"/>
          <w:lang w:val="zh-CN"/>
        </w:rPr>
      </w:pPr>
      <w:r>
        <w:rPr>
          <w:rFonts w:ascii="仿宋" w:hAnsi="仿宋" w:eastAsia="仿宋"/>
          <w:kern w:val="0"/>
          <w:position w:val="6"/>
          <w:sz w:val="28"/>
          <w:szCs w:val="28"/>
          <w:lang w:val="zh-CN"/>
        </w:rPr>
        <w:t>本课程一学期完成，采用过程考核和期末考核相结合的方式进行课程成绩考核。</w:t>
      </w:r>
    </w:p>
    <w:p>
      <w:pPr>
        <w:snapToGrid w:val="0"/>
        <w:spacing w:line="500" w:lineRule="exact"/>
        <w:ind w:firstLine="487" w:firstLineChars="174"/>
        <w:jc w:val="left"/>
        <w:outlineLvl w:val="1"/>
        <w:rPr>
          <w:rFonts w:ascii="楷体" w:hAnsi="楷体" w:eastAsia="楷体"/>
          <w:bCs/>
          <w:position w:val="6"/>
          <w:sz w:val="28"/>
          <w:szCs w:val="28"/>
        </w:rPr>
      </w:pPr>
      <w:r>
        <w:rPr>
          <w:rFonts w:ascii="楷体" w:hAnsi="楷体" w:eastAsia="楷体"/>
          <w:bCs/>
          <w:position w:val="6"/>
          <w:sz w:val="28"/>
          <w:szCs w:val="28"/>
        </w:rPr>
        <w:t>（二）评分办法</w:t>
      </w:r>
    </w:p>
    <w:p>
      <w:pPr>
        <w:snapToGrid w:val="0"/>
        <w:spacing w:line="500" w:lineRule="exact"/>
        <w:ind w:firstLine="560" w:firstLineChars="200"/>
        <w:rPr>
          <w:rFonts w:ascii="仿宋" w:hAnsi="仿宋" w:eastAsia="仿宋"/>
          <w:kern w:val="0"/>
          <w:position w:val="6"/>
          <w:sz w:val="28"/>
          <w:szCs w:val="28"/>
        </w:rPr>
      </w:pPr>
      <w:r>
        <w:rPr>
          <w:rFonts w:ascii="仿宋" w:hAnsi="仿宋" w:eastAsia="仿宋"/>
          <w:kern w:val="0"/>
          <w:position w:val="6"/>
          <w:sz w:val="28"/>
          <w:szCs w:val="28"/>
        </w:rPr>
        <w:t>课程的考核分为</w:t>
      </w:r>
      <w:r>
        <w:rPr>
          <w:rFonts w:hint="eastAsia" w:ascii="仿宋" w:hAnsi="仿宋" w:eastAsia="仿宋"/>
          <w:kern w:val="0"/>
          <w:position w:val="6"/>
          <w:sz w:val="28"/>
          <w:szCs w:val="28"/>
        </w:rPr>
        <w:t>过程考核和</w:t>
      </w:r>
      <w:r>
        <w:rPr>
          <w:rFonts w:ascii="仿宋" w:hAnsi="仿宋" w:eastAsia="仿宋"/>
          <w:kern w:val="0"/>
          <w:position w:val="6"/>
          <w:sz w:val="28"/>
          <w:szCs w:val="28"/>
        </w:rPr>
        <w:t>期末考核</w:t>
      </w:r>
      <w:r>
        <w:rPr>
          <w:rFonts w:hint="eastAsia" w:ascii="仿宋" w:hAnsi="仿宋" w:eastAsia="仿宋"/>
          <w:kern w:val="0"/>
          <w:position w:val="6"/>
          <w:sz w:val="28"/>
          <w:szCs w:val="28"/>
        </w:rPr>
        <w:t>两</w:t>
      </w:r>
      <w:r>
        <w:rPr>
          <w:rFonts w:ascii="仿宋" w:hAnsi="仿宋" w:eastAsia="仿宋"/>
          <w:kern w:val="0"/>
          <w:position w:val="6"/>
          <w:sz w:val="28"/>
          <w:szCs w:val="28"/>
        </w:rPr>
        <w:t>个环节。</w:t>
      </w:r>
      <w:r>
        <w:rPr>
          <w:rFonts w:hint="eastAsia" w:ascii="仿宋" w:hAnsi="仿宋" w:eastAsia="仿宋"/>
          <w:kern w:val="0"/>
          <w:position w:val="6"/>
          <w:sz w:val="28"/>
          <w:szCs w:val="28"/>
        </w:rPr>
        <w:t>过程考核包括</w:t>
      </w:r>
      <w:r>
        <w:rPr>
          <w:rFonts w:ascii="仿宋" w:hAnsi="仿宋" w:eastAsia="仿宋"/>
          <w:kern w:val="0"/>
          <w:position w:val="6"/>
          <w:sz w:val="28"/>
          <w:szCs w:val="28"/>
        </w:rPr>
        <w:t>上课出勤、作业及实</w:t>
      </w:r>
      <w:r>
        <w:rPr>
          <w:rFonts w:hint="eastAsia" w:ascii="仿宋" w:hAnsi="仿宋" w:eastAsia="仿宋"/>
          <w:kern w:val="0"/>
          <w:position w:val="6"/>
          <w:sz w:val="28"/>
          <w:szCs w:val="28"/>
        </w:rPr>
        <w:t>训</w:t>
      </w:r>
      <w:r>
        <w:rPr>
          <w:rFonts w:ascii="仿宋" w:hAnsi="仿宋" w:eastAsia="仿宋"/>
          <w:kern w:val="0"/>
          <w:position w:val="6"/>
          <w:sz w:val="28"/>
          <w:szCs w:val="28"/>
        </w:rPr>
        <w:t>报告、理论课平日成绩、实</w:t>
      </w:r>
      <w:r>
        <w:rPr>
          <w:rFonts w:hint="eastAsia" w:ascii="仿宋" w:hAnsi="仿宋" w:eastAsia="仿宋"/>
          <w:kern w:val="0"/>
          <w:position w:val="6"/>
          <w:sz w:val="28"/>
          <w:szCs w:val="28"/>
        </w:rPr>
        <w:t>训</w:t>
      </w:r>
      <w:r>
        <w:rPr>
          <w:rFonts w:ascii="仿宋" w:hAnsi="仿宋" w:eastAsia="仿宋"/>
          <w:kern w:val="0"/>
          <w:position w:val="6"/>
          <w:sz w:val="28"/>
          <w:szCs w:val="28"/>
        </w:rPr>
        <w:t>课平日成绩，期末成绩即为期末</w:t>
      </w:r>
      <w:r>
        <w:rPr>
          <w:rFonts w:hint="eastAsia" w:ascii="仿宋" w:hAnsi="仿宋" w:eastAsia="仿宋"/>
          <w:kern w:val="0"/>
          <w:position w:val="6"/>
          <w:sz w:val="28"/>
          <w:szCs w:val="28"/>
        </w:rPr>
        <w:t>实训考核成绩</w:t>
      </w:r>
      <w:r>
        <w:rPr>
          <w:rFonts w:ascii="仿宋" w:hAnsi="仿宋" w:eastAsia="仿宋"/>
          <w:kern w:val="0"/>
          <w:position w:val="6"/>
          <w:sz w:val="28"/>
          <w:szCs w:val="28"/>
        </w:rPr>
        <w:t>。</w:t>
      </w:r>
    </w:p>
    <w:p>
      <w:pPr>
        <w:snapToGrid w:val="0"/>
        <w:spacing w:line="500" w:lineRule="exact"/>
        <w:ind w:firstLine="560" w:firstLineChars="200"/>
        <w:outlineLvl w:val="1"/>
        <w:rPr>
          <w:rFonts w:ascii="仿宋" w:hAnsi="仿宋" w:eastAsia="仿宋" w:cs="仿宋_GB2312"/>
          <w:position w:val="6"/>
          <w:sz w:val="28"/>
          <w:szCs w:val="28"/>
        </w:rPr>
      </w:pPr>
      <w:r>
        <w:rPr>
          <w:rFonts w:ascii="仿宋" w:hAnsi="仿宋" w:eastAsia="仿宋"/>
          <w:bCs/>
          <w:kern w:val="0"/>
          <w:position w:val="6"/>
          <w:sz w:val="28"/>
          <w:szCs w:val="28"/>
        </w:rPr>
        <w:t>课程综合成绩 = 期末考试成绩×4</w:t>
      </w:r>
      <w:r>
        <w:rPr>
          <w:rFonts w:hint="eastAsia" w:ascii="仿宋" w:hAnsi="仿宋" w:eastAsia="仿宋"/>
          <w:bCs/>
          <w:kern w:val="0"/>
          <w:position w:val="6"/>
          <w:sz w:val="28"/>
          <w:szCs w:val="28"/>
        </w:rPr>
        <w:t>0</w:t>
      </w:r>
      <w:r>
        <w:rPr>
          <w:rFonts w:ascii="仿宋" w:hAnsi="仿宋" w:eastAsia="仿宋"/>
          <w:bCs/>
          <w:kern w:val="0"/>
          <w:position w:val="6"/>
          <w:sz w:val="28"/>
          <w:szCs w:val="28"/>
        </w:rPr>
        <w:t>﹪</w:t>
      </w:r>
      <w:r>
        <w:rPr>
          <w:rFonts w:ascii="仿宋" w:hAnsi="仿宋" w:eastAsia="仿宋" w:cs="仿宋_GB2312"/>
          <w:position w:val="6"/>
          <w:sz w:val="28"/>
          <w:szCs w:val="28"/>
        </w:rPr>
        <w:t>+</w:t>
      </w:r>
      <w:r>
        <w:rPr>
          <w:rFonts w:hint="eastAsia" w:ascii="仿宋" w:hAnsi="仿宋" w:eastAsia="仿宋" w:cs="仿宋_GB2312"/>
          <w:position w:val="6"/>
          <w:sz w:val="28"/>
          <w:szCs w:val="28"/>
        </w:rPr>
        <w:t>过程考核成绩×</w:t>
      </w:r>
      <w:r>
        <w:rPr>
          <w:rFonts w:ascii="仿宋" w:hAnsi="仿宋" w:eastAsia="仿宋" w:cs="仿宋_GB2312"/>
          <w:position w:val="6"/>
          <w:sz w:val="28"/>
          <w:szCs w:val="28"/>
        </w:rPr>
        <w:t>60</w:t>
      </w:r>
      <w:r>
        <w:rPr>
          <w:rFonts w:hint="eastAsia" w:ascii="仿宋" w:hAnsi="仿宋" w:eastAsia="仿宋" w:cs="仿宋_GB2312"/>
          <w:position w:val="6"/>
          <w:sz w:val="28"/>
          <w:szCs w:val="28"/>
        </w:rPr>
        <w:t>﹪。课程实训成绩采用过程考核的方法，每一个项目结束后给出项目成绩，所有项目的成绩平均值为课程实训成绩。</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675"/>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line="500" w:lineRule="exact"/>
              <w:jc w:val="center"/>
              <w:rPr>
                <w:rFonts w:ascii="宋体" w:hAnsi="宋体" w:cs="仿宋_GB2312"/>
                <w:color w:val="FF0000"/>
                <w:position w:val="6"/>
                <w:szCs w:val="21"/>
              </w:rPr>
            </w:pPr>
            <w:r>
              <w:rPr>
                <w:rFonts w:hint="eastAsia" w:ascii="宋体" w:hAnsi="宋体" w:cs="仿宋_GB2312"/>
                <w:position w:val="6"/>
                <w:szCs w:val="21"/>
              </w:rPr>
              <w:t>学生成绩100%</w:t>
            </w:r>
          </w:p>
        </w:tc>
        <w:tc>
          <w:tcPr>
            <w:tcW w:w="3675" w:type="dxa"/>
          </w:tcPr>
          <w:p>
            <w:pPr>
              <w:spacing w:line="500" w:lineRule="exact"/>
              <w:jc w:val="center"/>
              <w:rPr>
                <w:rFonts w:ascii="宋体" w:hAnsi="宋体" w:cs="仿宋_GB2312"/>
                <w:color w:val="FF0000"/>
                <w:position w:val="6"/>
                <w:szCs w:val="21"/>
              </w:rPr>
            </w:pPr>
            <w:r>
              <w:rPr>
                <w:rFonts w:hint="eastAsia" w:ascii="宋体" w:hAnsi="宋体" w:cs="仿宋_GB2312"/>
                <w:position w:val="6"/>
                <w:szCs w:val="21"/>
              </w:rPr>
              <w:t>学生成绩构成比例</w:t>
            </w:r>
          </w:p>
        </w:tc>
        <w:tc>
          <w:tcPr>
            <w:tcW w:w="3518" w:type="dxa"/>
          </w:tcPr>
          <w:p>
            <w:pPr>
              <w:spacing w:line="500" w:lineRule="exact"/>
              <w:jc w:val="center"/>
              <w:rPr>
                <w:rFonts w:ascii="宋体" w:hAnsi="宋体" w:cs="仿宋_GB2312"/>
                <w:position w:val="6"/>
                <w:szCs w:val="21"/>
              </w:rPr>
            </w:pPr>
            <w:r>
              <w:rPr>
                <w:rFonts w:hint="eastAsia" w:ascii="宋体" w:hAnsi="宋体" w:cs="仿宋_GB2312"/>
                <w:position w:val="6"/>
                <w:szCs w:val="21"/>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FF0000"/>
                <w:position w:val="6"/>
                <w:szCs w:val="21"/>
              </w:rPr>
            </w:pPr>
          </w:p>
        </w:tc>
        <w:tc>
          <w:tcPr>
            <w:tcW w:w="3675" w:type="dxa"/>
          </w:tcPr>
          <w:p>
            <w:pPr>
              <w:widowControl/>
              <w:spacing w:line="500" w:lineRule="exact"/>
              <w:jc w:val="center"/>
              <w:rPr>
                <w:rFonts w:ascii="宋体" w:hAnsi="宋体" w:cs="仿宋_GB2312"/>
                <w:color w:val="FF0000"/>
                <w:position w:val="6"/>
                <w:szCs w:val="21"/>
              </w:rPr>
            </w:pPr>
            <w:r>
              <w:rPr>
                <w:rFonts w:hint="eastAsia" w:ascii="宋体" w:hAnsi="宋体" w:cs="仿宋_GB2312"/>
                <w:position w:val="6"/>
                <w:szCs w:val="21"/>
              </w:rPr>
              <w:t>课堂表现（</w:t>
            </w:r>
            <w:r>
              <w:rPr>
                <w:rFonts w:ascii="宋体" w:hAnsi="宋体" w:cs="仿宋_GB2312"/>
                <w:position w:val="6"/>
                <w:szCs w:val="21"/>
              </w:rPr>
              <w:t>2</w:t>
            </w:r>
            <w:r>
              <w:rPr>
                <w:rFonts w:hint="eastAsia" w:ascii="宋体" w:hAnsi="宋体" w:cs="仿宋_GB2312"/>
                <w:position w:val="6"/>
                <w:szCs w:val="21"/>
              </w:rPr>
              <w:t>0﹪）</w:t>
            </w:r>
          </w:p>
        </w:tc>
        <w:tc>
          <w:tcPr>
            <w:tcW w:w="3518" w:type="dxa"/>
          </w:tcPr>
          <w:p>
            <w:pPr>
              <w:spacing w:line="500" w:lineRule="exact"/>
              <w:jc w:val="center"/>
              <w:rPr>
                <w:rFonts w:ascii="宋体" w:hAnsi="宋体" w:cs="仿宋_GB2312"/>
                <w:position w:val="6"/>
                <w:szCs w:val="21"/>
              </w:rPr>
            </w:pPr>
            <w:r>
              <w:rPr>
                <w:rFonts w:hint="eastAsia" w:ascii="宋体" w:hAnsi="宋体" w:cs="仿宋_GB2312"/>
                <w:position w:val="6"/>
                <w:szCs w:val="21"/>
              </w:rPr>
              <w:t>教师、学生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FF0000"/>
                <w:position w:val="6"/>
                <w:szCs w:val="21"/>
              </w:rPr>
            </w:pPr>
          </w:p>
        </w:tc>
        <w:tc>
          <w:tcPr>
            <w:tcW w:w="3675" w:type="dxa"/>
          </w:tcPr>
          <w:p>
            <w:pPr>
              <w:spacing w:line="500" w:lineRule="exact"/>
              <w:jc w:val="center"/>
              <w:rPr>
                <w:rFonts w:ascii="宋体" w:hAnsi="宋体" w:cs="仿宋_GB2312"/>
                <w:color w:val="FF0000"/>
                <w:position w:val="6"/>
                <w:szCs w:val="21"/>
              </w:rPr>
            </w:pPr>
            <w:r>
              <w:rPr>
                <w:rFonts w:hint="eastAsia" w:ascii="宋体" w:hAnsi="宋体" w:cs="仿宋_GB2312"/>
                <w:position w:val="6"/>
                <w:szCs w:val="21"/>
              </w:rPr>
              <w:t>平时作业（</w:t>
            </w:r>
            <w:r>
              <w:rPr>
                <w:rFonts w:ascii="宋体" w:hAnsi="宋体" w:cs="仿宋_GB2312"/>
                <w:position w:val="6"/>
                <w:szCs w:val="21"/>
              </w:rPr>
              <w:t>2</w:t>
            </w:r>
            <w:r>
              <w:rPr>
                <w:rFonts w:hint="eastAsia" w:ascii="宋体" w:hAnsi="宋体" w:cs="仿宋_GB2312"/>
                <w:position w:val="6"/>
                <w:szCs w:val="21"/>
              </w:rPr>
              <w:t>0%）</w:t>
            </w:r>
          </w:p>
        </w:tc>
        <w:tc>
          <w:tcPr>
            <w:tcW w:w="3518" w:type="dxa"/>
          </w:tcPr>
          <w:p>
            <w:pPr>
              <w:spacing w:line="500" w:lineRule="exact"/>
              <w:jc w:val="center"/>
              <w:rPr>
                <w:rFonts w:ascii="宋体" w:hAnsi="宋体" w:cs="仿宋_GB2312"/>
                <w:position w:val="6"/>
                <w:szCs w:val="21"/>
              </w:rPr>
            </w:pPr>
            <w:r>
              <w:rPr>
                <w:rFonts w:hint="eastAsia" w:ascii="宋体" w:hAnsi="宋体" w:cs="仿宋_GB2312"/>
                <w:position w:val="6"/>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FF0000"/>
                <w:position w:val="6"/>
                <w:szCs w:val="21"/>
              </w:rPr>
            </w:pPr>
          </w:p>
        </w:tc>
        <w:tc>
          <w:tcPr>
            <w:tcW w:w="3675" w:type="dxa"/>
          </w:tcPr>
          <w:p>
            <w:pPr>
              <w:spacing w:line="500" w:lineRule="exact"/>
              <w:jc w:val="center"/>
              <w:rPr>
                <w:rFonts w:ascii="宋体" w:hAnsi="宋体" w:cs="仿宋_GB2312"/>
                <w:color w:val="FF0000"/>
                <w:position w:val="6"/>
                <w:szCs w:val="21"/>
              </w:rPr>
            </w:pPr>
            <w:r>
              <w:rPr>
                <w:rFonts w:hint="eastAsia" w:ascii="宋体" w:hAnsi="宋体" w:cs="仿宋_GB2312"/>
                <w:position w:val="6"/>
                <w:szCs w:val="21"/>
              </w:rPr>
              <w:t>实训课（</w:t>
            </w:r>
            <w:r>
              <w:rPr>
                <w:rFonts w:ascii="宋体" w:hAnsi="宋体" w:cs="仿宋_GB2312"/>
                <w:position w:val="6"/>
                <w:szCs w:val="21"/>
              </w:rPr>
              <w:t>2</w:t>
            </w:r>
            <w:r>
              <w:rPr>
                <w:rFonts w:hint="eastAsia" w:ascii="宋体" w:hAnsi="宋体" w:cs="仿宋_GB2312"/>
                <w:position w:val="6"/>
                <w:szCs w:val="21"/>
              </w:rPr>
              <w:t>0%）</w:t>
            </w:r>
          </w:p>
        </w:tc>
        <w:tc>
          <w:tcPr>
            <w:tcW w:w="3518" w:type="dxa"/>
          </w:tcPr>
          <w:p>
            <w:pPr>
              <w:spacing w:line="500" w:lineRule="exact"/>
              <w:jc w:val="center"/>
              <w:rPr>
                <w:rFonts w:ascii="宋体" w:hAnsi="宋体" w:cs="仿宋_GB2312"/>
                <w:position w:val="6"/>
                <w:szCs w:val="21"/>
              </w:rPr>
            </w:pPr>
            <w:r>
              <w:rPr>
                <w:rFonts w:hint="eastAsia" w:ascii="宋体" w:hAnsi="宋体" w:cs="仿宋_GB2312"/>
                <w:position w:val="6"/>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FF0000"/>
                <w:position w:val="6"/>
                <w:szCs w:val="21"/>
              </w:rPr>
            </w:pPr>
          </w:p>
        </w:tc>
        <w:tc>
          <w:tcPr>
            <w:tcW w:w="3675" w:type="dxa"/>
          </w:tcPr>
          <w:p>
            <w:pPr>
              <w:spacing w:line="500" w:lineRule="exact"/>
              <w:jc w:val="center"/>
              <w:rPr>
                <w:rFonts w:ascii="宋体" w:hAnsi="宋体" w:cs="仿宋_GB2312"/>
                <w:color w:val="FF0000"/>
                <w:position w:val="6"/>
                <w:szCs w:val="21"/>
              </w:rPr>
            </w:pPr>
            <w:r>
              <w:rPr>
                <w:rFonts w:hint="eastAsia" w:ascii="宋体" w:hAnsi="宋体" w:cs="仿宋_GB2312"/>
                <w:position w:val="6"/>
                <w:szCs w:val="21"/>
              </w:rPr>
              <w:t>期末技能考核（</w:t>
            </w:r>
            <w:r>
              <w:rPr>
                <w:rFonts w:ascii="宋体" w:hAnsi="宋体" w:cs="仿宋_GB2312"/>
                <w:position w:val="6"/>
                <w:szCs w:val="21"/>
              </w:rPr>
              <w:t>4</w:t>
            </w:r>
            <w:r>
              <w:rPr>
                <w:rFonts w:hint="eastAsia" w:ascii="宋体" w:hAnsi="宋体" w:cs="仿宋_GB2312"/>
                <w:position w:val="6"/>
                <w:szCs w:val="21"/>
              </w:rPr>
              <w:t>0%）</w:t>
            </w:r>
          </w:p>
        </w:tc>
        <w:tc>
          <w:tcPr>
            <w:tcW w:w="3518" w:type="dxa"/>
          </w:tcPr>
          <w:p>
            <w:pPr>
              <w:spacing w:line="500" w:lineRule="exact"/>
              <w:jc w:val="center"/>
              <w:rPr>
                <w:rFonts w:ascii="宋体" w:hAnsi="宋体" w:cs="仿宋_GB2312"/>
                <w:position w:val="6"/>
                <w:szCs w:val="21"/>
              </w:rPr>
            </w:pPr>
            <w:r>
              <w:rPr>
                <w:rFonts w:hint="eastAsia" w:ascii="宋体" w:hAnsi="宋体" w:cs="仿宋_GB2312"/>
                <w:position w:val="6"/>
                <w:szCs w:val="21"/>
              </w:rPr>
              <w:t>教师</w:t>
            </w:r>
          </w:p>
        </w:tc>
      </w:tr>
    </w:tbl>
    <w:p>
      <w:pPr>
        <w:spacing w:line="500" w:lineRule="exact"/>
        <w:rPr>
          <w:rFonts w:ascii="仿宋" w:hAnsi="仿宋" w:eastAsia="仿宋" w:cs="仿宋_GB2312"/>
          <w:color w:val="FF0000"/>
          <w:position w:val="6"/>
          <w:sz w:val="28"/>
          <w:szCs w:val="28"/>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rPr>
          <w:rFonts w:ascii="黑体" w:hAnsi="黑体" w:eastAsia="黑体"/>
          <w:b/>
          <w:sz w:val="32"/>
          <w:szCs w:val="32"/>
        </w:rPr>
      </w:pPr>
    </w:p>
    <w:p>
      <w:pPr>
        <w:pStyle w:val="3"/>
        <w:spacing w:before="120" w:after="120"/>
        <w:jc w:val="center"/>
        <w:rPr>
          <w:rFonts w:ascii="黑体" w:hAnsi="黑体"/>
          <w:sz w:val="32"/>
        </w:rPr>
      </w:pPr>
      <w:r>
        <w:rPr>
          <w:rFonts w:hint="eastAsia" w:ascii="黑体" w:hAnsi="黑体"/>
          <w:sz w:val="32"/>
        </w:rPr>
        <w:t>《医用电子仪器组装与调试》课程标准</w:t>
      </w:r>
    </w:p>
    <w:p>
      <w:pPr>
        <w:spacing w:line="360" w:lineRule="auto"/>
        <w:jc w:val="left"/>
        <w:rPr>
          <w:rFonts w:ascii="黑体" w:hAnsi="黑体" w:eastAsia="黑体"/>
          <w:szCs w:val="21"/>
        </w:rPr>
      </w:pPr>
    </w:p>
    <w:p>
      <w:pPr>
        <w:spacing w:line="440" w:lineRule="exact"/>
        <w:jc w:val="left"/>
        <w:rPr>
          <w:rFonts w:ascii="仿宋" w:hAnsi="仿宋" w:eastAsia="仿宋"/>
          <w:sz w:val="28"/>
          <w:szCs w:val="28"/>
        </w:rPr>
      </w:pPr>
      <w:r>
        <w:rPr>
          <w:rFonts w:hint="eastAsia" w:ascii="仿宋" w:hAnsi="仿宋" w:eastAsia="仿宋"/>
          <w:sz w:val="28"/>
          <w:szCs w:val="28"/>
        </w:rPr>
        <w:t xml:space="preserve">课程代码[  </w:t>
      </w:r>
      <w:r>
        <w:rPr>
          <w:rFonts w:ascii="仿宋" w:hAnsi="仿宋" w:eastAsia="仿宋"/>
          <w:sz w:val="28"/>
          <w:szCs w:val="28"/>
        </w:rPr>
        <w:t>520706</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课程类别[专业核心课]</w:t>
      </w:r>
    </w:p>
    <w:p>
      <w:pPr>
        <w:spacing w:line="440" w:lineRule="exact"/>
        <w:jc w:val="left"/>
        <w:rPr>
          <w:rFonts w:ascii="仿宋" w:hAnsi="仿宋" w:eastAsia="仿宋"/>
          <w:sz w:val="28"/>
          <w:szCs w:val="28"/>
        </w:rPr>
      </w:pPr>
      <w:r>
        <w:rPr>
          <w:rFonts w:hint="eastAsia" w:ascii="仿宋" w:hAnsi="仿宋" w:eastAsia="仿宋"/>
          <w:sz w:val="28"/>
          <w:szCs w:val="28"/>
        </w:rPr>
        <w:t>学    分[</w:t>
      </w:r>
      <w:r>
        <w:rPr>
          <w:rFonts w:hint="eastAsia" w:ascii="仿宋" w:hAnsi="仿宋" w:eastAsia="仿宋"/>
          <w:sz w:val="28"/>
          <w:szCs w:val="28"/>
        </w:rPr>
        <w:tab/>
      </w:r>
      <w:r>
        <w:rPr>
          <w:rFonts w:ascii="仿宋" w:hAnsi="仿宋" w:eastAsia="仿宋"/>
          <w:sz w:val="28"/>
          <w:szCs w:val="28"/>
        </w:rPr>
        <w:t>3</w:t>
      </w:r>
      <w:r>
        <w:rPr>
          <w:rFonts w:hint="eastAsia" w:ascii="仿宋" w:hAnsi="仿宋" w:eastAsia="仿宋"/>
          <w:sz w:val="28"/>
          <w:szCs w:val="28"/>
        </w:rPr>
        <w:t xml:space="preserve">.0   ]           学    时[    </w:t>
      </w:r>
      <w:r>
        <w:rPr>
          <w:rFonts w:ascii="仿宋" w:hAnsi="仿宋" w:eastAsia="仿宋"/>
          <w:sz w:val="28"/>
          <w:szCs w:val="28"/>
        </w:rPr>
        <w:t>48</w:t>
      </w:r>
      <w:r>
        <w:rPr>
          <w:rFonts w:hint="eastAsia" w:ascii="仿宋" w:hAnsi="仿宋" w:eastAsia="仿宋"/>
          <w:sz w:val="28"/>
          <w:szCs w:val="28"/>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开课部门[食品与药品系]        适用专业[医用电子仪器技术]                   </w:t>
      </w:r>
    </w:p>
    <w:p>
      <w:pPr>
        <w:spacing w:line="440" w:lineRule="exact"/>
        <w:jc w:val="left"/>
        <w:rPr>
          <w:rFonts w:ascii="仿宋" w:hAnsi="仿宋" w:eastAsia="仿宋"/>
          <w:sz w:val="28"/>
          <w:szCs w:val="28"/>
        </w:rPr>
      </w:pPr>
      <w:r>
        <w:rPr>
          <w:rFonts w:hint="eastAsia" w:ascii="仿宋" w:hAnsi="仿宋" w:eastAsia="仿宋"/>
          <w:sz w:val="28"/>
          <w:szCs w:val="28"/>
        </w:rPr>
        <w:t>制 定 人[李银塔]              制定日期[202</w:t>
      </w:r>
      <w:r>
        <w:rPr>
          <w:rFonts w:ascii="仿宋" w:hAnsi="仿宋" w:eastAsia="仿宋"/>
          <w:sz w:val="28"/>
          <w:szCs w:val="28"/>
        </w:rPr>
        <w:t>2</w:t>
      </w:r>
      <w:r>
        <w:rPr>
          <w:rFonts w:hint="eastAsia" w:ascii="仿宋" w:hAnsi="仿宋" w:eastAsia="仿宋"/>
          <w:sz w:val="28"/>
          <w:szCs w:val="28"/>
        </w:rPr>
        <w:t>年6月]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人[张玉清]        </w:t>
      </w:r>
      <w:r>
        <w:rPr>
          <w:rFonts w:hint="eastAsia" w:ascii="仿宋" w:hAnsi="仿宋" w:eastAsia="仿宋"/>
          <w:sz w:val="28"/>
          <w:szCs w:val="28"/>
        </w:rPr>
        <w:tab/>
      </w:r>
      <w:r>
        <w:rPr>
          <w:rFonts w:hint="eastAsia" w:ascii="仿宋" w:hAnsi="仿宋" w:eastAsia="仿宋"/>
          <w:sz w:val="28"/>
          <w:szCs w:val="28"/>
        </w:rPr>
        <w:t xml:space="preserve">   审核日期[202</w:t>
      </w:r>
      <w:r>
        <w:rPr>
          <w:rFonts w:ascii="仿宋" w:hAnsi="仿宋" w:eastAsia="仿宋"/>
          <w:sz w:val="28"/>
          <w:szCs w:val="28"/>
        </w:rPr>
        <w:t>2</w:t>
      </w:r>
      <w:r>
        <w:rPr>
          <w:rFonts w:hint="eastAsia" w:ascii="仿宋" w:hAnsi="仿宋" w:eastAsia="仿宋"/>
          <w:sz w:val="28"/>
          <w:szCs w:val="28"/>
        </w:rPr>
        <w:t>年6月]</w:t>
      </w:r>
    </w:p>
    <w:p>
      <w:pPr>
        <w:pStyle w:val="4"/>
        <w:spacing w:before="0" w:after="0" w:line="415" w:lineRule="auto"/>
        <w:ind w:firstLine="561"/>
        <w:rPr>
          <w:rFonts w:ascii="仿宋" w:hAnsi="仿宋"/>
          <w:b w:val="0"/>
          <w:szCs w:val="28"/>
        </w:rPr>
      </w:pPr>
      <w:r>
        <w:rPr>
          <w:rFonts w:ascii="黑体" w:hAnsi="黑体"/>
          <w:szCs w:val="28"/>
        </w:rPr>
        <w:t>一、课程性质与任务</w:t>
      </w:r>
    </w:p>
    <w:p>
      <w:pPr>
        <w:pStyle w:val="20"/>
        <w:spacing w:after="0" w:line="440" w:lineRule="exact"/>
        <w:ind w:left="0" w:leftChars="0" w:firstLine="560" w:firstLineChars="200"/>
        <w:rPr>
          <w:rFonts w:ascii="仿宋" w:hAnsi="仿宋" w:eastAsia="仿宋"/>
          <w:kern w:val="0"/>
          <w:position w:val="6"/>
          <w:sz w:val="28"/>
          <w:szCs w:val="28"/>
        </w:rPr>
      </w:pPr>
      <w:r>
        <w:rPr>
          <w:rFonts w:hint="eastAsia" w:ascii="仿宋" w:hAnsi="仿宋" w:eastAsia="仿宋"/>
          <w:kern w:val="0"/>
          <w:position w:val="6"/>
          <w:sz w:val="28"/>
          <w:szCs w:val="28"/>
        </w:rPr>
        <w:t>本课程是医用电子仪器技术专业的专业核心课程，是依据医用电子仪器技术专业人才培养目标和就业岗位群需求设置的，基于工作过程的需要等职业能力和岗位要求分析的基础上确定完成工作所需要的知识点、专业技能和职业素质要求，并兼顾学生考取相关工种涉及到的基础知识和基本技能。是医用电子仪器组装与调试在医疗器械生产领域中应用的一门实践性课程，对本专业所面向的医用电子仪器技术群所需要的知识、技能和素质目标的达成起支撑作用。为学生在今后就业和适应未来实现良好转换。在课程设置上，前导课程有《专业认知教育》、《医用电工基础》、《医用电子技术》等，后续课程有《岗位实习》、《毕业设计（论文）》等。</w:t>
      </w:r>
    </w:p>
    <w:p>
      <w:pPr>
        <w:pStyle w:val="4"/>
        <w:spacing w:before="0" w:after="0"/>
        <w:ind w:firstLine="562"/>
        <w:rPr>
          <w:rFonts w:ascii="黑体" w:hAnsi="黑体"/>
          <w:szCs w:val="28"/>
        </w:rPr>
      </w:pPr>
      <w:r>
        <w:rPr>
          <w:rFonts w:ascii="黑体" w:hAnsi="黑体"/>
          <w:szCs w:val="28"/>
        </w:rPr>
        <w:t>二、课程目标</w:t>
      </w:r>
    </w:p>
    <w:p>
      <w:pPr>
        <w:pStyle w:val="5"/>
        <w:spacing w:before="0" w:after="0" w:line="377" w:lineRule="auto"/>
        <w:rPr>
          <w:rFonts w:ascii="楷体" w:hAnsi="楷体" w:eastAsia="楷体"/>
        </w:rPr>
      </w:pPr>
      <w:r>
        <w:rPr>
          <w:rFonts w:hint="eastAsia" w:ascii="楷体" w:hAnsi="楷体" w:eastAsia="楷体"/>
        </w:rPr>
        <w:t>（一）总体目标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任务引领和项目驱动，使学生具备从事医用电子仪器技术研发、生产、售后保障工作的基本知识、基本技能，并形成一定的职业能力，能完成本专业相关岗位的工作任务，为学习后续课程和从事医用电子仪器技术工作打好基础。教学中加强职业道德教育，同时培养学生具有诚实、守信、善于沟通和合作的品质，树立艰苦奋斗和团结合作的意识，为发展学生的职业能力奠定良好基础。</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w:t>
      </w:r>
      <w:r>
        <w:rPr>
          <w:rFonts w:ascii="仿宋" w:hAnsi="仿宋" w:eastAsia="仿宋" w:cs="仿宋_GB2312"/>
          <w:position w:val="6"/>
          <w:sz w:val="28"/>
          <w:szCs w:val="28"/>
        </w:rPr>
        <w:t>现代医用电子仪器的基本结构、工作原理、日常使用和维护的基本知识，包括了常见的电子诊断类仪器和部分电子治疗类仪器。</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spacing w:line="440" w:lineRule="exact"/>
        <w:ind w:firstLine="560" w:firstLineChars="200"/>
        <w:rPr>
          <w:rFonts w:ascii="仿宋" w:hAnsi="仿宋" w:eastAsia="仿宋" w:cs="仿宋_GB2312"/>
          <w:position w:val="6"/>
          <w:sz w:val="28"/>
          <w:szCs w:val="28"/>
        </w:rPr>
      </w:pPr>
      <w:r>
        <w:rPr>
          <w:rFonts w:ascii="仿宋" w:hAnsi="仿宋" w:eastAsia="仿宋" w:cs="仿宋_GB2312"/>
          <w:position w:val="6"/>
          <w:sz w:val="28"/>
          <w:szCs w:val="28"/>
        </w:rPr>
        <w:t>通过</w:t>
      </w:r>
      <w:r>
        <w:rPr>
          <w:rFonts w:hint="eastAsia" w:ascii="仿宋" w:hAnsi="仿宋" w:eastAsia="仿宋" w:cs="仿宋_GB2312"/>
          <w:position w:val="6"/>
          <w:sz w:val="28"/>
          <w:szCs w:val="28"/>
        </w:rPr>
        <w:t>对</w:t>
      </w:r>
      <w:r>
        <w:rPr>
          <w:rFonts w:ascii="仿宋" w:hAnsi="仿宋" w:eastAsia="仿宋" w:cs="仿宋_GB2312"/>
          <w:position w:val="6"/>
          <w:sz w:val="28"/>
          <w:szCs w:val="28"/>
        </w:rPr>
        <w:t>本</w:t>
      </w:r>
      <w:r>
        <w:rPr>
          <w:rFonts w:hint="eastAsia" w:ascii="仿宋" w:hAnsi="仿宋" w:eastAsia="仿宋" w:cs="仿宋_GB2312"/>
          <w:position w:val="6"/>
          <w:sz w:val="28"/>
          <w:szCs w:val="28"/>
        </w:rPr>
        <w:t>课程的学习，</w:t>
      </w:r>
      <w:r>
        <w:rPr>
          <w:rFonts w:ascii="仿宋" w:hAnsi="仿宋" w:eastAsia="仿宋" w:cs="仿宋_GB2312"/>
          <w:position w:val="6"/>
          <w:sz w:val="28"/>
          <w:szCs w:val="28"/>
        </w:rPr>
        <w:t>可以使读者掌握基本的维修理论及方法，积累维修经验，切实提高动手能力。</w:t>
      </w:r>
      <w:r>
        <w:rPr>
          <w:rFonts w:hint="eastAsia" w:ascii="仿宋" w:hAnsi="仿宋" w:eastAsia="仿宋" w:cs="仿宋_GB2312"/>
          <w:position w:val="6"/>
          <w:sz w:val="28"/>
          <w:szCs w:val="28"/>
        </w:rPr>
        <w:t>并通过预设的</w:t>
      </w:r>
      <w:r>
        <w:rPr>
          <w:rFonts w:ascii="仿宋" w:hAnsi="仿宋" w:eastAsia="仿宋" w:cs="仿宋_GB2312"/>
          <w:position w:val="6"/>
          <w:sz w:val="28"/>
          <w:szCs w:val="28"/>
        </w:rPr>
        <w:t>实践锻炼，可以切实培养学生的专业维修能力，锻炼专业素质。</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通过医用电子仪器组装与调试知识的学习，培养学生公平竞争、团队合作的精神，具有良好的职业道德；培养学生沟通交流和服务意识；培养学生开拓创新能力。</w:t>
      </w:r>
    </w:p>
    <w:p>
      <w:pPr>
        <w:pStyle w:val="4"/>
        <w:spacing w:before="0" w:after="0" w:line="415" w:lineRule="auto"/>
        <w:ind w:firstLine="562"/>
        <w:rPr>
          <w:rFonts w:ascii="黑体" w:hAnsi="黑体"/>
          <w:szCs w:val="28"/>
        </w:rPr>
      </w:pPr>
      <w:r>
        <w:rPr>
          <w:rFonts w:ascii="黑体" w:hAnsi="黑体"/>
          <w:szCs w:val="28"/>
        </w:rPr>
        <w:t>三、课程设计</w:t>
      </w:r>
    </w:p>
    <w:p>
      <w:pPr>
        <w:pStyle w:val="4"/>
        <w:spacing w:before="0" w:after="0" w:line="415" w:lineRule="auto"/>
        <w:ind w:firstLine="630" w:firstLineChars="196"/>
        <w:rPr>
          <w:rFonts w:ascii="楷体" w:hAnsi="楷体" w:eastAsia="楷体"/>
          <w:szCs w:val="28"/>
        </w:rPr>
      </w:pPr>
      <w:r>
        <w:rPr>
          <w:rFonts w:ascii="楷体" w:hAnsi="楷体" w:eastAsia="楷体"/>
          <w:szCs w:val="28"/>
        </w:rPr>
        <w:t>（一）课程设计思路</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根据本课程在医用电子仪器技术人才培养方案整个课程体系中的定位，针对与课程密切相关的就业岗位群需求，基于工作过程的需要等的职业能力和岗位要求分析的基础上确定完成工作所需要的知识点、专业技能和职业素质要求，并兼顾学生考取相关工种涉及到的基础知识和基本技能。结合在医疗器械营销实际工作中涉及的任务，设计课程的教学项目，选择教学内容，制定学习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本课程标准以工作任务为中心组织课程内容，共包括</w:t>
      </w:r>
      <w:r>
        <w:rPr>
          <w:rFonts w:ascii="仿宋" w:hAnsi="仿宋" w:eastAsia="仿宋" w:cs="仿宋_GB2312"/>
          <w:position w:val="6"/>
          <w:sz w:val="28"/>
          <w:szCs w:val="28"/>
        </w:rPr>
        <w:t>生物医学工程</w:t>
      </w:r>
      <w:r>
        <w:rPr>
          <w:rFonts w:hint="eastAsia" w:ascii="仿宋" w:hAnsi="仿宋" w:eastAsia="仿宋" w:cs="仿宋_GB2312"/>
          <w:position w:val="6"/>
          <w:sz w:val="28"/>
          <w:szCs w:val="28"/>
        </w:rPr>
        <w:t>、</w:t>
      </w:r>
      <w:r>
        <w:rPr>
          <w:rFonts w:ascii="仿宋" w:hAnsi="仿宋" w:eastAsia="仿宋" w:cs="仿宋_GB2312"/>
          <w:position w:val="6"/>
          <w:sz w:val="28"/>
          <w:szCs w:val="28"/>
        </w:rPr>
        <w:t>医用电子仪器结构分析</w:t>
      </w:r>
      <w:r>
        <w:rPr>
          <w:rFonts w:hint="eastAsia" w:ascii="仿宋" w:hAnsi="仿宋" w:eastAsia="仿宋" w:cs="仿宋_GB2312"/>
          <w:position w:val="6"/>
          <w:sz w:val="28"/>
          <w:szCs w:val="28"/>
        </w:rPr>
        <w:t>、</w:t>
      </w:r>
      <w:r>
        <w:rPr>
          <w:rFonts w:ascii="仿宋" w:hAnsi="仿宋" w:eastAsia="仿宋" w:cs="仿宋_GB2312"/>
          <w:position w:val="6"/>
          <w:sz w:val="28"/>
          <w:szCs w:val="28"/>
        </w:rPr>
        <w:t>医用电子诊断类仪器分析</w:t>
      </w:r>
      <w:r>
        <w:rPr>
          <w:rFonts w:hint="eastAsia" w:ascii="仿宋" w:hAnsi="仿宋" w:eastAsia="仿宋" w:cs="仿宋_GB2312"/>
          <w:position w:val="6"/>
          <w:sz w:val="28"/>
          <w:szCs w:val="28"/>
        </w:rPr>
        <w:t>、</w:t>
      </w:r>
      <w:r>
        <w:rPr>
          <w:rFonts w:ascii="仿宋" w:hAnsi="仿宋" w:eastAsia="仿宋" w:cs="仿宋_GB2312"/>
          <w:position w:val="6"/>
          <w:sz w:val="28"/>
          <w:szCs w:val="28"/>
        </w:rPr>
        <w:t>医用监护仪器分析</w:t>
      </w:r>
      <w:r>
        <w:rPr>
          <w:rFonts w:hint="eastAsia" w:ascii="仿宋" w:hAnsi="仿宋" w:eastAsia="仿宋" w:cs="仿宋_GB2312"/>
          <w:position w:val="6"/>
          <w:sz w:val="28"/>
          <w:szCs w:val="28"/>
        </w:rPr>
        <w:t>、</w:t>
      </w:r>
      <w:r>
        <w:rPr>
          <w:rFonts w:ascii="仿宋" w:hAnsi="仿宋" w:eastAsia="仿宋" w:cs="仿宋_GB2312"/>
          <w:position w:val="6"/>
          <w:sz w:val="28"/>
          <w:szCs w:val="28"/>
        </w:rPr>
        <w:t>医用电子治疗类仪器分析</w:t>
      </w:r>
      <w:r>
        <w:rPr>
          <w:rFonts w:hint="eastAsia" w:ascii="仿宋" w:hAnsi="仿宋" w:eastAsia="仿宋" w:cs="仿宋_GB2312"/>
          <w:position w:val="6"/>
          <w:sz w:val="28"/>
          <w:szCs w:val="28"/>
        </w:rPr>
        <w:t>、</w:t>
      </w:r>
      <w:r>
        <w:rPr>
          <w:rFonts w:ascii="仿宋" w:hAnsi="仿宋" w:eastAsia="仿宋" w:cs="仿宋_GB2312"/>
          <w:position w:val="6"/>
          <w:sz w:val="28"/>
          <w:szCs w:val="28"/>
        </w:rPr>
        <w:t>心脏起搏器和除颤器</w:t>
      </w:r>
      <w:r>
        <w:rPr>
          <w:rFonts w:hint="eastAsia" w:ascii="仿宋" w:hAnsi="仿宋" w:eastAsia="仿宋" w:cs="仿宋_GB2312"/>
          <w:position w:val="6"/>
          <w:sz w:val="28"/>
          <w:szCs w:val="28"/>
        </w:rPr>
        <w:t>、</w:t>
      </w:r>
      <w:r>
        <w:rPr>
          <w:rFonts w:ascii="仿宋" w:hAnsi="仿宋" w:eastAsia="仿宋" w:cs="仿宋_GB2312"/>
          <w:position w:val="6"/>
          <w:sz w:val="28"/>
          <w:szCs w:val="28"/>
        </w:rPr>
        <w:t>医用电气安全</w:t>
      </w:r>
      <w:r>
        <w:rPr>
          <w:rFonts w:hint="eastAsia" w:ascii="仿宋" w:hAnsi="仿宋" w:eastAsia="仿宋" w:cs="仿宋_GB2312"/>
          <w:position w:val="6"/>
          <w:sz w:val="28"/>
          <w:szCs w:val="28"/>
        </w:rPr>
        <w:t>等</w:t>
      </w:r>
      <w:r>
        <w:rPr>
          <w:rFonts w:ascii="仿宋" w:hAnsi="仿宋" w:eastAsia="仿宋" w:cs="仿宋_GB2312"/>
          <w:position w:val="6"/>
          <w:sz w:val="28"/>
          <w:szCs w:val="28"/>
        </w:rPr>
        <w:t>7</w:t>
      </w:r>
      <w:r>
        <w:rPr>
          <w:rFonts w:hint="eastAsia" w:ascii="仿宋" w:hAnsi="仿宋" w:eastAsia="仿宋" w:cs="仿宋_GB2312"/>
          <w:position w:val="6"/>
          <w:sz w:val="28"/>
          <w:szCs w:val="28"/>
        </w:rPr>
        <w:t>个方面的内容。课程内容的选取按照满足职业能力培养要求的原则，紧紧围绕工作任务完成的需要来进行，同时又充分考虑了高等职业教育对理论知识学习的需要，融合了相关职业资格证书对知识、技能和态度的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每个项目的学习都按典型分析方法和技能为载体设计的活动来进行，以工作任务为中心整合理论与实践，实现理论与实践的一体化。教学过程中，通过校企合作等多种途径，充分开发学习资源，给学生提供丰富的实践机会，强化实训，培养学生的动手能力。教学效果评价采取过程评价与结果评价相结合的方式，通过理论与实践相结合，重点评价学生的职业能力。</w:t>
      </w:r>
    </w:p>
    <w:p>
      <w:pPr>
        <w:pStyle w:val="4"/>
        <w:spacing w:before="0" w:after="0" w:line="415" w:lineRule="auto"/>
        <w:ind w:firstLine="561"/>
        <w:rPr>
          <w:rFonts w:ascii="仿宋" w:hAnsi="仿宋" w:cs="仿宋_GB2312"/>
          <w:position w:val="6"/>
          <w:szCs w:val="28"/>
        </w:rPr>
      </w:pPr>
      <w:r>
        <w:rPr>
          <w:rFonts w:ascii="楷体" w:hAnsi="楷体" w:eastAsia="楷体"/>
          <w:szCs w:val="28"/>
        </w:rPr>
        <w:t>（二）课程内容与教学要求</w:t>
      </w:r>
    </w:p>
    <w:p>
      <w:pPr>
        <w:pStyle w:val="13"/>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25"/>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992"/>
        <w:gridCol w:w="283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1"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992" w:type="dxa"/>
            <w:vAlign w:val="center"/>
          </w:tcPr>
          <w:p>
            <w:pPr>
              <w:spacing w:line="0" w:lineRule="atLeast"/>
              <w:jc w:val="center"/>
              <w:rPr>
                <w:rFonts w:ascii="宋体" w:hAnsi="宋体"/>
                <w:szCs w:val="21"/>
              </w:rPr>
            </w:pPr>
            <w:r>
              <w:rPr>
                <w:rFonts w:hint="eastAsia" w:ascii="宋体" w:hAnsi="宋体"/>
                <w:szCs w:val="21"/>
              </w:rPr>
              <w:t>序号</w:t>
            </w:r>
          </w:p>
        </w:tc>
        <w:tc>
          <w:tcPr>
            <w:tcW w:w="2835"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134" w:type="dxa"/>
            <w:vAlign w:val="center"/>
          </w:tcPr>
          <w:p>
            <w:pPr>
              <w:spacing w:line="0" w:lineRule="atLeast"/>
              <w:jc w:val="center"/>
              <w:rPr>
                <w:rFonts w:ascii="宋体" w:hAnsi="宋体"/>
                <w:szCs w:val="21"/>
              </w:rPr>
            </w:pPr>
            <w:r>
              <w:rPr>
                <w:rFonts w:hint="eastAsia" w:ascii="宋体" w:hAnsi="宋体"/>
                <w:szCs w:val="21"/>
              </w:rPr>
              <w:t>学时分配</w:t>
            </w:r>
          </w:p>
        </w:tc>
        <w:tc>
          <w:tcPr>
            <w:tcW w:w="113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生物医学工程</w:t>
            </w:r>
          </w:p>
        </w:tc>
        <w:tc>
          <w:tcPr>
            <w:tcW w:w="992" w:type="dxa"/>
            <w:vAlign w:val="center"/>
          </w:tcPr>
          <w:p>
            <w:pPr>
              <w:spacing w:line="0" w:lineRule="atLeast"/>
              <w:jc w:val="center"/>
              <w:rPr>
                <w:rFonts w:ascii="宋体" w:hAnsi="宋体"/>
                <w:szCs w:val="21"/>
              </w:rPr>
            </w:pPr>
            <w:r>
              <w:rPr>
                <w:rFonts w:hint="eastAsia"/>
                <w:color w:val="000000"/>
                <w:szCs w:val="21"/>
              </w:rPr>
              <w:t>1</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生物医学工程</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生物医学仪器</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3</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医用电子仪器</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4</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常用生理信号的特性</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5</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生物电阻抗与人体电阻抗</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6</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人体生理参数测量的特点</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医用电子仪器结构分析</w:t>
            </w:r>
          </w:p>
        </w:tc>
        <w:tc>
          <w:tcPr>
            <w:tcW w:w="992" w:type="dxa"/>
            <w:vAlign w:val="center"/>
          </w:tcPr>
          <w:p>
            <w:pPr>
              <w:spacing w:line="0" w:lineRule="atLeast"/>
              <w:jc w:val="center"/>
              <w:rPr>
                <w:rFonts w:ascii="宋体" w:hAnsi="宋体"/>
                <w:szCs w:val="21"/>
              </w:rPr>
            </w:pPr>
            <w:r>
              <w:rPr>
                <w:rFonts w:hint="eastAsia"/>
                <w:color w:val="000000"/>
                <w:szCs w:val="21"/>
              </w:rPr>
              <w:t>7</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医学仪器的特性</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8</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主要技术指标</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9</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信号的采集与检测</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10</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信号的处理</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11</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信号的输出与显示</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12</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辅助系统</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医用电子诊断类仪器分析</w:t>
            </w:r>
          </w:p>
        </w:tc>
        <w:tc>
          <w:tcPr>
            <w:tcW w:w="992" w:type="dxa"/>
            <w:vAlign w:val="center"/>
          </w:tcPr>
          <w:p>
            <w:pPr>
              <w:spacing w:line="0" w:lineRule="atLeast"/>
              <w:jc w:val="center"/>
              <w:rPr>
                <w:rFonts w:ascii="宋体" w:hAnsi="宋体"/>
                <w:szCs w:val="21"/>
              </w:rPr>
            </w:pPr>
            <w:r>
              <w:rPr>
                <w:rFonts w:hint="eastAsia"/>
                <w:color w:val="000000"/>
                <w:szCs w:val="21"/>
              </w:rPr>
              <w:t>13</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生物电位的基础知识</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14</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医用电子诊断仪器原理</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15</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典型医用电子诊断类仪器电路分析</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16</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典型医用电子诊断类仪器维修技术分析</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left"/>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17</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医用电子仪器维护保养方法概述</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医用监护仪器分析</w:t>
            </w:r>
          </w:p>
        </w:tc>
        <w:tc>
          <w:tcPr>
            <w:tcW w:w="992" w:type="dxa"/>
            <w:vAlign w:val="center"/>
          </w:tcPr>
          <w:p>
            <w:pPr>
              <w:spacing w:line="0" w:lineRule="atLeast"/>
              <w:jc w:val="center"/>
              <w:rPr>
                <w:rFonts w:ascii="宋体" w:hAnsi="宋体"/>
                <w:szCs w:val="21"/>
              </w:rPr>
            </w:pPr>
            <w:r>
              <w:rPr>
                <w:rFonts w:hint="eastAsia"/>
                <w:color w:val="000000"/>
                <w:szCs w:val="21"/>
              </w:rPr>
              <w:t>18</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医用监护仪器概述</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19</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常用生理参数的测量原理</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20</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心电床边监护仪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21</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模拟式多参数床边监护仪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22</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数字式多参数床边监护仪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23</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插件式多参数监护仪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24</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动态监护仪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25</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胎儿监护仪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26</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医用监护仪的维修</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27</w:t>
            </w:r>
          </w:p>
        </w:tc>
        <w:tc>
          <w:tcPr>
            <w:tcW w:w="2835" w:type="dxa"/>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医用监护仪的发展趋势</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医用电子治疗类仪器分析</w:t>
            </w:r>
          </w:p>
        </w:tc>
        <w:tc>
          <w:tcPr>
            <w:tcW w:w="992" w:type="dxa"/>
            <w:vAlign w:val="center"/>
          </w:tcPr>
          <w:p>
            <w:pPr>
              <w:spacing w:line="0" w:lineRule="atLeast"/>
              <w:jc w:val="center"/>
              <w:rPr>
                <w:rFonts w:ascii="宋体" w:hAnsi="宋体"/>
                <w:szCs w:val="21"/>
              </w:rPr>
            </w:pPr>
            <w:r>
              <w:rPr>
                <w:rFonts w:hint="eastAsia"/>
                <w:color w:val="000000"/>
                <w:szCs w:val="21"/>
              </w:rPr>
              <w:t>28</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电刺激治疗的原理</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29</w:t>
            </w:r>
          </w:p>
        </w:tc>
        <w:tc>
          <w:tcPr>
            <w:tcW w:w="2835" w:type="dxa"/>
            <w:vAlign w:val="center"/>
          </w:tcPr>
          <w:p>
            <w:pPr>
              <w:spacing w:line="0" w:lineRule="atLeast"/>
              <w:jc w:val="center"/>
              <w:rPr>
                <w:rFonts w:ascii="宋体" w:hAnsi="宋体" w:cs="宋体"/>
                <w:kern w:val="0"/>
                <w:sz w:val="20"/>
                <w:szCs w:val="20"/>
              </w:rPr>
            </w:pPr>
            <w:r>
              <w:rPr>
                <w:rFonts w:ascii="Tahoma" w:hAnsi="Tahoma" w:cs="Tahoma"/>
                <w:color w:val="404040"/>
                <w:kern w:val="0"/>
                <w:szCs w:val="21"/>
              </w:rPr>
              <w:t>音乐电治疗仪</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30</w:t>
            </w:r>
          </w:p>
        </w:tc>
        <w:tc>
          <w:tcPr>
            <w:tcW w:w="2835" w:type="dxa"/>
            <w:vAlign w:val="center"/>
          </w:tcPr>
          <w:p>
            <w:pPr>
              <w:spacing w:line="0" w:lineRule="atLeast"/>
              <w:jc w:val="center"/>
              <w:rPr>
                <w:rFonts w:ascii="宋体" w:hAnsi="宋体" w:cs="宋体"/>
                <w:kern w:val="0"/>
                <w:sz w:val="20"/>
                <w:szCs w:val="20"/>
              </w:rPr>
            </w:pPr>
            <w:r>
              <w:rPr>
                <w:rFonts w:ascii="Tahoma" w:hAnsi="Tahoma" w:cs="Tahoma"/>
                <w:color w:val="404040"/>
                <w:kern w:val="0"/>
                <w:szCs w:val="21"/>
              </w:rPr>
              <w:t>高频电刀</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心脏起搏器和除颤器</w:t>
            </w:r>
          </w:p>
        </w:tc>
        <w:tc>
          <w:tcPr>
            <w:tcW w:w="992" w:type="dxa"/>
            <w:vAlign w:val="center"/>
          </w:tcPr>
          <w:p>
            <w:pPr>
              <w:spacing w:line="0" w:lineRule="atLeast"/>
              <w:jc w:val="center"/>
              <w:rPr>
                <w:rFonts w:ascii="宋体" w:hAnsi="宋体"/>
                <w:szCs w:val="21"/>
              </w:rPr>
            </w:pPr>
            <w:r>
              <w:rPr>
                <w:rFonts w:hint="eastAsia"/>
                <w:color w:val="000000"/>
                <w:szCs w:val="21"/>
              </w:rPr>
              <w:t>31</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心脏起搏器简介</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32</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心脏起搏器的基本构造和工作原理</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33</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心脏起搏器的植入</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2741" w:type="dxa"/>
            <w:vMerge w:val="continue"/>
            <w:vAlign w:val="center"/>
          </w:tcPr>
          <w:p>
            <w:pPr>
              <w:spacing w:line="0" w:lineRule="atLeast"/>
              <w:jc w:val="center"/>
              <w:rPr>
                <w:rFonts w:ascii="Tahoma" w:hAnsi="Tahoma" w:cs="Tahoma"/>
                <w:color w:val="404040"/>
                <w:kern w:val="0"/>
                <w:szCs w:val="21"/>
              </w:rPr>
            </w:pPr>
          </w:p>
        </w:tc>
        <w:tc>
          <w:tcPr>
            <w:tcW w:w="992" w:type="dxa"/>
            <w:vAlign w:val="center"/>
          </w:tcPr>
          <w:p>
            <w:pPr>
              <w:spacing w:line="0" w:lineRule="atLeast"/>
              <w:jc w:val="center"/>
              <w:rPr>
                <w:rFonts w:ascii="宋体" w:hAnsi="宋体"/>
                <w:szCs w:val="21"/>
              </w:rPr>
            </w:pPr>
            <w:r>
              <w:rPr>
                <w:rFonts w:hint="eastAsia"/>
                <w:color w:val="000000"/>
                <w:szCs w:val="21"/>
              </w:rPr>
              <w:t>34</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心脏除颤器</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restart"/>
            <w:vAlign w:val="center"/>
          </w:tcPr>
          <w:p>
            <w:pPr>
              <w:spacing w:line="0" w:lineRule="atLeast"/>
              <w:jc w:val="center"/>
              <w:rPr>
                <w:rFonts w:ascii="Tahoma" w:hAnsi="Tahoma" w:cs="Tahoma"/>
                <w:color w:val="404040"/>
                <w:kern w:val="0"/>
                <w:szCs w:val="21"/>
              </w:rPr>
            </w:pPr>
            <w:r>
              <w:rPr>
                <w:rFonts w:ascii="Tahoma" w:hAnsi="Tahoma" w:cs="Tahoma"/>
                <w:color w:val="404040"/>
                <w:kern w:val="0"/>
                <w:szCs w:val="21"/>
              </w:rPr>
              <w:t>医用电气安全</w:t>
            </w:r>
          </w:p>
        </w:tc>
        <w:tc>
          <w:tcPr>
            <w:tcW w:w="992" w:type="dxa"/>
            <w:vAlign w:val="center"/>
          </w:tcPr>
          <w:p>
            <w:pPr>
              <w:spacing w:line="0" w:lineRule="atLeast"/>
              <w:jc w:val="center"/>
              <w:rPr>
                <w:rFonts w:ascii="宋体" w:hAnsi="宋体"/>
                <w:szCs w:val="21"/>
              </w:rPr>
            </w:pPr>
            <w:r>
              <w:rPr>
                <w:rFonts w:hint="eastAsia"/>
                <w:color w:val="000000"/>
                <w:szCs w:val="21"/>
              </w:rPr>
              <w:t>35</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医用电气安全概念</w:t>
            </w:r>
          </w:p>
        </w:tc>
        <w:tc>
          <w:tcPr>
            <w:tcW w:w="1134" w:type="dxa"/>
            <w:vAlign w:val="center"/>
          </w:tcPr>
          <w:p>
            <w:pPr>
              <w:spacing w:line="0" w:lineRule="atLeast"/>
              <w:jc w:val="center"/>
              <w:rPr>
                <w:rFonts w:ascii="宋体" w:hAnsi="宋体"/>
                <w:szCs w:val="21"/>
              </w:rPr>
            </w:pPr>
            <w:r>
              <w:rPr>
                <w:rFonts w:hint="eastAsia"/>
                <w:color w:val="000000"/>
                <w:szCs w:val="21"/>
              </w:rPr>
              <w:t>1</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1" w:type="dxa"/>
            <w:vMerge w:val="continue"/>
            <w:vAlign w:val="center"/>
          </w:tcPr>
          <w:p>
            <w:pPr>
              <w:spacing w:line="0" w:lineRule="atLeast"/>
              <w:jc w:val="center"/>
              <w:rPr>
                <w:rFonts w:ascii="宋体" w:hAnsi="宋体"/>
                <w:szCs w:val="21"/>
              </w:rPr>
            </w:pPr>
          </w:p>
        </w:tc>
        <w:tc>
          <w:tcPr>
            <w:tcW w:w="992" w:type="dxa"/>
            <w:vAlign w:val="center"/>
          </w:tcPr>
          <w:p>
            <w:pPr>
              <w:spacing w:line="0" w:lineRule="atLeast"/>
              <w:jc w:val="center"/>
              <w:rPr>
                <w:rFonts w:ascii="宋体" w:hAnsi="宋体"/>
                <w:szCs w:val="21"/>
              </w:rPr>
            </w:pPr>
            <w:r>
              <w:rPr>
                <w:rFonts w:hint="eastAsia"/>
                <w:color w:val="000000"/>
                <w:szCs w:val="21"/>
              </w:rPr>
              <w:t>36</w:t>
            </w:r>
          </w:p>
        </w:tc>
        <w:tc>
          <w:tcPr>
            <w:tcW w:w="2835" w:type="dxa"/>
            <w:vAlign w:val="center"/>
          </w:tcPr>
          <w:p>
            <w:pPr>
              <w:spacing w:line="0" w:lineRule="atLeast"/>
              <w:jc w:val="center"/>
              <w:rPr>
                <w:rFonts w:ascii="宋体" w:hAnsi="宋体"/>
                <w:szCs w:val="21"/>
              </w:rPr>
            </w:pPr>
            <w:r>
              <w:rPr>
                <w:rFonts w:ascii="Tahoma" w:hAnsi="Tahoma" w:cs="Tahoma"/>
                <w:color w:val="404040"/>
                <w:kern w:val="0"/>
                <w:szCs w:val="21"/>
              </w:rPr>
              <w:t>医用电子仪器电气安全防范措施</w:t>
            </w:r>
          </w:p>
        </w:tc>
        <w:tc>
          <w:tcPr>
            <w:tcW w:w="1134" w:type="dxa"/>
            <w:vAlign w:val="center"/>
          </w:tcPr>
          <w:p>
            <w:pPr>
              <w:spacing w:line="0" w:lineRule="atLeast"/>
              <w:jc w:val="center"/>
              <w:rPr>
                <w:rFonts w:ascii="宋体" w:hAnsi="宋体"/>
                <w:szCs w:val="21"/>
              </w:rPr>
            </w:pPr>
            <w:r>
              <w:rPr>
                <w:rFonts w:hint="eastAsia"/>
                <w:color w:val="000000"/>
                <w:szCs w:val="21"/>
              </w:rPr>
              <w:t>2</w:t>
            </w:r>
          </w:p>
        </w:tc>
        <w:tc>
          <w:tcPr>
            <w:tcW w:w="113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68"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134" w:type="dxa"/>
            <w:vAlign w:val="center"/>
          </w:tcPr>
          <w:p>
            <w:pPr>
              <w:spacing w:line="0" w:lineRule="atLeast"/>
              <w:jc w:val="center"/>
              <w:rPr>
                <w:rFonts w:ascii="宋体" w:hAnsi="宋体"/>
                <w:szCs w:val="21"/>
              </w:rPr>
            </w:pPr>
            <w:r>
              <w:rPr>
                <w:rFonts w:ascii="宋体" w:hAnsi="宋体"/>
                <w:szCs w:val="21"/>
              </w:rPr>
              <w:t>48</w:t>
            </w:r>
          </w:p>
        </w:tc>
        <w:tc>
          <w:tcPr>
            <w:tcW w:w="1134" w:type="dxa"/>
            <w:vAlign w:val="center"/>
          </w:tcPr>
          <w:p>
            <w:pPr>
              <w:spacing w:line="0" w:lineRule="atLeast"/>
              <w:jc w:val="center"/>
              <w:rPr>
                <w:rFonts w:ascii="宋体" w:hAnsi="宋体"/>
                <w:szCs w:val="21"/>
              </w:rPr>
            </w:pPr>
          </w:p>
        </w:tc>
      </w:tr>
    </w:tbl>
    <w:p>
      <w:pPr>
        <w:pStyle w:val="13"/>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13"/>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301"/>
        <w:gridCol w:w="635"/>
        <w:gridCol w:w="1208"/>
        <w:gridCol w:w="50"/>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项目（或模块）</w:t>
            </w:r>
          </w:p>
        </w:tc>
        <w:tc>
          <w:tcPr>
            <w:tcW w:w="6659" w:type="dxa"/>
            <w:gridSpan w:val="7"/>
            <w:vAlign w:val="center"/>
          </w:tcPr>
          <w:p>
            <w:pPr>
              <w:spacing w:line="0" w:lineRule="atLeast"/>
              <w:jc w:val="center"/>
              <w:rPr>
                <w:rFonts w:ascii="宋体" w:hAnsi="宋体"/>
                <w:color w:val="000000"/>
                <w:szCs w:val="21"/>
              </w:rPr>
            </w:pPr>
            <w:r>
              <w:rPr>
                <w:rFonts w:hint="eastAsia" w:ascii="宋体" w:hAnsi="宋体"/>
                <w:color w:val="000000"/>
                <w:szCs w:val="21"/>
              </w:rPr>
              <w:t>生物医学工程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任务1</w:t>
            </w:r>
          </w:p>
        </w:tc>
        <w:tc>
          <w:tcPr>
            <w:tcW w:w="2849"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生物医学工程</w:t>
            </w:r>
          </w:p>
        </w:tc>
        <w:tc>
          <w:tcPr>
            <w:tcW w:w="936" w:type="dxa"/>
            <w:gridSpan w:val="2"/>
            <w:vMerge w:val="restart"/>
            <w:vAlign w:val="center"/>
          </w:tcPr>
          <w:p>
            <w:pPr>
              <w:spacing w:line="0" w:lineRule="atLeast"/>
              <w:jc w:val="center"/>
              <w:rPr>
                <w:rFonts w:ascii="宋体" w:hAnsi="宋体"/>
                <w:color w:val="000000"/>
                <w:szCs w:val="21"/>
              </w:rPr>
            </w:pPr>
            <w:r>
              <w:rPr>
                <w:rFonts w:hint="eastAsia" w:ascii="宋体" w:hAnsi="宋体"/>
                <w:color w:val="000000"/>
                <w:szCs w:val="21"/>
              </w:rPr>
              <w:t>学时</w:t>
            </w:r>
          </w:p>
        </w:tc>
        <w:tc>
          <w:tcPr>
            <w:tcW w:w="1258" w:type="dxa"/>
            <w:gridSpan w:val="2"/>
            <w:vAlign w:val="center"/>
          </w:tcPr>
          <w:p>
            <w:pPr>
              <w:spacing w:line="0" w:lineRule="atLeast"/>
              <w:jc w:val="center"/>
              <w:rPr>
                <w:rFonts w:ascii="宋体" w:hAnsi="宋体"/>
                <w:color w:val="000000"/>
                <w:szCs w:val="21"/>
              </w:rPr>
            </w:pPr>
            <w:r>
              <w:rPr>
                <w:rFonts w:hint="eastAsia" w:ascii="宋体" w:hAnsi="宋体"/>
                <w:color w:val="000000"/>
                <w:szCs w:val="21"/>
              </w:rPr>
              <w:t>理论</w:t>
            </w:r>
          </w:p>
        </w:tc>
        <w:tc>
          <w:tcPr>
            <w:tcW w:w="1616"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olor w:val="000000"/>
                <w:szCs w:val="21"/>
              </w:rPr>
            </w:pPr>
          </w:p>
        </w:tc>
        <w:tc>
          <w:tcPr>
            <w:tcW w:w="2849" w:type="dxa"/>
            <w:gridSpan w:val="2"/>
            <w:vMerge w:val="continue"/>
            <w:vAlign w:val="center"/>
          </w:tcPr>
          <w:p>
            <w:pPr>
              <w:spacing w:line="0" w:lineRule="atLeast"/>
              <w:jc w:val="center"/>
              <w:rPr>
                <w:rFonts w:ascii="宋体" w:hAnsi="宋体"/>
                <w:color w:val="000000"/>
                <w:szCs w:val="21"/>
              </w:rPr>
            </w:pPr>
          </w:p>
        </w:tc>
        <w:tc>
          <w:tcPr>
            <w:tcW w:w="936" w:type="dxa"/>
            <w:gridSpan w:val="2"/>
            <w:vMerge w:val="continue"/>
            <w:vAlign w:val="center"/>
          </w:tcPr>
          <w:p>
            <w:pPr>
              <w:spacing w:line="0" w:lineRule="atLeast"/>
              <w:jc w:val="center"/>
              <w:rPr>
                <w:rFonts w:ascii="宋体" w:hAnsi="宋体"/>
                <w:color w:val="000000"/>
                <w:szCs w:val="21"/>
              </w:rPr>
            </w:pPr>
          </w:p>
        </w:tc>
        <w:tc>
          <w:tcPr>
            <w:tcW w:w="1258" w:type="dxa"/>
            <w:gridSpan w:val="2"/>
            <w:tcBorders>
              <w:bottom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实践</w:t>
            </w:r>
          </w:p>
        </w:tc>
        <w:tc>
          <w:tcPr>
            <w:tcW w:w="1616" w:type="dxa"/>
            <w:tcBorders>
              <w:bottom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olor w:val="000000"/>
                <w:szCs w:val="21"/>
              </w:rPr>
            </w:pPr>
          </w:p>
        </w:tc>
        <w:tc>
          <w:tcPr>
            <w:tcW w:w="1258" w:type="dxa"/>
            <w:gridSpan w:val="2"/>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一体化</w:t>
            </w:r>
          </w:p>
        </w:tc>
        <w:tc>
          <w:tcPr>
            <w:tcW w:w="1616" w:type="dxa"/>
            <w:tcBorders>
              <w:bottom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r>
              <w:rPr>
                <w:rFonts w:hint="eastAsia" w:ascii="宋体" w:hAnsi="宋体"/>
                <w:color w:val="000000"/>
                <w:szCs w:val="21"/>
              </w:rPr>
              <w:t>课程目标：</w:t>
            </w:r>
          </w:p>
          <w:p>
            <w:pPr>
              <w:spacing w:line="0" w:lineRule="atLeast"/>
              <w:rPr>
                <w:rFonts w:ascii="宋体" w:hAnsi="宋体"/>
                <w:color w:val="000000"/>
                <w:szCs w:val="21"/>
              </w:rPr>
            </w:pPr>
            <w:r>
              <w:rPr>
                <w:rFonts w:hint="eastAsia" w:ascii="宋体" w:hAnsi="宋体"/>
                <w:color w:val="000000"/>
                <w:szCs w:val="21"/>
              </w:rPr>
              <w:t>1.知识目标：掌握人体生物医学工程的相关基本概念</w:t>
            </w:r>
          </w:p>
          <w:p>
            <w:pPr>
              <w:spacing w:line="0" w:lineRule="atLeast"/>
              <w:rPr>
                <w:rFonts w:ascii="宋体" w:hAnsi="宋体"/>
                <w:color w:val="000000"/>
                <w:szCs w:val="21"/>
              </w:rPr>
            </w:pPr>
            <w:r>
              <w:rPr>
                <w:rFonts w:hint="eastAsia" w:ascii="宋体" w:hAnsi="宋体"/>
                <w:color w:val="000000"/>
                <w:szCs w:val="21"/>
              </w:rPr>
              <w:t>2.能力目标：树立人体生物医学工程的整体观念</w:t>
            </w:r>
          </w:p>
          <w:p>
            <w:pPr>
              <w:spacing w:line="0" w:lineRule="atLeast"/>
              <w:rPr>
                <w:rFonts w:ascii="宋体" w:hAnsi="宋体"/>
                <w:color w:val="000000"/>
                <w:szCs w:val="21"/>
              </w:rPr>
            </w:pPr>
            <w:r>
              <w:rPr>
                <w:rFonts w:hint="eastAsia" w:ascii="宋体" w:hAnsi="宋体"/>
                <w:color w:val="000000"/>
                <w:szCs w:val="21"/>
              </w:rPr>
              <w:t>3.素质目标：具有专业精神与素养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课程德育目标：热爱医疗器械行业、尊重医疗器械行业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生物医学工程</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生物医学仪器</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医用电子仪器</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常用生理信号的特性</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生物电阻抗与人体电阻抗</w:t>
            </w:r>
          </w:p>
        </w:tc>
        <w:tc>
          <w:tcPr>
            <w:tcW w:w="2065"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43"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66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bl>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医用电子仪器结构分析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医用电子仪器结构分析</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1.知识目标：熟悉医用电子仪器结构分析的原理</w:t>
            </w:r>
          </w:p>
          <w:p>
            <w:pPr>
              <w:spacing w:line="0" w:lineRule="atLeast"/>
              <w:rPr>
                <w:rFonts w:ascii="宋体" w:hAnsi="宋体"/>
                <w:bCs/>
                <w:szCs w:val="21"/>
              </w:rPr>
            </w:pPr>
            <w:r>
              <w:rPr>
                <w:rFonts w:hint="eastAsia" w:ascii="宋体" w:hAnsi="宋体"/>
                <w:bCs/>
                <w:szCs w:val="21"/>
              </w:rPr>
              <w:t>2.能力目标：学会应用医用电子仪器结构分析原理对医用电子仪器的结构进行分析</w:t>
            </w:r>
          </w:p>
          <w:p>
            <w:pPr>
              <w:spacing w:line="0" w:lineRule="atLeast"/>
              <w:rPr>
                <w:rFonts w:ascii="宋体" w:hAnsi="宋体" w:cs="仿宋_GB2312"/>
                <w:color w:val="0000FF"/>
                <w:position w:val="6"/>
                <w:szCs w:val="21"/>
              </w:rPr>
            </w:pPr>
            <w:r>
              <w:rPr>
                <w:rFonts w:hint="eastAsia" w:ascii="宋体" w:hAnsi="宋体"/>
                <w:bCs/>
                <w:szCs w:val="21"/>
              </w:rPr>
              <w:t>3.素质目标：树立正确的方法论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医学仪器的特性</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主要技术指标</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信号的采集与检测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信号的处理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信号的输出与显示</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辅助系统</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医用电子诊断类仪器分析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医用电子诊断类仪器分析</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1.知识目标：了解</w:t>
            </w:r>
            <w:r>
              <w:rPr>
                <w:rFonts w:hint="eastAsia" w:ascii="宋体" w:hAnsi="宋体"/>
                <w:szCs w:val="21"/>
              </w:rPr>
              <w:t>医用电子诊断类仪器分析</w:t>
            </w:r>
          </w:p>
          <w:p>
            <w:pPr>
              <w:spacing w:line="0" w:lineRule="atLeast"/>
              <w:rPr>
                <w:rFonts w:ascii="宋体" w:hAnsi="宋体"/>
                <w:bCs/>
                <w:szCs w:val="21"/>
              </w:rPr>
            </w:pPr>
            <w:r>
              <w:rPr>
                <w:rFonts w:hint="eastAsia" w:ascii="宋体" w:hAnsi="宋体"/>
                <w:bCs/>
                <w:szCs w:val="21"/>
              </w:rPr>
              <w:t>2.能力目标：学会运用相关知识对</w:t>
            </w:r>
            <w:r>
              <w:rPr>
                <w:rFonts w:hint="eastAsia" w:ascii="宋体" w:hAnsi="宋体"/>
                <w:szCs w:val="21"/>
              </w:rPr>
              <w:t>医用电子诊断类仪器进行分析</w:t>
            </w:r>
          </w:p>
          <w:p>
            <w:pPr>
              <w:spacing w:line="0" w:lineRule="atLeast"/>
              <w:rPr>
                <w:rFonts w:ascii="宋体" w:hAnsi="宋体" w:cs="仿宋_GB2312"/>
                <w:color w:val="0000FF"/>
                <w:position w:val="6"/>
                <w:szCs w:val="21"/>
              </w:rPr>
            </w:pPr>
            <w:r>
              <w:rPr>
                <w:rFonts w:hint="eastAsia" w:ascii="宋体" w:hAnsi="宋体"/>
                <w:bCs/>
                <w:szCs w:val="21"/>
              </w:rPr>
              <w:t>3.素质目标：培养科学严谨的态度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生物电位的基础知识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医用电子诊断仪器原理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典型医用电子诊断类仪器电路分析</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典型医用电子诊断类仪器维修技术分析</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讲授法、演示法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医用电子仪器维护保养方法概述</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医用监护仪器分析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医用监护仪器分析</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1.知识目标：了解医用监护仪器的相关知识</w:t>
            </w:r>
          </w:p>
          <w:p>
            <w:pPr>
              <w:spacing w:line="0" w:lineRule="atLeast"/>
              <w:rPr>
                <w:rFonts w:ascii="宋体" w:hAnsi="宋体"/>
                <w:bCs/>
                <w:szCs w:val="21"/>
              </w:rPr>
            </w:pPr>
            <w:r>
              <w:rPr>
                <w:rFonts w:hint="eastAsia" w:ascii="宋体" w:hAnsi="宋体"/>
                <w:bCs/>
                <w:szCs w:val="21"/>
              </w:rPr>
              <w:t>2.能力目标：掌握运用所学方法对专业监护仪器进行分析的思路</w:t>
            </w:r>
          </w:p>
          <w:p>
            <w:pPr>
              <w:spacing w:line="0" w:lineRule="atLeast"/>
              <w:rPr>
                <w:rFonts w:ascii="宋体" w:hAnsi="宋体" w:cs="仿宋_GB2312"/>
                <w:color w:val="0000FF"/>
                <w:position w:val="6"/>
                <w:szCs w:val="21"/>
              </w:rPr>
            </w:pPr>
            <w:r>
              <w:rPr>
                <w:rFonts w:hint="eastAsia" w:ascii="宋体" w:hAnsi="宋体"/>
                <w:bCs/>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课程德育目标：热爱药品、尊重科学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医用监护仪器概述</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常用生理参数的测量原理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心电床边监护仪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模拟式多参数床边监护仪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数字式多参数床边监护仪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6</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插件式多参数监护仪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7</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动态监护仪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8</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胎儿监护仪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9</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医用监护仪的维修</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10</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医用监护仪的发展趋势</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r>
              <w:rPr>
                <w:rFonts w:hint="eastAsia" w:ascii="宋体" w:hAnsi="宋体"/>
                <w:color w:val="000000"/>
                <w:szCs w:val="21"/>
              </w:rPr>
              <w:t>任务驱动法、讲授法、练习法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szCs w:val="21"/>
              </w:rPr>
            </w:pPr>
          </w:p>
        </w:tc>
      </w:tr>
    </w:tbl>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医用电子治疗类仪器分析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医用电子治疗类仪器分析</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1.知识目标：掌握医用电子治疗类仪器的知识</w:t>
            </w:r>
          </w:p>
          <w:p>
            <w:pPr>
              <w:spacing w:line="0" w:lineRule="atLeast"/>
              <w:rPr>
                <w:rFonts w:ascii="宋体" w:hAnsi="宋体"/>
                <w:bCs/>
                <w:szCs w:val="21"/>
              </w:rPr>
            </w:pPr>
            <w:r>
              <w:rPr>
                <w:rFonts w:hint="eastAsia" w:ascii="宋体" w:hAnsi="宋体"/>
                <w:bCs/>
                <w:szCs w:val="21"/>
              </w:rPr>
              <w:t>2.能力目标：可以使用所学知识对专业电子治疗类仪器进行分析</w:t>
            </w:r>
          </w:p>
          <w:p>
            <w:pPr>
              <w:spacing w:line="0" w:lineRule="atLeast"/>
              <w:rPr>
                <w:rFonts w:ascii="宋体" w:hAnsi="宋体" w:cs="仿宋_GB2312"/>
                <w:color w:val="0000FF"/>
                <w:position w:val="6"/>
                <w:szCs w:val="21"/>
              </w:rPr>
            </w:pPr>
            <w:r>
              <w:rPr>
                <w:rFonts w:hint="eastAsia" w:ascii="宋体" w:hAnsi="宋体"/>
                <w:bCs/>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电刺激治疗的原理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音乐电治疗仪</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讲授法、任务驱动法、实训法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高频电刀</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szCs w:val="21"/>
              </w:rPr>
            </w:pPr>
            <w:r>
              <w:rPr>
                <w:rFonts w:hint="eastAsia" w:ascii="宋体" w:hAnsi="宋体"/>
                <w:szCs w:val="21"/>
              </w:rPr>
              <w:t>任务驱动法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心脏起搏器和除颤器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心脏起搏器和除颤器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1.知识目标：掌握心脏起搏器的相关知识</w:t>
            </w:r>
          </w:p>
          <w:p>
            <w:pPr>
              <w:spacing w:line="0" w:lineRule="atLeast"/>
              <w:rPr>
                <w:rFonts w:ascii="宋体" w:hAnsi="宋体"/>
                <w:bCs/>
                <w:szCs w:val="21"/>
              </w:rPr>
            </w:pPr>
            <w:r>
              <w:rPr>
                <w:rFonts w:hint="eastAsia" w:ascii="宋体" w:hAnsi="宋体"/>
                <w:bCs/>
                <w:szCs w:val="21"/>
              </w:rPr>
              <w:t>2.能力目标：具备运用所学知识对相关专业心脏起搏器进行分析</w:t>
            </w:r>
          </w:p>
          <w:p>
            <w:pPr>
              <w:spacing w:line="0" w:lineRule="atLeast"/>
              <w:rPr>
                <w:rFonts w:ascii="宋体" w:hAnsi="宋体" w:cs="仿宋_GB2312"/>
                <w:color w:val="0000FF"/>
                <w:position w:val="6"/>
                <w:szCs w:val="21"/>
              </w:rPr>
            </w:pPr>
            <w:r>
              <w:rPr>
                <w:rFonts w:hint="eastAsia" w:ascii="宋体" w:hAnsi="宋体"/>
                <w:bCs/>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心脏起搏器简介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心脏起搏器的基本构造和工作原理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心脏起搏器的植入</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讲授法、任务驱动法、实训法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心脏除颤器</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szCs w:val="21"/>
              </w:rPr>
            </w:pPr>
            <w:r>
              <w:rPr>
                <w:rFonts w:hint="eastAsia" w:ascii="宋体" w:hAnsi="宋体"/>
                <w:szCs w:val="21"/>
              </w:rPr>
              <w:t>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bl>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医用电气安全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医用电气安全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szCs w:val="21"/>
              </w:rPr>
            </w:pPr>
            <w:r>
              <w:rPr>
                <w:rFonts w:hint="eastAsia" w:ascii="宋体" w:hAnsi="宋体"/>
                <w:bCs/>
                <w:szCs w:val="21"/>
              </w:rPr>
              <w:t>课程目标：</w:t>
            </w:r>
          </w:p>
          <w:p>
            <w:pPr>
              <w:spacing w:line="0" w:lineRule="atLeast"/>
              <w:rPr>
                <w:rFonts w:ascii="宋体" w:hAnsi="宋体"/>
                <w:bCs/>
                <w:szCs w:val="21"/>
              </w:rPr>
            </w:pPr>
            <w:r>
              <w:rPr>
                <w:rFonts w:hint="eastAsia" w:ascii="宋体" w:hAnsi="宋体"/>
                <w:bCs/>
                <w:szCs w:val="21"/>
              </w:rPr>
              <w:t>1.知识目标：掌握电气安全的相关知识</w:t>
            </w:r>
          </w:p>
          <w:p>
            <w:pPr>
              <w:spacing w:line="0" w:lineRule="atLeast"/>
              <w:rPr>
                <w:rFonts w:ascii="宋体" w:hAnsi="宋体"/>
                <w:bCs/>
                <w:szCs w:val="21"/>
              </w:rPr>
            </w:pPr>
            <w:r>
              <w:rPr>
                <w:rFonts w:hint="eastAsia" w:ascii="宋体" w:hAnsi="宋体"/>
                <w:bCs/>
                <w:szCs w:val="21"/>
              </w:rPr>
              <w:t>2.能力目标：具备运用所学电气安全的相关知识对专业设备进行分析</w:t>
            </w:r>
          </w:p>
          <w:p>
            <w:pPr>
              <w:spacing w:line="0" w:lineRule="atLeast"/>
              <w:rPr>
                <w:rFonts w:ascii="宋体" w:hAnsi="宋体" w:cs="仿宋_GB2312"/>
                <w:color w:val="0000FF"/>
                <w:position w:val="6"/>
                <w:szCs w:val="21"/>
              </w:rPr>
            </w:pPr>
            <w:r>
              <w:rPr>
                <w:rFonts w:hint="eastAsia" w:ascii="宋体" w:hAnsi="宋体"/>
                <w:bCs/>
                <w:szCs w:val="21"/>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FF"/>
                <w:position w:val="6"/>
                <w:szCs w:val="21"/>
              </w:rPr>
            </w:pPr>
            <w:r>
              <w:rPr>
                <w:rFonts w:hint="eastAsia" w:ascii="宋体" w:hAnsi="宋体"/>
                <w:bCs/>
                <w:szCs w:val="21"/>
              </w:rPr>
              <w:t>课程德育目标：热爱医疗器械、尊重科学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医用电气安全概念</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404040"/>
                <w:szCs w:val="21"/>
              </w:rPr>
              <w:t>医用电子仪器电气安全防范措施</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讲授法、任务驱动法、实训法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bl>
    <w:p/>
    <w:p>
      <w:pPr>
        <w:pStyle w:val="4"/>
        <w:spacing w:before="0" w:after="0"/>
        <w:ind w:firstLine="562"/>
        <w:rPr>
          <w:rFonts w:ascii="黑体" w:hAnsi="黑体"/>
          <w:szCs w:val="28"/>
        </w:rPr>
      </w:pPr>
      <w:r>
        <w:rPr>
          <w:rFonts w:ascii="黑体" w:hAnsi="黑体"/>
          <w:szCs w:val="28"/>
        </w:rPr>
        <w:t>四、课程实施</w:t>
      </w:r>
    </w:p>
    <w:p>
      <w:pPr>
        <w:pStyle w:val="5"/>
        <w:spacing w:before="0" w:after="0"/>
        <w:rPr>
          <w:rFonts w:ascii="楷体" w:hAnsi="楷体" w:eastAsia="楷体"/>
        </w:rPr>
      </w:pPr>
      <w:r>
        <w:rPr>
          <w:rFonts w:hint="eastAsia" w:ascii="楷体" w:hAnsi="楷体" w:eastAsia="楷体"/>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根据本课程的教学目标要求和课程特点以及有关学情，选择适合于本课程的最优化教学法。综合考虑教学效果和教学可操作性等因素，本课程选用医疗器械市场营销实务教学法。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医用电子仪器组装与调试教学法是:讲授法、案例教学法、模拟教学法、任务教学法、项目教学法。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在教学过程中，应立足于理论基础知识融贯在实际操作中，加强学生理论与实际相结合的能力。以工作任务引领提高学生学习兴趣。本课程教学的关键是实训。在教学过程中教师示范和学生分组操作训练互动，学生提问与教师解答、指导有机结合，让学生在“教”与“学”过程中掌握医疗器械营销基本技能。在教学过程中，创设工作情景，从工作任务着手，学会完成任务的方法和手段，寻找产生的原因。让学生知道“做什么”,“怎么做”,“为什么”,使学生明白教学的目的，并为之而努力，完成知识的正迁移，切实提高学生的思维能力、学习能力和创造能力，让学生在“做”中“学”，“做”中“会”，做中学会学习和工作。紧密结合职业技能证书的考证，提高学生的综合职业能力。在教学过程中，应用多媒体课件、仿真软件等教学资源辅助教学，帮助学生理解仪器的结构和原理。在教学过程中，重视本专业领域发展趋势，贴近营销现场为学生提供职业生涯发展的空间，努力培养学生参与社会实践的创新精神和职业能力。教学过程中教师应积极引导学生提升职业素养，提高职业道德和行为规范。</w:t>
      </w:r>
    </w:p>
    <w:p>
      <w:pPr>
        <w:pStyle w:val="5"/>
        <w:spacing w:before="0" w:after="0" w:line="377" w:lineRule="auto"/>
        <w:rPr>
          <w:rFonts w:ascii="楷体" w:hAnsi="楷体" w:eastAsia="楷体"/>
        </w:rPr>
      </w:pPr>
      <w:r>
        <w:rPr>
          <w:rFonts w:hint="eastAsia" w:ascii="楷体" w:hAnsi="楷体" w:eastAsia="楷体"/>
        </w:rPr>
        <w:t>（二）师资条件要求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校内专任教师：</w:t>
      </w:r>
      <w:r>
        <w:rPr>
          <w:rFonts w:ascii="仿宋" w:hAnsi="仿宋" w:eastAsia="仿宋" w:cs="仿宋_GB2312"/>
          <w:position w:val="6"/>
          <w:sz w:val="28"/>
          <w:szCs w:val="28"/>
        </w:rPr>
        <w:t>在</w:t>
      </w:r>
      <w:r>
        <w:rPr>
          <w:rFonts w:hint="eastAsia" w:ascii="仿宋" w:hAnsi="仿宋" w:eastAsia="仿宋" w:cs="仿宋_GB2312"/>
          <w:position w:val="6"/>
          <w:sz w:val="28"/>
          <w:szCs w:val="28"/>
        </w:rPr>
        <w:t>医疗器械</w:t>
      </w:r>
      <w:r>
        <w:rPr>
          <w:rFonts w:ascii="仿宋" w:hAnsi="仿宋" w:eastAsia="仿宋" w:cs="仿宋_GB2312"/>
          <w:position w:val="6"/>
          <w:sz w:val="28"/>
          <w:szCs w:val="28"/>
        </w:rPr>
        <w:t>生产或经营相关企业具有三</w:t>
      </w:r>
      <w:r>
        <w:rPr>
          <w:rFonts w:hint="eastAsia" w:ascii="仿宋" w:hAnsi="仿宋" w:eastAsia="仿宋" w:cs="仿宋_GB2312"/>
          <w:position w:val="6"/>
          <w:sz w:val="28"/>
          <w:szCs w:val="28"/>
        </w:rPr>
        <w:t>年</w:t>
      </w:r>
      <w:r>
        <w:rPr>
          <w:rFonts w:ascii="仿宋" w:hAnsi="仿宋" w:eastAsia="仿宋" w:cs="仿宋_GB2312"/>
          <w:position w:val="6"/>
          <w:sz w:val="28"/>
          <w:szCs w:val="28"/>
        </w:rPr>
        <w:t>及以上工作经历，并具有中级及以上专业技术职称，熟悉</w:t>
      </w:r>
      <w:r>
        <w:rPr>
          <w:rFonts w:hint="eastAsia" w:ascii="仿宋" w:hAnsi="仿宋" w:eastAsia="仿宋" w:cs="仿宋_GB2312"/>
          <w:position w:val="6"/>
          <w:sz w:val="28"/>
          <w:szCs w:val="28"/>
        </w:rPr>
        <w:t>医疗器械经营与管理</w:t>
      </w:r>
      <w:r>
        <w:rPr>
          <w:rFonts w:ascii="仿宋" w:hAnsi="仿宋" w:eastAsia="仿宋" w:cs="仿宋_GB2312"/>
          <w:position w:val="6"/>
          <w:sz w:val="28"/>
          <w:szCs w:val="28"/>
        </w:rPr>
        <w:t>、</w:t>
      </w:r>
      <w:r>
        <w:rPr>
          <w:rFonts w:hint="eastAsia" w:ascii="仿宋" w:hAnsi="仿宋" w:eastAsia="仿宋" w:cs="仿宋_GB2312"/>
          <w:position w:val="6"/>
          <w:sz w:val="28"/>
          <w:szCs w:val="28"/>
        </w:rPr>
        <w:t>医疗器械</w:t>
      </w:r>
      <w:r>
        <w:rPr>
          <w:rFonts w:ascii="仿宋" w:hAnsi="仿宋" w:eastAsia="仿宋" w:cs="仿宋_GB2312"/>
          <w:position w:val="6"/>
          <w:sz w:val="28"/>
          <w:szCs w:val="28"/>
        </w:rPr>
        <w:t>分析</w:t>
      </w:r>
      <w:r>
        <w:rPr>
          <w:rFonts w:hint="eastAsia" w:ascii="仿宋" w:hAnsi="仿宋" w:eastAsia="仿宋" w:cs="仿宋_GB2312"/>
          <w:position w:val="6"/>
          <w:sz w:val="28"/>
          <w:szCs w:val="28"/>
        </w:rPr>
        <w:t>、</w:t>
      </w:r>
      <w:r>
        <w:rPr>
          <w:rFonts w:ascii="仿宋" w:hAnsi="仿宋" w:eastAsia="仿宋" w:cs="仿宋_GB2312"/>
          <w:position w:val="6"/>
          <w:sz w:val="28"/>
          <w:szCs w:val="28"/>
        </w:rPr>
        <w:t>生产、</w:t>
      </w:r>
      <w:r>
        <w:rPr>
          <w:rFonts w:hint="eastAsia" w:ascii="仿宋" w:hAnsi="仿宋" w:eastAsia="仿宋" w:cs="仿宋_GB2312"/>
          <w:position w:val="6"/>
          <w:sz w:val="28"/>
          <w:szCs w:val="28"/>
        </w:rPr>
        <w:t>药事</w:t>
      </w:r>
      <w:r>
        <w:rPr>
          <w:rFonts w:ascii="仿宋" w:hAnsi="仿宋" w:eastAsia="仿宋" w:cs="仿宋_GB2312"/>
          <w:position w:val="6"/>
          <w:sz w:val="28"/>
          <w:szCs w:val="28"/>
        </w:rPr>
        <w:t>管理与法规</w:t>
      </w:r>
      <w:r>
        <w:rPr>
          <w:rFonts w:hint="eastAsia" w:ascii="仿宋" w:hAnsi="仿宋" w:eastAsia="仿宋" w:cs="仿宋_GB2312"/>
          <w:position w:val="6"/>
          <w:sz w:val="28"/>
          <w:szCs w:val="28"/>
        </w:rPr>
        <w:t>、GMP或GSP等</w:t>
      </w:r>
      <w:r>
        <w:rPr>
          <w:rFonts w:ascii="仿宋" w:hAnsi="仿宋" w:eastAsia="仿宋" w:cs="仿宋_GB2312"/>
          <w:position w:val="6"/>
          <w:sz w:val="28"/>
          <w:szCs w:val="28"/>
        </w:rPr>
        <w:t>相关知识或</w:t>
      </w:r>
      <w:r>
        <w:rPr>
          <w:rFonts w:hint="eastAsia" w:ascii="仿宋" w:hAnsi="仿宋" w:eastAsia="仿宋" w:cs="仿宋_GB2312"/>
          <w:position w:val="6"/>
          <w:sz w:val="28"/>
          <w:szCs w:val="28"/>
        </w:rPr>
        <w:t>背景</w:t>
      </w:r>
      <w:r>
        <w:rPr>
          <w:rFonts w:ascii="仿宋" w:hAnsi="仿宋" w:eastAsia="仿宋" w:cs="仿宋_GB2312"/>
          <w:position w:val="6"/>
          <w:sz w:val="28"/>
          <w:szCs w:val="28"/>
        </w:rPr>
        <w:t>。</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校外兼任</w:t>
      </w:r>
      <w:r>
        <w:rPr>
          <w:rFonts w:ascii="仿宋" w:hAnsi="仿宋" w:eastAsia="仿宋" w:cs="仿宋_GB2312"/>
          <w:position w:val="6"/>
          <w:sz w:val="28"/>
          <w:szCs w:val="28"/>
        </w:rPr>
        <w:t>教师：应是过内外大中型</w:t>
      </w:r>
      <w:r>
        <w:rPr>
          <w:rFonts w:hint="eastAsia" w:ascii="仿宋" w:hAnsi="仿宋" w:eastAsia="仿宋" w:cs="仿宋_GB2312"/>
          <w:position w:val="6"/>
          <w:sz w:val="28"/>
          <w:szCs w:val="28"/>
        </w:rPr>
        <w:t>医疗器械企业</w:t>
      </w:r>
      <w:r>
        <w:rPr>
          <w:rFonts w:ascii="仿宋" w:hAnsi="仿宋" w:eastAsia="仿宋" w:cs="仿宋_GB2312"/>
          <w:position w:val="6"/>
          <w:sz w:val="28"/>
          <w:szCs w:val="28"/>
        </w:rPr>
        <w:t>中层以上管理干部，熟悉医用电子仪器技术</w:t>
      </w:r>
      <w:r>
        <w:rPr>
          <w:rFonts w:hint="eastAsia" w:ascii="仿宋" w:hAnsi="仿宋" w:eastAsia="仿宋" w:cs="仿宋_GB2312"/>
          <w:position w:val="6"/>
          <w:sz w:val="28"/>
          <w:szCs w:val="28"/>
        </w:rPr>
        <w:t>、</w:t>
      </w:r>
      <w:r>
        <w:rPr>
          <w:rFonts w:ascii="仿宋" w:hAnsi="仿宋" w:eastAsia="仿宋" w:cs="仿宋_GB2312"/>
          <w:position w:val="6"/>
          <w:sz w:val="28"/>
          <w:szCs w:val="28"/>
        </w:rPr>
        <w:t>医疗器械生产管理和法律法规</w:t>
      </w:r>
      <w:r>
        <w:rPr>
          <w:rFonts w:hint="eastAsia" w:ascii="仿宋" w:hAnsi="仿宋" w:eastAsia="仿宋" w:cs="仿宋_GB2312"/>
          <w:position w:val="6"/>
          <w:sz w:val="28"/>
          <w:szCs w:val="28"/>
        </w:rPr>
        <w:t>全过程</w:t>
      </w:r>
      <w:r>
        <w:rPr>
          <w:rFonts w:ascii="仿宋" w:hAnsi="仿宋" w:eastAsia="仿宋" w:cs="仿宋_GB2312"/>
          <w:position w:val="6"/>
          <w:sz w:val="28"/>
          <w:szCs w:val="28"/>
        </w:rPr>
        <w:t>，且具有中级及以上专业技术职称</w:t>
      </w:r>
      <w:r>
        <w:rPr>
          <w:rFonts w:hint="eastAsia" w:ascii="仿宋" w:hAnsi="仿宋" w:eastAsia="仿宋" w:cs="仿宋_GB2312"/>
          <w:position w:val="6"/>
          <w:sz w:val="28"/>
          <w:szCs w:val="28"/>
        </w:rPr>
        <w:t>。</w:t>
      </w:r>
    </w:p>
    <w:p>
      <w:pPr>
        <w:pStyle w:val="5"/>
        <w:spacing w:before="0" w:after="0" w:line="377" w:lineRule="auto"/>
        <w:rPr>
          <w:rFonts w:ascii="楷体" w:hAnsi="楷体" w:eastAsia="楷体"/>
        </w:rPr>
      </w:pPr>
      <w:r>
        <w:rPr>
          <w:rFonts w:hint="eastAsia" w:ascii="楷体" w:hAnsi="楷体" w:eastAsia="楷体"/>
        </w:rPr>
        <w:t>（三）教学条件基本要求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校内实训（实验）条件要求：</w:t>
      </w:r>
      <w:r>
        <w:rPr>
          <w:rFonts w:ascii="仿宋" w:hAnsi="仿宋" w:eastAsia="仿宋" w:cs="仿宋_GB2312"/>
          <w:position w:val="6"/>
          <w:sz w:val="28"/>
          <w:szCs w:val="28"/>
        </w:rPr>
        <w:t>具有多媒体教</w:t>
      </w:r>
      <w:r>
        <w:rPr>
          <w:rFonts w:hint="eastAsia" w:ascii="仿宋" w:hAnsi="仿宋" w:eastAsia="仿宋" w:cs="仿宋_GB2312"/>
          <w:position w:val="6"/>
          <w:sz w:val="28"/>
          <w:szCs w:val="28"/>
        </w:rPr>
        <w:t>室；医疗器械行业所需仪器设备</w:t>
      </w:r>
      <w:r>
        <w:rPr>
          <w:rFonts w:ascii="仿宋" w:hAnsi="仿宋" w:eastAsia="仿宋" w:cs="仿宋_GB2312"/>
          <w:position w:val="6"/>
          <w:sz w:val="28"/>
          <w:szCs w:val="28"/>
        </w:rPr>
        <w:t>。</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校外实训基地条件要求：大型医疗器械企业。</w:t>
      </w:r>
    </w:p>
    <w:p>
      <w:pPr>
        <w:pStyle w:val="5"/>
        <w:spacing w:before="0" w:after="0" w:line="377" w:lineRule="auto"/>
        <w:rPr>
          <w:rFonts w:ascii="楷体" w:hAnsi="楷体" w:eastAsia="楷体"/>
        </w:rPr>
      </w:pPr>
      <w:r>
        <w:rPr>
          <w:rFonts w:hint="eastAsia" w:ascii="楷体" w:hAnsi="楷体" w:eastAsia="楷体"/>
        </w:rPr>
        <w:t>（四）教学资源基本要求</w:t>
      </w:r>
    </w:p>
    <w:p>
      <w:pPr>
        <w:spacing w:line="440" w:lineRule="exact"/>
        <w:ind w:firstLine="562" w:firstLineChars="200"/>
        <w:rPr>
          <w:rFonts w:ascii="仿宋" w:hAnsi="仿宋" w:eastAsia="仿宋" w:cs="仿宋_GB2312"/>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选用“十二五”“十三五”职业教育国家规划教材</w:t>
      </w:r>
      <w:r>
        <w:rPr>
          <w:rFonts w:ascii="仿宋" w:hAnsi="仿宋" w:eastAsia="仿宋" w:cs="仿宋_GB2312"/>
          <w:position w:val="6"/>
          <w:sz w:val="28"/>
          <w:szCs w:val="28"/>
        </w:rPr>
        <w:t>，</w:t>
      </w:r>
      <w:r>
        <w:rPr>
          <w:rFonts w:hint="eastAsia" w:ascii="仿宋" w:hAnsi="仿宋" w:eastAsia="仿宋" w:cs="仿宋_GB2312"/>
          <w:position w:val="6"/>
          <w:sz w:val="28"/>
          <w:szCs w:val="28"/>
        </w:rPr>
        <w:t>中国医疗器械科技出版社。</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ascii="仿宋" w:hAnsi="仿宋" w:eastAsia="仿宋" w:cs="仿宋_GB2312"/>
          <w:position w:val="6"/>
          <w:sz w:val="28"/>
          <w:szCs w:val="28"/>
        </w:rPr>
        <w:t>小木虫、丁香园</w:t>
      </w:r>
      <w:r>
        <w:rPr>
          <w:rFonts w:hint="eastAsia" w:ascii="仿宋" w:hAnsi="仿宋" w:eastAsia="仿宋" w:cs="仿宋_GB2312"/>
          <w:position w:val="6"/>
          <w:sz w:val="28"/>
          <w:szCs w:val="28"/>
        </w:rPr>
        <w:t>、</w:t>
      </w:r>
      <w:r>
        <w:rPr>
          <w:rFonts w:ascii="仿宋" w:hAnsi="仿宋" w:eastAsia="仿宋" w:cs="仿宋_GB2312"/>
          <w:position w:val="6"/>
          <w:sz w:val="28"/>
          <w:szCs w:val="28"/>
        </w:rPr>
        <w:t>药群</w:t>
      </w:r>
      <w:r>
        <w:rPr>
          <w:rFonts w:hint="eastAsia" w:ascii="仿宋" w:hAnsi="仿宋" w:eastAsia="仿宋" w:cs="仿宋_GB2312"/>
          <w:position w:val="6"/>
          <w:sz w:val="28"/>
          <w:szCs w:val="28"/>
        </w:rPr>
        <w:t>、</w:t>
      </w:r>
      <w:r>
        <w:rPr>
          <w:rFonts w:ascii="仿宋" w:hAnsi="仿宋" w:eastAsia="仿宋" w:cs="仿宋_GB2312"/>
          <w:position w:val="6"/>
          <w:sz w:val="28"/>
          <w:szCs w:val="28"/>
        </w:rPr>
        <w:t>药圈等论坛获取最新的医疗器械方面的信息</w:t>
      </w:r>
      <w:r>
        <w:rPr>
          <w:rFonts w:hint="eastAsia" w:ascii="仿宋" w:hAnsi="仿宋" w:eastAsia="仿宋" w:cs="仿宋_GB2312"/>
          <w:position w:val="6"/>
          <w:sz w:val="28"/>
          <w:szCs w:val="28"/>
        </w:rPr>
        <w:t>；</w:t>
      </w:r>
    </w:p>
    <w:p>
      <w:pPr>
        <w:widowControl/>
        <w:spacing w:line="440" w:lineRule="exact"/>
        <w:ind w:firstLine="562" w:firstLineChars="200"/>
        <w:jc w:val="left"/>
        <w:rPr>
          <w:rFonts w:ascii="仿宋" w:hAnsi="仿宋" w:eastAsia="仿宋" w:cs="仿宋_GB2312"/>
          <w:b/>
          <w:position w:val="6"/>
          <w:sz w:val="28"/>
          <w:szCs w:val="28"/>
        </w:rPr>
      </w:pPr>
      <w:r>
        <w:rPr>
          <w:rFonts w:hint="eastAsia" w:ascii="仿宋" w:hAnsi="仿宋" w:eastAsia="仿宋" w:cs="仿宋_GB2312"/>
          <w:b/>
          <w:position w:val="6"/>
          <w:sz w:val="28"/>
          <w:szCs w:val="28"/>
        </w:rPr>
        <w:t>3.其它教学资源的开发与利用：</w:t>
      </w:r>
      <w:r>
        <w:rPr>
          <w:rFonts w:hint="eastAsia" w:ascii="仿宋" w:hAnsi="仿宋" w:eastAsia="仿宋" w:cs="仿宋_GB2312"/>
          <w:position w:val="6"/>
          <w:sz w:val="28"/>
          <w:szCs w:val="28"/>
        </w:rPr>
        <w:t>医疗器械经营与管理杂志。</w:t>
      </w:r>
    </w:p>
    <w:p>
      <w:pPr>
        <w:pStyle w:val="4"/>
        <w:spacing w:before="0" w:after="0" w:line="415" w:lineRule="auto"/>
        <w:ind w:firstLine="561"/>
        <w:rPr>
          <w:rFonts w:ascii="黑体" w:hAnsi="黑体"/>
          <w:szCs w:val="28"/>
        </w:rPr>
      </w:pPr>
      <w:r>
        <w:rPr>
          <w:rFonts w:ascii="黑体" w:hAnsi="黑体"/>
          <w:szCs w:val="28"/>
        </w:rPr>
        <w:t>五、教学评价、考核要求</w:t>
      </w:r>
    </w:p>
    <w:p>
      <w:pPr>
        <w:spacing w:line="440" w:lineRule="exact"/>
        <w:ind w:firstLine="560" w:firstLineChars="200"/>
        <w:outlineLvl w:val="1"/>
        <w:rPr>
          <w:rFonts w:ascii="仿宋" w:hAnsi="仿宋" w:eastAsia="仿宋" w:cs="仿宋_GB2312"/>
          <w:position w:val="6"/>
          <w:sz w:val="28"/>
          <w:szCs w:val="28"/>
        </w:rPr>
      </w:pPr>
      <w:r>
        <w:rPr>
          <w:rFonts w:hint="eastAsia" w:ascii="仿宋" w:hAnsi="仿宋" w:eastAsia="仿宋" w:cs="仿宋_GB2312"/>
          <w:position w:val="6"/>
          <w:sz w:val="28"/>
          <w:szCs w:val="28"/>
        </w:rPr>
        <w:t>本课程一学期完成，采用过程考核和项目综合考核相结合的方式进行课程成绩考核。</w:t>
      </w:r>
    </w:p>
    <w:p>
      <w:pPr>
        <w:spacing w:line="440" w:lineRule="exact"/>
        <w:ind w:firstLine="560" w:firstLineChars="200"/>
        <w:rPr>
          <w:rFonts w:ascii="仿宋" w:hAnsi="仿宋" w:eastAsia="仿宋" w:cs="华文仿宋"/>
          <w:kern w:val="0"/>
          <w:position w:val="12"/>
          <w:sz w:val="28"/>
          <w:szCs w:val="28"/>
        </w:rPr>
      </w:pPr>
      <w:r>
        <w:rPr>
          <w:rFonts w:hint="eastAsia" w:ascii="仿宋" w:hAnsi="仿宋" w:eastAsia="仿宋" w:cs="华文仿宋"/>
          <w:kern w:val="0"/>
          <w:position w:val="12"/>
          <w:sz w:val="28"/>
          <w:szCs w:val="28"/>
        </w:rPr>
        <w:t>课程成绩=课堂表现×</w:t>
      </w:r>
      <w:r>
        <w:rPr>
          <w:rFonts w:eastAsia="仿宋"/>
          <w:kern w:val="0"/>
          <w:position w:val="12"/>
          <w:sz w:val="28"/>
          <w:szCs w:val="28"/>
        </w:rPr>
        <w:t>20%</w:t>
      </w:r>
      <w:r>
        <w:rPr>
          <w:rFonts w:hint="eastAsia" w:ascii="仿宋" w:hAnsi="仿宋" w:eastAsia="仿宋" w:cs="华文仿宋"/>
          <w:kern w:val="0"/>
          <w:position w:val="12"/>
          <w:sz w:val="28"/>
          <w:szCs w:val="28"/>
        </w:rPr>
        <w:t>+项目测试×</w:t>
      </w:r>
      <w:r>
        <w:rPr>
          <w:rFonts w:eastAsia="仿宋"/>
          <w:kern w:val="0"/>
          <w:position w:val="12"/>
          <w:sz w:val="28"/>
          <w:szCs w:val="28"/>
        </w:rPr>
        <w:t>20%</w:t>
      </w:r>
      <w:r>
        <w:rPr>
          <w:rFonts w:hint="eastAsia" w:ascii="仿宋" w:hAnsi="仿宋" w:eastAsia="仿宋" w:cs="华文仿宋"/>
          <w:kern w:val="0"/>
          <w:position w:val="12"/>
          <w:sz w:val="28"/>
          <w:szCs w:val="28"/>
        </w:rPr>
        <w:t>+实验报告×</w:t>
      </w:r>
      <w:r>
        <w:rPr>
          <w:rFonts w:eastAsia="仿宋"/>
          <w:kern w:val="0"/>
          <w:position w:val="12"/>
          <w:sz w:val="28"/>
          <w:szCs w:val="28"/>
        </w:rPr>
        <w:t>20%</w:t>
      </w:r>
      <w:r>
        <w:rPr>
          <w:rFonts w:hint="eastAsia" w:ascii="仿宋" w:hAnsi="仿宋" w:eastAsia="仿宋" w:cs="华文仿宋"/>
          <w:kern w:val="0"/>
          <w:position w:val="12"/>
          <w:sz w:val="28"/>
          <w:szCs w:val="28"/>
        </w:rPr>
        <w:t>+终结性考核×</w:t>
      </w:r>
      <w:r>
        <w:rPr>
          <w:rFonts w:eastAsia="仿宋"/>
          <w:kern w:val="0"/>
          <w:position w:val="12"/>
          <w:sz w:val="28"/>
          <w:szCs w:val="28"/>
        </w:rPr>
        <w:t>40%</w:t>
      </w:r>
      <w:r>
        <w:rPr>
          <w:rFonts w:hint="eastAsia" w:ascii="仿宋" w:hAnsi="仿宋" w:eastAsia="仿宋" w:cs="华文仿宋"/>
          <w:kern w:val="0"/>
          <w:position w:val="12"/>
          <w:sz w:val="28"/>
          <w:szCs w:val="28"/>
        </w:rPr>
        <w:t>。项目考核采用阶段性考核的方法，分学期中和学期末两次综合考核，每次项目综合考核结束后，小组提交实验报告和视频（或者PPT），两次成绩平均值为项目考核成绩。</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992"/>
        <w:gridCol w:w="3685"/>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134" w:type="dxa"/>
            <w:vMerge w:val="restart"/>
            <w:shd w:val="clear" w:color="auto" w:fill="FFFFFF"/>
            <w:tcMar>
              <w:top w:w="80" w:type="dxa"/>
              <w:left w:w="80" w:type="dxa"/>
              <w:bottom w:w="80" w:type="dxa"/>
              <w:right w:w="80" w:type="dxa"/>
            </w:tcMar>
            <w:vAlign w:val="center"/>
          </w:tcPr>
          <w:p>
            <w:pPr>
              <w:spacing w:line="360" w:lineRule="auto"/>
              <w:jc w:val="center"/>
              <w:rPr>
                <w:position w:val="6"/>
                <w:szCs w:val="21"/>
              </w:rPr>
            </w:pPr>
            <w:r>
              <w:rPr>
                <w:rFonts w:hAnsi="宋体"/>
                <w:position w:val="6"/>
                <w:szCs w:val="21"/>
              </w:rPr>
              <w:t>课程成绩</w:t>
            </w:r>
          </w:p>
        </w:tc>
        <w:tc>
          <w:tcPr>
            <w:tcW w:w="1134" w:type="dxa"/>
            <w:shd w:val="clear" w:color="auto" w:fill="FFFFFF"/>
            <w:tcMar>
              <w:top w:w="80" w:type="dxa"/>
              <w:left w:w="80" w:type="dxa"/>
              <w:bottom w:w="80" w:type="dxa"/>
              <w:right w:w="80" w:type="dxa"/>
            </w:tcMar>
            <w:vAlign w:val="center"/>
          </w:tcPr>
          <w:p>
            <w:pPr>
              <w:spacing w:line="360" w:lineRule="auto"/>
              <w:jc w:val="center"/>
              <w:rPr>
                <w:position w:val="6"/>
                <w:szCs w:val="21"/>
              </w:rPr>
            </w:pPr>
            <w:r>
              <w:rPr>
                <w:rFonts w:hAnsi="宋体"/>
                <w:position w:val="6"/>
                <w:szCs w:val="21"/>
              </w:rPr>
              <w:t>组成</w:t>
            </w:r>
          </w:p>
        </w:tc>
        <w:tc>
          <w:tcPr>
            <w:tcW w:w="992" w:type="dxa"/>
            <w:shd w:val="clear" w:color="auto" w:fill="FFFFFF"/>
            <w:vAlign w:val="center"/>
          </w:tcPr>
          <w:p>
            <w:pPr>
              <w:spacing w:line="360" w:lineRule="auto"/>
              <w:jc w:val="center"/>
              <w:rPr>
                <w:position w:val="6"/>
                <w:szCs w:val="21"/>
              </w:rPr>
            </w:pPr>
            <w:r>
              <w:rPr>
                <w:rFonts w:hAnsi="宋体"/>
                <w:position w:val="6"/>
                <w:szCs w:val="21"/>
              </w:rPr>
              <w:t>权重</w:t>
            </w:r>
          </w:p>
        </w:tc>
        <w:tc>
          <w:tcPr>
            <w:tcW w:w="3685" w:type="dxa"/>
            <w:shd w:val="clear" w:color="auto" w:fill="FFFFFF"/>
            <w:tcMar>
              <w:top w:w="80" w:type="dxa"/>
              <w:left w:w="80" w:type="dxa"/>
              <w:bottom w:w="80" w:type="dxa"/>
              <w:right w:w="80" w:type="dxa"/>
            </w:tcMar>
            <w:vAlign w:val="center"/>
          </w:tcPr>
          <w:p>
            <w:pPr>
              <w:spacing w:line="360" w:lineRule="auto"/>
              <w:jc w:val="center"/>
              <w:rPr>
                <w:position w:val="6"/>
                <w:szCs w:val="21"/>
              </w:rPr>
            </w:pPr>
            <w:r>
              <w:rPr>
                <w:rFonts w:hAnsi="宋体"/>
                <w:position w:val="6"/>
                <w:szCs w:val="21"/>
              </w:rPr>
              <w:t>详细组成</w:t>
            </w:r>
          </w:p>
        </w:tc>
        <w:tc>
          <w:tcPr>
            <w:tcW w:w="1232" w:type="dxa"/>
            <w:shd w:val="clear" w:color="auto" w:fill="FFFFFF"/>
            <w:vAlign w:val="center"/>
          </w:tcPr>
          <w:p>
            <w:pPr>
              <w:spacing w:line="360" w:lineRule="auto"/>
              <w:jc w:val="center"/>
              <w:rPr>
                <w:position w:val="6"/>
                <w:szCs w:val="21"/>
              </w:rPr>
            </w:pPr>
            <w:r>
              <w:rPr>
                <w:rFonts w:hAnsi="宋体"/>
                <w:position w:val="6"/>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4" w:type="dxa"/>
            <w:vMerge w:val="continue"/>
            <w:shd w:val="clear" w:color="auto" w:fill="FFFFFF"/>
            <w:vAlign w:val="center"/>
          </w:tcPr>
          <w:p>
            <w:pPr>
              <w:jc w:val="center"/>
              <w:rPr>
                <w:position w:val="6"/>
                <w:szCs w:val="21"/>
              </w:rPr>
            </w:pPr>
          </w:p>
        </w:tc>
        <w:tc>
          <w:tcPr>
            <w:tcW w:w="1134" w:type="dxa"/>
            <w:vMerge w:val="restart"/>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课堂表现</w:t>
            </w:r>
          </w:p>
        </w:tc>
        <w:tc>
          <w:tcPr>
            <w:tcW w:w="992" w:type="dxa"/>
            <w:vMerge w:val="restart"/>
            <w:shd w:val="clear" w:color="auto" w:fill="FFFFFF"/>
            <w:vAlign w:val="center"/>
          </w:tcPr>
          <w:p>
            <w:pPr>
              <w:jc w:val="center"/>
              <w:rPr>
                <w:position w:val="6"/>
                <w:szCs w:val="21"/>
              </w:rPr>
            </w:pPr>
            <w:r>
              <w:rPr>
                <w:position w:val="6"/>
                <w:szCs w:val="21"/>
              </w:rPr>
              <w:t>20%</w:t>
            </w: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视频和非视频资源学习</w:t>
            </w:r>
          </w:p>
        </w:tc>
        <w:tc>
          <w:tcPr>
            <w:tcW w:w="1232" w:type="dxa"/>
            <w:shd w:val="clear" w:color="auto" w:fill="FFFFFF"/>
            <w:vAlign w:val="center"/>
          </w:tcPr>
          <w:p>
            <w:pPr>
              <w:jc w:val="center"/>
              <w:rPr>
                <w:position w:val="6"/>
                <w:szCs w:val="21"/>
              </w:rPr>
            </w:pPr>
            <w:r>
              <w:rPr>
                <w:position w:val="6"/>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134" w:type="dxa"/>
            <w:vMerge w:val="continue"/>
            <w:shd w:val="clear" w:color="auto" w:fill="FFFFFF"/>
            <w:vAlign w:val="center"/>
          </w:tcPr>
          <w:p>
            <w:pPr>
              <w:jc w:val="center"/>
              <w:rPr>
                <w:position w:val="6"/>
                <w:szCs w:val="21"/>
              </w:rPr>
            </w:pPr>
          </w:p>
        </w:tc>
        <w:tc>
          <w:tcPr>
            <w:tcW w:w="1134" w:type="dxa"/>
            <w:vMerge w:val="continue"/>
            <w:shd w:val="clear" w:color="auto" w:fill="FFFFFF"/>
            <w:tcMar>
              <w:top w:w="80" w:type="dxa"/>
              <w:left w:w="80" w:type="dxa"/>
              <w:bottom w:w="80" w:type="dxa"/>
              <w:right w:w="80" w:type="dxa"/>
            </w:tcMar>
            <w:vAlign w:val="center"/>
          </w:tcPr>
          <w:p>
            <w:pPr>
              <w:jc w:val="center"/>
              <w:rPr>
                <w:position w:val="6"/>
                <w:szCs w:val="21"/>
              </w:rPr>
            </w:pPr>
          </w:p>
        </w:tc>
        <w:tc>
          <w:tcPr>
            <w:tcW w:w="992" w:type="dxa"/>
            <w:vMerge w:val="continue"/>
            <w:shd w:val="clear" w:color="auto" w:fill="FFFFFF"/>
            <w:vAlign w:val="center"/>
          </w:tcPr>
          <w:p>
            <w:pPr>
              <w:jc w:val="center"/>
              <w:rPr>
                <w:position w:val="6"/>
                <w:szCs w:val="21"/>
              </w:rPr>
            </w:pP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考勤签到</w:t>
            </w:r>
          </w:p>
        </w:tc>
        <w:tc>
          <w:tcPr>
            <w:tcW w:w="1232" w:type="dxa"/>
            <w:shd w:val="clear" w:color="auto" w:fill="FFFFFF"/>
            <w:vAlign w:val="center"/>
          </w:tcPr>
          <w:p>
            <w:pPr>
              <w:jc w:val="center"/>
              <w:rPr>
                <w:position w:val="6"/>
                <w:szCs w:val="21"/>
              </w:rPr>
            </w:pPr>
            <w:r>
              <w:rPr>
                <w:position w:val="6"/>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134" w:type="dxa"/>
            <w:vMerge w:val="continue"/>
            <w:shd w:val="clear" w:color="auto" w:fill="FFFFFF"/>
            <w:vAlign w:val="center"/>
          </w:tcPr>
          <w:p>
            <w:pPr>
              <w:jc w:val="center"/>
              <w:rPr>
                <w:position w:val="6"/>
                <w:szCs w:val="21"/>
              </w:rPr>
            </w:pPr>
          </w:p>
        </w:tc>
        <w:tc>
          <w:tcPr>
            <w:tcW w:w="1134" w:type="dxa"/>
            <w:vMerge w:val="continue"/>
            <w:shd w:val="clear" w:color="auto" w:fill="FFFFFF"/>
            <w:tcMar>
              <w:top w:w="80" w:type="dxa"/>
              <w:left w:w="80" w:type="dxa"/>
              <w:bottom w:w="80" w:type="dxa"/>
              <w:right w:w="80" w:type="dxa"/>
            </w:tcMar>
            <w:vAlign w:val="center"/>
          </w:tcPr>
          <w:p>
            <w:pPr>
              <w:jc w:val="center"/>
              <w:rPr>
                <w:position w:val="6"/>
                <w:szCs w:val="21"/>
              </w:rPr>
            </w:pPr>
          </w:p>
        </w:tc>
        <w:tc>
          <w:tcPr>
            <w:tcW w:w="992" w:type="dxa"/>
            <w:vMerge w:val="continue"/>
            <w:shd w:val="clear" w:color="auto" w:fill="FFFFFF"/>
            <w:vAlign w:val="center"/>
          </w:tcPr>
          <w:p>
            <w:pPr>
              <w:jc w:val="center"/>
              <w:rPr>
                <w:position w:val="6"/>
                <w:szCs w:val="21"/>
              </w:rPr>
            </w:pP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课堂表现（日常测试、讨论答疑、头脑风暴、投票问卷）</w:t>
            </w:r>
          </w:p>
        </w:tc>
        <w:tc>
          <w:tcPr>
            <w:tcW w:w="1232" w:type="dxa"/>
            <w:shd w:val="clear" w:color="auto" w:fill="FFFFFF"/>
            <w:vAlign w:val="center"/>
          </w:tcPr>
          <w:p>
            <w:pPr>
              <w:jc w:val="center"/>
              <w:rPr>
                <w:position w:val="6"/>
                <w:szCs w:val="21"/>
              </w:rPr>
            </w:pPr>
            <w:r>
              <w:rPr>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1134" w:type="dxa"/>
            <w:vMerge w:val="continue"/>
            <w:shd w:val="clear" w:color="auto" w:fill="FFFFFF"/>
            <w:vAlign w:val="center"/>
          </w:tcPr>
          <w:p>
            <w:pPr>
              <w:jc w:val="center"/>
              <w:rPr>
                <w:position w:val="6"/>
                <w:szCs w:val="21"/>
              </w:rPr>
            </w:pPr>
          </w:p>
        </w:tc>
        <w:tc>
          <w:tcPr>
            <w:tcW w:w="1134"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项目测试</w:t>
            </w:r>
          </w:p>
        </w:tc>
        <w:tc>
          <w:tcPr>
            <w:tcW w:w="992" w:type="dxa"/>
            <w:shd w:val="clear" w:color="auto" w:fill="FFFFFF"/>
            <w:vAlign w:val="center"/>
          </w:tcPr>
          <w:p>
            <w:pPr>
              <w:jc w:val="center"/>
              <w:rPr>
                <w:position w:val="6"/>
                <w:szCs w:val="21"/>
              </w:rPr>
            </w:pPr>
            <w:r>
              <w:rPr>
                <w:position w:val="6"/>
                <w:szCs w:val="21"/>
              </w:rPr>
              <w:t>20%</w:t>
            </w: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每完成一项目，学生必须如实提交老师上传项目测试</w:t>
            </w:r>
          </w:p>
        </w:tc>
        <w:tc>
          <w:tcPr>
            <w:tcW w:w="1232" w:type="dxa"/>
            <w:shd w:val="clear" w:color="auto" w:fill="FFFFFF"/>
            <w:vAlign w:val="center"/>
          </w:tcPr>
          <w:p>
            <w:pPr>
              <w:jc w:val="center"/>
              <w:rPr>
                <w:position w:val="6"/>
                <w:szCs w:val="21"/>
              </w:rPr>
            </w:pPr>
            <w:r>
              <w:rPr>
                <w:position w:val="6"/>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34" w:type="dxa"/>
            <w:vMerge w:val="continue"/>
            <w:shd w:val="clear" w:color="auto" w:fill="FFFFFF"/>
            <w:vAlign w:val="center"/>
          </w:tcPr>
          <w:p>
            <w:pPr>
              <w:jc w:val="center"/>
              <w:rPr>
                <w:position w:val="6"/>
                <w:szCs w:val="21"/>
              </w:rPr>
            </w:pPr>
          </w:p>
        </w:tc>
        <w:tc>
          <w:tcPr>
            <w:tcW w:w="1134"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实验</w:t>
            </w:r>
            <w:r>
              <w:rPr>
                <w:rFonts w:hint="eastAsia" w:hAnsi="宋体"/>
                <w:position w:val="6"/>
                <w:szCs w:val="21"/>
              </w:rPr>
              <w:t>完成情况</w:t>
            </w:r>
          </w:p>
        </w:tc>
        <w:tc>
          <w:tcPr>
            <w:tcW w:w="992" w:type="dxa"/>
            <w:shd w:val="clear" w:color="auto" w:fill="FFFFFF"/>
            <w:vAlign w:val="center"/>
          </w:tcPr>
          <w:p>
            <w:pPr>
              <w:jc w:val="center"/>
              <w:rPr>
                <w:position w:val="6"/>
                <w:szCs w:val="21"/>
              </w:rPr>
            </w:pPr>
            <w:r>
              <w:rPr>
                <w:position w:val="6"/>
                <w:szCs w:val="21"/>
              </w:rPr>
              <w:t>20%</w:t>
            </w: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按时完整的记录实验报告单</w:t>
            </w:r>
          </w:p>
        </w:tc>
        <w:tc>
          <w:tcPr>
            <w:tcW w:w="1232" w:type="dxa"/>
            <w:shd w:val="clear" w:color="auto" w:fill="FFFFFF"/>
            <w:vAlign w:val="center"/>
          </w:tcPr>
          <w:p>
            <w:pPr>
              <w:jc w:val="center"/>
              <w:rPr>
                <w:position w:val="6"/>
                <w:szCs w:val="21"/>
              </w:rPr>
            </w:pPr>
            <w:r>
              <w:rPr>
                <w:position w:val="6"/>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34" w:type="dxa"/>
            <w:vMerge w:val="continue"/>
            <w:shd w:val="clear" w:color="auto" w:fill="FFFFFF"/>
            <w:vAlign w:val="center"/>
          </w:tcPr>
          <w:p>
            <w:pPr>
              <w:jc w:val="center"/>
              <w:rPr>
                <w:position w:val="6"/>
                <w:szCs w:val="21"/>
              </w:rPr>
            </w:pPr>
          </w:p>
        </w:tc>
        <w:tc>
          <w:tcPr>
            <w:tcW w:w="1134" w:type="dxa"/>
            <w:shd w:val="clear" w:color="auto" w:fill="FFFFFF"/>
            <w:tcMar>
              <w:top w:w="80" w:type="dxa"/>
              <w:left w:w="80" w:type="dxa"/>
              <w:bottom w:w="80" w:type="dxa"/>
              <w:right w:w="80" w:type="dxa"/>
            </w:tcMar>
            <w:vAlign w:val="center"/>
          </w:tcPr>
          <w:p>
            <w:pPr>
              <w:jc w:val="center"/>
              <w:rPr>
                <w:position w:val="6"/>
                <w:szCs w:val="21"/>
              </w:rPr>
            </w:pPr>
            <w:r>
              <w:rPr>
                <w:rFonts w:hAnsi="宋体"/>
                <w:position w:val="6"/>
                <w:szCs w:val="21"/>
              </w:rPr>
              <w:t>考核</w:t>
            </w:r>
          </w:p>
        </w:tc>
        <w:tc>
          <w:tcPr>
            <w:tcW w:w="992" w:type="dxa"/>
            <w:shd w:val="clear" w:color="auto" w:fill="FFFFFF"/>
            <w:vAlign w:val="center"/>
          </w:tcPr>
          <w:p>
            <w:pPr>
              <w:jc w:val="center"/>
              <w:rPr>
                <w:position w:val="6"/>
                <w:szCs w:val="21"/>
              </w:rPr>
            </w:pPr>
            <w:r>
              <w:rPr>
                <w:position w:val="6"/>
                <w:szCs w:val="21"/>
              </w:rPr>
              <w:t>40%</w:t>
            </w:r>
          </w:p>
        </w:tc>
        <w:tc>
          <w:tcPr>
            <w:tcW w:w="3685" w:type="dxa"/>
            <w:shd w:val="clear" w:color="auto" w:fill="FFFFFF"/>
            <w:tcMar>
              <w:top w:w="80" w:type="dxa"/>
              <w:left w:w="80" w:type="dxa"/>
              <w:bottom w:w="80" w:type="dxa"/>
              <w:right w:w="80" w:type="dxa"/>
            </w:tcMar>
            <w:vAlign w:val="center"/>
          </w:tcPr>
          <w:p>
            <w:pPr>
              <w:jc w:val="center"/>
              <w:rPr>
                <w:position w:val="6"/>
                <w:szCs w:val="21"/>
              </w:rPr>
            </w:pPr>
            <w:r>
              <w:rPr>
                <w:rFonts w:hint="eastAsia"/>
                <w:position w:val="6"/>
                <w:szCs w:val="21"/>
              </w:rPr>
              <w:t>终结性考核</w:t>
            </w:r>
          </w:p>
        </w:tc>
        <w:tc>
          <w:tcPr>
            <w:tcW w:w="1232" w:type="dxa"/>
            <w:shd w:val="clear" w:color="auto" w:fill="FFFFFF"/>
            <w:vAlign w:val="center"/>
          </w:tcPr>
          <w:p>
            <w:pPr>
              <w:jc w:val="center"/>
              <w:rPr>
                <w:position w:val="6"/>
                <w:szCs w:val="21"/>
              </w:rPr>
            </w:pPr>
            <w:r>
              <w:rPr>
                <w:position w:val="6"/>
                <w:szCs w:val="21"/>
              </w:rPr>
              <w:t>40%</w:t>
            </w:r>
          </w:p>
        </w:tc>
      </w:tr>
    </w:tbl>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r>
        <w:rPr>
          <w:rFonts w:hint="eastAsia" w:ascii="黑体" w:hAnsi="黑体" w:eastAsia="黑体"/>
          <w:b/>
          <w:sz w:val="32"/>
          <w:szCs w:val="32"/>
        </w:rPr>
        <w:t>《医疗设备质量控制与检测技术》课程标准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w:t>
      </w:r>
      <w:r>
        <w:rPr>
          <w:rFonts w:ascii="仿宋" w:hAnsi="仿宋" w:eastAsia="仿宋"/>
          <w:sz w:val="28"/>
          <w:szCs w:val="28"/>
        </w:rPr>
        <w:t xml:space="preserve">  520612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w:t>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ascii="仿宋" w:hAnsi="仿宋" w:eastAsia="仿宋"/>
          <w:sz w:val="28"/>
          <w:szCs w:val="28"/>
        </w:rPr>
        <w:t>3</w:t>
      </w:r>
      <w:r>
        <w:rPr>
          <w:rFonts w:hint="eastAsia" w:ascii="仿宋" w:hAnsi="仿宋" w:eastAsia="仿宋"/>
          <w:sz w:val="28"/>
          <w:szCs w:val="28"/>
        </w:rPr>
        <w:t>.0    ]</w:t>
      </w:r>
      <w:r>
        <w:rPr>
          <w:rFonts w:hint="eastAsia" w:ascii="仿宋" w:hAnsi="仿宋" w:eastAsia="仿宋" w:cs="宋体"/>
          <w:bCs/>
          <w:kern w:val="0"/>
          <w:sz w:val="28"/>
          <w:szCs w:val="28"/>
        </w:rPr>
        <w:tab/>
      </w:r>
      <w:r>
        <w:rPr>
          <w:rFonts w:hint="eastAsia" w:ascii="仿宋" w:hAnsi="仿宋" w:eastAsia="仿宋" w:cs="宋体"/>
          <w:bCs/>
          <w:kern w:val="0"/>
          <w:sz w:val="28"/>
          <w:szCs w:val="28"/>
        </w:rPr>
        <w:t xml:space="preserve">           学    时</w:t>
      </w:r>
      <w:r>
        <w:rPr>
          <w:rFonts w:hint="eastAsia" w:ascii="仿宋" w:hAnsi="仿宋" w:eastAsia="仿宋"/>
          <w:sz w:val="28"/>
          <w:szCs w:val="28"/>
        </w:rPr>
        <w:t xml:space="preserve">[   </w:t>
      </w:r>
      <w:r>
        <w:rPr>
          <w:rFonts w:ascii="仿宋" w:hAnsi="仿宋" w:eastAsia="仿宋"/>
          <w:sz w:val="28"/>
          <w:szCs w:val="28"/>
        </w:rPr>
        <w:t>48</w:t>
      </w:r>
      <w:r>
        <w:rPr>
          <w:rFonts w:hint="eastAsia" w:ascii="仿宋" w:hAnsi="仿宋" w:eastAsia="仿宋"/>
          <w:sz w:val="28"/>
          <w:szCs w:val="28"/>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开课部门[食品与药品系]          适用专业[医用电子仪器技术]                   </w:t>
      </w:r>
    </w:p>
    <w:p>
      <w:pPr>
        <w:spacing w:line="440" w:lineRule="exact"/>
        <w:jc w:val="left"/>
        <w:rPr>
          <w:rFonts w:ascii="仿宋" w:hAnsi="仿宋" w:eastAsia="仿宋"/>
          <w:sz w:val="28"/>
          <w:szCs w:val="28"/>
        </w:rPr>
      </w:pPr>
      <w:r>
        <w:rPr>
          <w:rFonts w:hint="eastAsia" w:ascii="仿宋" w:hAnsi="仿宋" w:eastAsia="仿宋"/>
          <w:sz w:val="28"/>
          <w:szCs w:val="28"/>
        </w:rPr>
        <w:t>制 定 人[吕青桦、刘颖 ]         制定日期[202</w:t>
      </w:r>
      <w:r>
        <w:rPr>
          <w:rFonts w:ascii="仿宋" w:hAnsi="仿宋" w:eastAsia="仿宋"/>
          <w:sz w:val="28"/>
          <w:szCs w:val="28"/>
        </w:rPr>
        <w:t>2</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  张玉清  ]        </w:t>
      </w:r>
      <w:r>
        <w:rPr>
          <w:rFonts w:hint="eastAsia" w:ascii="仿宋" w:hAnsi="仿宋" w:eastAsia="仿宋"/>
          <w:sz w:val="28"/>
          <w:szCs w:val="28"/>
        </w:rPr>
        <w:tab/>
      </w:r>
      <w:r>
        <w:rPr>
          <w:rFonts w:hint="eastAsia" w:ascii="仿宋" w:hAnsi="仿宋" w:eastAsia="仿宋"/>
          <w:sz w:val="28"/>
          <w:szCs w:val="28"/>
        </w:rPr>
        <w:t xml:space="preserve">  审核日期[202</w:t>
      </w:r>
      <w:r>
        <w:rPr>
          <w:rFonts w:ascii="仿宋" w:hAnsi="仿宋" w:eastAsia="仿宋"/>
          <w:sz w:val="28"/>
          <w:szCs w:val="28"/>
        </w:rPr>
        <w:t>2</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p>
    <w:p>
      <w:pPr>
        <w:pStyle w:val="3"/>
        <w:keepNext w:val="0"/>
        <w:keepLines w:val="0"/>
        <w:spacing w:beforeLines="0" w:afterLines="0" w:line="440" w:lineRule="exact"/>
        <w:ind w:firstLine="562" w:firstLineChars="200"/>
        <w:rPr>
          <w:rFonts w:ascii="黑体" w:hAnsi="黑体"/>
          <w:szCs w:val="28"/>
        </w:rPr>
      </w:pPr>
    </w:p>
    <w:p>
      <w:pPr>
        <w:pStyle w:val="3"/>
        <w:keepNext w:val="0"/>
        <w:keepLines w:val="0"/>
        <w:spacing w:beforeLines="0" w:afterLines="0" w:line="440" w:lineRule="exact"/>
        <w:rPr>
          <w:rFonts w:ascii="仿宋" w:hAnsi="仿宋" w:eastAsia="仿宋"/>
          <w:b w:val="0"/>
          <w:szCs w:val="28"/>
        </w:rPr>
      </w:pPr>
      <w:r>
        <w:rPr>
          <w:rFonts w:ascii="黑体" w:hAnsi="黑体"/>
          <w:szCs w:val="28"/>
        </w:rPr>
        <w:t>一、课程性质与任务</w:t>
      </w:r>
    </w:p>
    <w:p>
      <w:pPr>
        <w:pStyle w:val="20"/>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医用电子仪器技术专业的专业核心课程,是依据医用电子仪器技术专业人才培养目标和相关职业岗位（群）的能力要求而设置的，对本专业所面向的医疗器械生产、质控、营销和维护人员所需要的知识、技能和素质目标的达成起支撑作用。在课程设置上，前续课程有《医用电子技术》、《医用电工基础》、《机械制图》，后续课程有《医用电子仪器分析与维护》、《医疗器械生产工艺》。</w:t>
      </w:r>
    </w:p>
    <w:p>
      <w:pPr>
        <w:pStyle w:val="3"/>
        <w:keepNext w:val="0"/>
        <w:keepLines w:val="0"/>
        <w:spacing w:beforeLines="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使学生系统掌握机以医疗设备质量控制与检测技术为核心的基础知识、基本理论、基本方法，掌握医疗设备质量控制与检测技术的具体内容和实施，结合典型工作任务与岗位要求，培养学生会用正确的检测方法、选择合适的检测手段检测医疗器械各项性能指标，并进行数据记录、出具检测报告</w:t>
      </w:r>
      <w:r>
        <w:rPr>
          <w:rFonts w:ascii="仿宋" w:hAnsi="仿宋" w:eastAsia="仿宋" w:cs="仿宋_GB2312"/>
          <w:position w:val="6"/>
          <w:sz w:val="28"/>
          <w:szCs w:val="28"/>
        </w:rPr>
        <w:t>;对检测异常结果进行分析，提出改进措施。</w:t>
      </w:r>
      <w:r>
        <w:rPr>
          <w:rFonts w:hint="eastAsia" w:ascii="仿宋" w:hAnsi="仿宋" w:eastAsia="仿宋" w:cs="仿宋_GB2312"/>
          <w:position w:val="6"/>
          <w:sz w:val="28"/>
          <w:szCs w:val="28"/>
        </w:rPr>
        <w:t>具有融合现有法规的管理能力，拥有全面的品控能力。并注重培养学生的发现问题和解决问题的能力以及继续学习的能力，为日后从事医疗器械相关行业工作打好基础，提高适应职业变化的能力。更为重要的是通过课程思政奠定职业自豪感和职业素养。</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ind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通过本课程的学习，要求学生掌握</w:t>
      </w:r>
      <w:r>
        <w:rPr>
          <w:rFonts w:hint="eastAsia" w:ascii="仿宋" w:hAnsi="仿宋" w:eastAsia="仿宋" w:cs="仿宋_GB2312"/>
          <w:position w:val="6"/>
          <w:sz w:val="28"/>
          <w:szCs w:val="28"/>
        </w:rPr>
        <w:t>医疗设备质量控制与检测技术</w:t>
      </w:r>
      <w:r>
        <w:rPr>
          <w:rFonts w:hint="eastAsia" w:ascii="仿宋" w:eastAsia="仿宋" w:cs="仿宋_GB2312"/>
          <w:color w:val="000000"/>
          <w:position w:val="6"/>
          <w:sz w:val="28"/>
          <w:szCs w:val="28"/>
        </w:rPr>
        <w:t>的基本知识和特点。</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2.技能目标</w:t>
      </w:r>
    </w:p>
    <w:p>
      <w:pPr>
        <w:spacing w:line="300" w:lineRule="auto"/>
        <w:ind w:firstLine="560" w:firstLineChars="200"/>
        <w:rPr>
          <w:rFonts w:ascii="仿宋" w:hAnsi="仿宋" w:eastAsia="仿宋" w:cs="仿宋_GB2312"/>
          <w:position w:val="6"/>
          <w:sz w:val="28"/>
          <w:szCs w:val="28"/>
        </w:rPr>
      </w:pPr>
      <w:r>
        <w:rPr>
          <w:rFonts w:hint="eastAsia" w:ascii="仿宋" w:eastAsia="仿宋" w:cs="仿宋_GB2312"/>
          <w:color w:val="000000"/>
          <w:position w:val="6"/>
          <w:sz w:val="28"/>
          <w:szCs w:val="28"/>
        </w:rPr>
        <w:t>本课程“教、学”并重，注重培养学生发现问题、分析问题、解决问题的能力，结合典型工作任务与岗位要求，培养学生会用正确的检测方法、选择合适的检测手段检测有源和无源医疗器械各项性能指标，并进行数据记录、出具检测报告</w:t>
      </w:r>
      <w:r>
        <w:rPr>
          <w:rFonts w:ascii="仿宋" w:eastAsia="仿宋" w:cs="仿宋_GB2312"/>
          <w:color w:val="000000"/>
          <w:position w:val="6"/>
          <w:sz w:val="28"/>
          <w:szCs w:val="28"/>
        </w:rPr>
        <w:t>;对检测异常结果进行分析，提出改进措施。巩固物理、化学、生物等相关专业基础知识</w:t>
      </w:r>
      <w:r>
        <w:rPr>
          <w:rFonts w:hint="eastAsia" w:ascii="仿宋" w:eastAsia="仿宋" w:cs="仿宋_GB2312"/>
          <w:color w:val="000000"/>
          <w:position w:val="6"/>
          <w:sz w:val="28"/>
          <w:szCs w:val="28"/>
        </w:rPr>
        <w:t>；</w:t>
      </w:r>
      <w:r>
        <w:rPr>
          <w:rFonts w:ascii="仿宋" w:eastAsia="仿宋" w:cs="仿宋_GB2312"/>
          <w:color w:val="000000"/>
          <w:position w:val="6"/>
          <w:sz w:val="28"/>
          <w:szCs w:val="28"/>
        </w:rPr>
        <w:t>掌握产品常规性能指标检测的方法;熟练各项标准化试验操作技能;不断提升专业能力和职业能力教材注重强化学生产品质量意识、强调养成学生专业素质。</w:t>
      </w:r>
      <w:r>
        <w:rPr>
          <w:rFonts w:hint="eastAsia" w:ascii="仿宋" w:eastAsia="仿宋" w:cs="仿宋_GB2312"/>
          <w:color w:val="000000"/>
          <w:position w:val="6"/>
          <w:sz w:val="28"/>
          <w:szCs w:val="28"/>
        </w:rPr>
        <w:t>为课程知识和技能向职业能力的迅速转化奠定基础。能继续提高业务素质和终身学习的能力。</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pStyle w:val="3"/>
        <w:keepNext w:val="0"/>
        <w:keepLines w:val="0"/>
        <w:spacing w:beforeLines="0" w:afterLines="0" w:line="300" w:lineRule="auto"/>
        <w:ind w:firstLine="560" w:firstLineChars="200"/>
        <w:rPr>
          <w:rFonts w:ascii="仿宋" w:hAnsi="Times New Roman" w:eastAsia="仿宋" w:cs="仿宋_GB2312"/>
          <w:b w:val="0"/>
          <w:bCs w:val="0"/>
          <w:color w:val="000000"/>
          <w:position w:val="6"/>
          <w:szCs w:val="28"/>
        </w:rPr>
      </w:pPr>
      <w:r>
        <w:rPr>
          <w:rFonts w:hint="eastAsia" w:ascii="仿宋" w:hAnsi="Times New Roman" w:eastAsia="仿宋" w:cs="仿宋_GB2312"/>
          <w:b w:val="0"/>
          <w:bCs w:val="0"/>
          <w:color w:val="000000"/>
          <w:position w:val="6"/>
          <w:szCs w:val="28"/>
        </w:rPr>
        <w:t>在教学过程中针对医用电子仪器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pStyle w:val="3"/>
        <w:keepNext w:val="0"/>
        <w:keepLines w:val="0"/>
        <w:spacing w:beforeLines="0" w:afterLines="0" w:line="440" w:lineRule="exact"/>
        <w:ind w:firstLine="562" w:firstLineChars="200"/>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依据高等职业技术教育的人才培养要求和医用电子仪器技术专业人才培养方案的要求，结合本专业人才培养模式的特点及课程目的进行总体设计。</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通过对医疗器械行业的调研及产品分析，根据医疗器械专业岗位群所需的知识、技能和素质要求开设本课程。选择企业真实项目为载体，以此为切入点设计教学项目。以满足岗位工作所需要的理论为前提，按照企业真实项目的生产岗位要求，以任务驱使、行动导向的教学方法实施教学，</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教学内容的编排顺序体现以学生职业能力培养为重点，根据行业企业发展需要和完成职业岗位实际工作任务所需要的知识、技能、素质要求来组织内容与考核，体现课程职业性、实践性和开放性，为学生可持续发展奠定良好的基础。</w:t>
      </w:r>
    </w:p>
    <w:p>
      <w:pPr>
        <w:pStyle w:val="3"/>
        <w:keepNext w:val="0"/>
        <w:keepLines w:val="0"/>
        <w:spacing w:beforeLines="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13"/>
        <w:spacing w:before="0" w:beforeAutospacing="0" w:after="0" w:afterAutospacing="0" w:line="440" w:lineRule="exact"/>
        <w:ind w:firstLine="562" w:firstLineChars="200"/>
        <w:jc w:val="both"/>
        <w:rPr>
          <w:rFonts w:ascii="仿宋" w:hAnsi="仿宋" w:eastAsia="仿宋" w:cs="仿宋_GB2312"/>
          <w:b/>
          <w:position w:val="6"/>
          <w:sz w:val="28"/>
          <w:szCs w:val="28"/>
        </w:rPr>
      </w:pPr>
      <w:r>
        <w:rPr>
          <w:rFonts w:hint="eastAsia" w:ascii="仿宋" w:hAnsi="仿宋" w:eastAsia="仿宋" w:cs="仿宋_GB2312"/>
          <w:b/>
          <w:position w:val="6"/>
          <w:sz w:val="28"/>
          <w:szCs w:val="28"/>
        </w:rPr>
        <w:t>1.课时分配表</w:t>
      </w:r>
    </w:p>
    <w:tbl>
      <w:tblPr>
        <w:tblStyle w:val="2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279"/>
        <w:gridCol w:w="3257"/>
        <w:gridCol w:w="134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Align w:val="center"/>
          </w:tcPr>
          <w:p>
            <w:pPr>
              <w:spacing w:line="0" w:lineRule="atLeast"/>
              <w:jc w:val="center"/>
              <w:rPr>
                <w:rFonts w:hAnsi="宋体"/>
                <w:position w:val="6"/>
                <w:szCs w:val="21"/>
              </w:rPr>
            </w:pPr>
            <w:r>
              <w:rPr>
                <w:rFonts w:hint="eastAsia" w:hAnsi="宋体"/>
                <w:position w:val="6"/>
                <w:szCs w:val="21"/>
              </w:rPr>
              <w:t>项目（或模块）名称</w:t>
            </w:r>
          </w:p>
        </w:tc>
        <w:tc>
          <w:tcPr>
            <w:tcW w:w="1279" w:type="dxa"/>
            <w:vAlign w:val="center"/>
          </w:tcPr>
          <w:p>
            <w:pPr>
              <w:spacing w:line="0" w:lineRule="atLeast"/>
              <w:jc w:val="center"/>
              <w:rPr>
                <w:rFonts w:hAnsi="宋体"/>
                <w:position w:val="6"/>
                <w:szCs w:val="21"/>
              </w:rPr>
            </w:pPr>
            <w:r>
              <w:rPr>
                <w:rFonts w:hint="eastAsia" w:hAnsi="宋体"/>
                <w:position w:val="6"/>
                <w:szCs w:val="21"/>
              </w:rPr>
              <w:t>序号</w:t>
            </w:r>
          </w:p>
        </w:tc>
        <w:tc>
          <w:tcPr>
            <w:tcW w:w="3257" w:type="dxa"/>
            <w:vAlign w:val="center"/>
          </w:tcPr>
          <w:p>
            <w:pPr>
              <w:spacing w:line="0" w:lineRule="atLeast"/>
              <w:jc w:val="center"/>
              <w:rPr>
                <w:rFonts w:hAnsi="宋体"/>
                <w:position w:val="6"/>
                <w:szCs w:val="21"/>
              </w:rPr>
            </w:pPr>
            <w:r>
              <w:rPr>
                <w:rFonts w:hint="eastAsia" w:hAnsi="宋体"/>
                <w:position w:val="6"/>
                <w:szCs w:val="21"/>
              </w:rPr>
              <w:t>任务内容</w:t>
            </w:r>
          </w:p>
        </w:tc>
        <w:tc>
          <w:tcPr>
            <w:tcW w:w="1348" w:type="dxa"/>
            <w:vAlign w:val="center"/>
          </w:tcPr>
          <w:p>
            <w:pPr>
              <w:spacing w:line="0" w:lineRule="atLeast"/>
              <w:jc w:val="center"/>
              <w:rPr>
                <w:rFonts w:hAnsi="宋体"/>
                <w:position w:val="6"/>
                <w:szCs w:val="21"/>
              </w:rPr>
            </w:pPr>
            <w:r>
              <w:rPr>
                <w:rFonts w:hint="eastAsia" w:hAnsi="宋体"/>
                <w:position w:val="6"/>
                <w:szCs w:val="21"/>
              </w:rPr>
              <w:t>学时分配</w:t>
            </w:r>
          </w:p>
        </w:tc>
        <w:tc>
          <w:tcPr>
            <w:tcW w:w="1203" w:type="dxa"/>
            <w:vAlign w:val="center"/>
          </w:tcPr>
          <w:p>
            <w:pPr>
              <w:spacing w:line="0" w:lineRule="atLeast"/>
              <w:jc w:val="center"/>
              <w:rPr>
                <w:rFonts w:hAnsi="宋体"/>
                <w:position w:val="6"/>
                <w:szCs w:val="21"/>
              </w:rPr>
            </w:pPr>
            <w:r>
              <w:rPr>
                <w:rFonts w:hint="eastAsia" w:hAnsi="宋体"/>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项目一  无源医疗器械检测概述</w:t>
            </w:r>
          </w:p>
        </w:tc>
        <w:tc>
          <w:tcPr>
            <w:tcW w:w="1279" w:type="dxa"/>
            <w:vAlign w:val="center"/>
          </w:tcPr>
          <w:p>
            <w:pPr>
              <w:jc w:val="center"/>
              <w:rPr>
                <w:rFonts w:hAnsi="宋体"/>
                <w:position w:val="6"/>
                <w:szCs w:val="21"/>
              </w:rPr>
            </w:pPr>
            <w:r>
              <w:rPr>
                <w:rFonts w:hAnsi="宋体"/>
                <w:position w:val="6"/>
                <w:szCs w:val="21"/>
              </w:rPr>
              <w:t>1</w:t>
            </w:r>
          </w:p>
        </w:tc>
        <w:tc>
          <w:tcPr>
            <w:tcW w:w="3257" w:type="dxa"/>
            <w:vAlign w:val="center"/>
          </w:tcPr>
          <w:p>
            <w:pPr>
              <w:rPr>
                <w:rFonts w:hAnsi="宋体"/>
                <w:position w:val="6"/>
                <w:szCs w:val="21"/>
              </w:rPr>
            </w:pPr>
            <w:r>
              <w:rPr>
                <w:rFonts w:hint="eastAsia" w:hAnsi="宋体"/>
                <w:position w:val="6"/>
                <w:szCs w:val="21"/>
              </w:rPr>
              <w:t>无源医疗器械概述</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w:t>
            </w:r>
          </w:p>
        </w:tc>
        <w:tc>
          <w:tcPr>
            <w:tcW w:w="3257" w:type="dxa"/>
            <w:vAlign w:val="center"/>
          </w:tcPr>
          <w:p>
            <w:pPr>
              <w:rPr>
                <w:rFonts w:hAnsi="宋体"/>
                <w:position w:val="6"/>
                <w:szCs w:val="21"/>
              </w:rPr>
            </w:pPr>
            <w:r>
              <w:rPr>
                <w:rFonts w:hint="eastAsia" w:hAnsi="宋体"/>
                <w:position w:val="6"/>
                <w:szCs w:val="21"/>
              </w:rPr>
              <w:t>无源医疗器械检测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项目二  物理性能检测</w:t>
            </w:r>
          </w:p>
        </w:tc>
        <w:tc>
          <w:tcPr>
            <w:tcW w:w="1279" w:type="dxa"/>
            <w:vAlign w:val="center"/>
          </w:tcPr>
          <w:p>
            <w:pPr>
              <w:jc w:val="center"/>
              <w:rPr>
                <w:rFonts w:hAnsi="宋体"/>
                <w:position w:val="6"/>
                <w:szCs w:val="21"/>
              </w:rPr>
            </w:pPr>
            <w:r>
              <w:rPr>
                <w:rFonts w:hAnsi="宋体"/>
                <w:position w:val="6"/>
                <w:szCs w:val="21"/>
              </w:rPr>
              <w:t>3</w:t>
            </w:r>
          </w:p>
        </w:tc>
        <w:tc>
          <w:tcPr>
            <w:tcW w:w="3257" w:type="dxa"/>
            <w:vAlign w:val="center"/>
          </w:tcPr>
          <w:p>
            <w:pPr>
              <w:spacing w:line="0" w:lineRule="atLeast"/>
              <w:jc w:val="left"/>
              <w:rPr>
                <w:rFonts w:hAnsi="宋体"/>
                <w:position w:val="6"/>
                <w:szCs w:val="21"/>
              </w:rPr>
            </w:pPr>
            <w:r>
              <w:rPr>
                <w:rFonts w:hint="eastAsia" w:hAnsi="宋体"/>
                <w:position w:val="6"/>
                <w:szCs w:val="21"/>
              </w:rPr>
              <w:t>外观检测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4</w:t>
            </w:r>
          </w:p>
        </w:tc>
        <w:tc>
          <w:tcPr>
            <w:tcW w:w="3257" w:type="dxa"/>
            <w:vAlign w:val="center"/>
          </w:tcPr>
          <w:p>
            <w:pPr>
              <w:spacing w:line="0" w:lineRule="atLeast"/>
              <w:jc w:val="left"/>
              <w:rPr>
                <w:rFonts w:hAnsi="宋体"/>
                <w:position w:val="6"/>
                <w:szCs w:val="21"/>
              </w:rPr>
            </w:pPr>
            <w:r>
              <w:rPr>
                <w:rFonts w:hint="eastAsia" w:hAnsi="宋体"/>
                <w:position w:val="6"/>
                <w:szCs w:val="21"/>
              </w:rPr>
              <w:t>尺寸检测</w:t>
            </w:r>
          </w:p>
        </w:tc>
        <w:tc>
          <w:tcPr>
            <w:tcW w:w="1348" w:type="dxa"/>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5</w:t>
            </w:r>
          </w:p>
        </w:tc>
        <w:tc>
          <w:tcPr>
            <w:tcW w:w="3257" w:type="dxa"/>
            <w:vAlign w:val="center"/>
          </w:tcPr>
          <w:p>
            <w:pPr>
              <w:jc w:val="left"/>
              <w:rPr>
                <w:rFonts w:hAnsi="宋体"/>
                <w:position w:val="6"/>
                <w:szCs w:val="21"/>
              </w:rPr>
            </w:pPr>
            <w:r>
              <w:rPr>
                <w:rFonts w:hint="eastAsia" w:hAnsi="宋体"/>
                <w:position w:val="6"/>
                <w:szCs w:val="21"/>
              </w:rPr>
              <w:t xml:space="preserve">力学性能检测  </w:t>
            </w:r>
          </w:p>
        </w:tc>
        <w:tc>
          <w:tcPr>
            <w:tcW w:w="1348" w:type="dxa"/>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6</w:t>
            </w:r>
          </w:p>
        </w:tc>
        <w:tc>
          <w:tcPr>
            <w:tcW w:w="3257" w:type="dxa"/>
            <w:vAlign w:val="center"/>
          </w:tcPr>
          <w:p>
            <w:pPr>
              <w:rPr>
                <w:rFonts w:hAnsi="宋体"/>
                <w:position w:val="6"/>
                <w:szCs w:val="21"/>
              </w:rPr>
            </w:pPr>
            <w:r>
              <w:rPr>
                <w:rFonts w:hint="eastAsia" w:hAnsi="宋体"/>
                <w:position w:val="6"/>
                <w:szCs w:val="21"/>
              </w:rPr>
              <w:t>连接强度的检测</w:t>
            </w:r>
          </w:p>
        </w:tc>
        <w:tc>
          <w:tcPr>
            <w:tcW w:w="1348" w:type="dxa"/>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7</w:t>
            </w:r>
          </w:p>
        </w:tc>
        <w:tc>
          <w:tcPr>
            <w:tcW w:w="3257" w:type="dxa"/>
            <w:vAlign w:val="center"/>
          </w:tcPr>
          <w:p>
            <w:pPr>
              <w:rPr>
                <w:rFonts w:hAnsi="宋体"/>
                <w:position w:val="6"/>
                <w:szCs w:val="21"/>
              </w:rPr>
            </w:pPr>
            <w:r>
              <w:rPr>
                <w:rFonts w:hint="eastAsia" w:hAnsi="宋体"/>
                <w:position w:val="6"/>
                <w:szCs w:val="21"/>
              </w:rPr>
              <w:t>阻隔吸收性能的检测</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8</w:t>
            </w:r>
          </w:p>
        </w:tc>
        <w:tc>
          <w:tcPr>
            <w:tcW w:w="3257" w:type="dxa"/>
            <w:vAlign w:val="center"/>
          </w:tcPr>
          <w:p>
            <w:pPr>
              <w:rPr>
                <w:rFonts w:hAnsi="宋体"/>
                <w:position w:val="6"/>
                <w:szCs w:val="21"/>
              </w:rPr>
            </w:pPr>
            <w:r>
              <w:rPr>
                <w:rFonts w:hint="eastAsia" w:hAnsi="宋体"/>
                <w:position w:val="6"/>
                <w:szCs w:val="21"/>
              </w:rPr>
              <w:t>微粒污染的检测</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项目三  化学性能检测</w:t>
            </w:r>
          </w:p>
        </w:tc>
        <w:tc>
          <w:tcPr>
            <w:tcW w:w="1279" w:type="dxa"/>
            <w:vAlign w:val="center"/>
          </w:tcPr>
          <w:p>
            <w:pPr>
              <w:jc w:val="center"/>
              <w:rPr>
                <w:rFonts w:hAnsi="宋体"/>
                <w:position w:val="6"/>
                <w:szCs w:val="21"/>
              </w:rPr>
            </w:pPr>
            <w:r>
              <w:rPr>
                <w:rFonts w:hAnsi="宋体"/>
                <w:position w:val="6"/>
                <w:szCs w:val="21"/>
              </w:rPr>
              <w:t>9</w:t>
            </w:r>
          </w:p>
        </w:tc>
        <w:tc>
          <w:tcPr>
            <w:tcW w:w="3257" w:type="dxa"/>
            <w:vAlign w:val="center"/>
          </w:tcPr>
          <w:p>
            <w:pPr>
              <w:rPr>
                <w:rFonts w:hAnsi="宋体"/>
                <w:position w:val="6"/>
                <w:szCs w:val="21"/>
              </w:rPr>
            </w:pPr>
            <w:r>
              <w:rPr>
                <w:rFonts w:hint="eastAsia" w:hAnsi="宋体"/>
                <w:position w:val="6"/>
                <w:szCs w:val="21"/>
              </w:rPr>
              <w:t>无源医疗器械化学性能检测意义</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0</w:t>
            </w:r>
          </w:p>
        </w:tc>
        <w:tc>
          <w:tcPr>
            <w:tcW w:w="3257" w:type="dxa"/>
            <w:vAlign w:val="center"/>
          </w:tcPr>
          <w:p>
            <w:pPr>
              <w:rPr>
                <w:rFonts w:hAnsi="宋体"/>
                <w:position w:val="6"/>
                <w:szCs w:val="21"/>
              </w:rPr>
            </w:pPr>
            <w:r>
              <w:rPr>
                <w:rFonts w:hint="eastAsia" w:hAnsi="宋体"/>
                <w:position w:val="6"/>
                <w:szCs w:val="21"/>
              </w:rPr>
              <w:t>检验液的制备</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1</w:t>
            </w:r>
          </w:p>
        </w:tc>
        <w:tc>
          <w:tcPr>
            <w:tcW w:w="3257" w:type="dxa"/>
            <w:vAlign w:val="center"/>
          </w:tcPr>
          <w:p>
            <w:pPr>
              <w:rPr>
                <w:rFonts w:hAnsi="宋体"/>
                <w:position w:val="6"/>
                <w:szCs w:val="21"/>
              </w:rPr>
            </w:pPr>
            <w:r>
              <w:rPr>
                <w:rFonts w:hint="eastAsia" w:hAnsi="宋体"/>
                <w:position w:val="6"/>
                <w:szCs w:val="21"/>
              </w:rPr>
              <w:t xml:space="preserve">还原物质的检测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2</w:t>
            </w:r>
          </w:p>
        </w:tc>
        <w:tc>
          <w:tcPr>
            <w:tcW w:w="3257" w:type="dxa"/>
            <w:vAlign w:val="center"/>
          </w:tcPr>
          <w:p>
            <w:pPr>
              <w:rPr>
                <w:rFonts w:hAnsi="宋体"/>
                <w:position w:val="6"/>
                <w:szCs w:val="21"/>
              </w:rPr>
            </w:pPr>
            <w:r>
              <w:rPr>
                <w:rFonts w:hint="eastAsia" w:hAnsi="宋体"/>
                <w:position w:val="6"/>
                <w:szCs w:val="21"/>
              </w:rPr>
              <w:t>酸碱度的检测</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3</w:t>
            </w:r>
          </w:p>
        </w:tc>
        <w:tc>
          <w:tcPr>
            <w:tcW w:w="3257" w:type="dxa"/>
            <w:vAlign w:val="center"/>
          </w:tcPr>
          <w:p>
            <w:pPr>
              <w:rPr>
                <w:rFonts w:hAnsi="宋体"/>
                <w:position w:val="6"/>
                <w:szCs w:val="21"/>
              </w:rPr>
            </w:pPr>
            <w:r>
              <w:rPr>
                <w:rFonts w:hint="eastAsia" w:hAnsi="宋体"/>
                <w:position w:val="6"/>
                <w:szCs w:val="21"/>
              </w:rPr>
              <w:t>紫外吸光度的检测</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4</w:t>
            </w:r>
          </w:p>
        </w:tc>
        <w:tc>
          <w:tcPr>
            <w:tcW w:w="3257" w:type="dxa"/>
            <w:vAlign w:val="center"/>
          </w:tcPr>
          <w:p>
            <w:pPr>
              <w:rPr>
                <w:rFonts w:hAnsi="宋体"/>
                <w:position w:val="6"/>
                <w:szCs w:val="21"/>
              </w:rPr>
            </w:pPr>
            <w:r>
              <w:rPr>
                <w:rFonts w:hint="eastAsia" w:hAnsi="宋体"/>
                <w:position w:val="6"/>
                <w:szCs w:val="21"/>
              </w:rPr>
              <w:t xml:space="preserve">重金属含量的检测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5</w:t>
            </w:r>
          </w:p>
        </w:tc>
        <w:tc>
          <w:tcPr>
            <w:tcW w:w="3257" w:type="dxa"/>
            <w:vAlign w:val="center"/>
          </w:tcPr>
          <w:p>
            <w:pPr>
              <w:rPr>
                <w:rFonts w:hAnsi="宋体"/>
                <w:position w:val="6"/>
                <w:szCs w:val="21"/>
              </w:rPr>
            </w:pPr>
            <w:r>
              <w:rPr>
                <w:rFonts w:hint="eastAsia" w:hAnsi="宋体"/>
                <w:position w:val="6"/>
                <w:szCs w:val="21"/>
              </w:rPr>
              <w:t>氯化物的检测</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6</w:t>
            </w:r>
          </w:p>
        </w:tc>
        <w:tc>
          <w:tcPr>
            <w:tcW w:w="3257" w:type="dxa"/>
            <w:vAlign w:val="center"/>
          </w:tcPr>
          <w:p>
            <w:pPr>
              <w:rPr>
                <w:rFonts w:hAnsi="宋体"/>
                <w:position w:val="6"/>
                <w:szCs w:val="21"/>
              </w:rPr>
            </w:pPr>
            <w:r>
              <w:rPr>
                <w:rFonts w:hint="eastAsia" w:hAnsi="宋体"/>
                <w:position w:val="6"/>
                <w:szCs w:val="21"/>
              </w:rPr>
              <w:t>炽灼残渣、蒸发残渣和干燥失重的检测</w:t>
            </w:r>
          </w:p>
        </w:tc>
        <w:tc>
          <w:tcPr>
            <w:tcW w:w="1348" w:type="dxa"/>
            <w:vAlign w:val="center"/>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1</w:t>
            </w:r>
            <w:r>
              <w:rPr>
                <w:rFonts w:hAnsi="宋体"/>
                <w:position w:val="6"/>
                <w:szCs w:val="21"/>
              </w:rPr>
              <w:t>7</w:t>
            </w:r>
          </w:p>
        </w:tc>
        <w:tc>
          <w:tcPr>
            <w:tcW w:w="3257" w:type="dxa"/>
            <w:vAlign w:val="center"/>
          </w:tcPr>
          <w:p>
            <w:pPr>
              <w:rPr>
                <w:rFonts w:hAnsi="宋体"/>
                <w:position w:val="6"/>
                <w:szCs w:val="21"/>
              </w:rPr>
            </w:pPr>
            <w:r>
              <w:rPr>
                <w:rFonts w:hint="eastAsia" w:hAnsi="宋体"/>
                <w:position w:val="6"/>
                <w:szCs w:val="21"/>
              </w:rPr>
              <w:t>环氧乙烷残留量的检测</w:t>
            </w:r>
          </w:p>
        </w:tc>
        <w:tc>
          <w:tcPr>
            <w:tcW w:w="1348" w:type="dxa"/>
            <w:vAlign w:val="center"/>
          </w:tcPr>
          <w:p>
            <w:pPr>
              <w:jc w:val="center"/>
              <w:rPr>
                <w:rFonts w:hAnsi="宋体"/>
                <w:position w:val="6"/>
                <w:szCs w:val="21"/>
              </w:rPr>
            </w:pPr>
            <w:r>
              <w:rPr>
                <w:rFonts w:hint="eastAsia"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项目四  微生物检测 </w:t>
            </w:r>
          </w:p>
        </w:tc>
        <w:tc>
          <w:tcPr>
            <w:tcW w:w="1279" w:type="dxa"/>
            <w:vAlign w:val="center"/>
          </w:tcPr>
          <w:p>
            <w:pPr>
              <w:jc w:val="center"/>
              <w:rPr>
                <w:rFonts w:hAnsi="宋体"/>
                <w:position w:val="6"/>
                <w:szCs w:val="21"/>
              </w:rPr>
            </w:pPr>
            <w:r>
              <w:rPr>
                <w:rFonts w:hAnsi="宋体"/>
                <w:position w:val="6"/>
                <w:szCs w:val="21"/>
              </w:rPr>
              <w:t>18</w:t>
            </w:r>
          </w:p>
        </w:tc>
        <w:tc>
          <w:tcPr>
            <w:tcW w:w="3257" w:type="dxa"/>
            <w:vAlign w:val="center"/>
          </w:tcPr>
          <w:p>
            <w:pPr>
              <w:rPr>
                <w:rFonts w:hAnsi="宋体"/>
                <w:position w:val="6"/>
                <w:szCs w:val="21"/>
              </w:rPr>
            </w:pPr>
            <w:r>
              <w:rPr>
                <w:rFonts w:hint="eastAsia" w:hAnsi="宋体"/>
                <w:position w:val="6"/>
                <w:szCs w:val="21"/>
              </w:rPr>
              <w:t>微生物限度检查</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19</w:t>
            </w:r>
          </w:p>
        </w:tc>
        <w:tc>
          <w:tcPr>
            <w:tcW w:w="3257" w:type="dxa"/>
            <w:vAlign w:val="center"/>
          </w:tcPr>
          <w:p>
            <w:pPr>
              <w:rPr>
                <w:rFonts w:hAnsi="宋体"/>
                <w:position w:val="6"/>
                <w:szCs w:val="21"/>
              </w:rPr>
            </w:pPr>
            <w:r>
              <w:rPr>
                <w:rFonts w:hint="eastAsia" w:hAnsi="宋体"/>
                <w:position w:val="6"/>
                <w:szCs w:val="21"/>
              </w:rPr>
              <w:t>无菌检查</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项目五  生物学评价</w:t>
            </w:r>
          </w:p>
        </w:tc>
        <w:tc>
          <w:tcPr>
            <w:tcW w:w="1279" w:type="dxa"/>
            <w:vAlign w:val="center"/>
          </w:tcPr>
          <w:p>
            <w:pPr>
              <w:jc w:val="center"/>
              <w:rPr>
                <w:rFonts w:hAnsi="宋体"/>
                <w:position w:val="6"/>
                <w:szCs w:val="21"/>
              </w:rPr>
            </w:pPr>
            <w:r>
              <w:rPr>
                <w:rFonts w:hAnsi="宋体"/>
                <w:position w:val="6"/>
                <w:szCs w:val="21"/>
              </w:rPr>
              <w:t>20</w:t>
            </w:r>
          </w:p>
        </w:tc>
        <w:tc>
          <w:tcPr>
            <w:tcW w:w="3257" w:type="dxa"/>
            <w:vAlign w:val="center"/>
          </w:tcPr>
          <w:p>
            <w:pPr>
              <w:rPr>
                <w:rFonts w:hAnsi="宋体"/>
                <w:position w:val="6"/>
                <w:szCs w:val="21"/>
              </w:rPr>
            </w:pPr>
            <w:r>
              <w:rPr>
                <w:rFonts w:hint="eastAsia" w:hAnsi="宋体"/>
                <w:position w:val="6"/>
                <w:szCs w:val="21"/>
              </w:rPr>
              <w:t>概述</w:t>
            </w:r>
          </w:p>
        </w:tc>
        <w:tc>
          <w:tcPr>
            <w:tcW w:w="1348" w:type="dxa"/>
            <w:vAlign w:val="center"/>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21</w:t>
            </w:r>
          </w:p>
        </w:tc>
        <w:tc>
          <w:tcPr>
            <w:tcW w:w="3257" w:type="dxa"/>
            <w:vAlign w:val="center"/>
          </w:tcPr>
          <w:p>
            <w:pPr>
              <w:rPr>
                <w:rFonts w:hAnsi="宋体"/>
                <w:position w:val="6"/>
                <w:szCs w:val="21"/>
              </w:rPr>
            </w:pPr>
            <w:r>
              <w:rPr>
                <w:rFonts w:hint="eastAsia" w:hAnsi="宋体"/>
                <w:position w:val="6"/>
                <w:szCs w:val="21"/>
              </w:rPr>
              <w:t>生物学性能评价试验的选择</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22</w:t>
            </w:r>
          </w:p>
        </w:tc>
        <w:tc>
          <w:tcPr>
            <w:tcW w:w="3257" w:type="dxa"/>
            <w:vAlign w:val="center"/>
          </w:tcPr>
          <w:p>
            <w:pPr>
              <w:rPr>
                <w:rFonts w:hAnsi="宋体"/>
                <w:position w:val="6"/>
                <w:szCs w:val="21"/>
              </w:rPr>
            </w:pPr>
            <w:r>
              <w:rPr>
                <w:rFonts w:hint="eastAsia" w:hAnsi="宋体"/>
                <w:position w:val="6"/>
                <w:szCs w:val="21"/>
              </w:rPr>
              <w:t xml:space="preserve">生物学评价试验样品的制备          </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23</w:t>
            </w:r>
          </w:p>
        </w:tc>
        <w:tc>
          <w:tcPr>
            <w:tcW w:w="3257" w:type="dxa"/>
            <w:vAlign w:val="center"/>
          </w:tcPr>
          <w:p>
            <w:pPr>
              <w:rPr>
                <w:rFonts w:hAnsi="宋体"/>
                <w:position w:val="6"/>
                <w:szCs w:val="21"/>
              </w:rPr>
            </w:pPr>
            <w:r>
              <w:rPr>
                <w:rFonts w:hint="eastAsia" w:hAnsi="宋体"/>
                <w:position w:val="6"/>
                <w:szCs w:val="21"/>
              </w:rPr>
              <w:t>体外细胞毒性试验</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24</w:t>
            </w:r>
          </w:p>
        </w:tc>
        <w:tc>
          <w:tcPr>
            <w:tcW w:w="3257" w:type="dxa"/>
            <w:vAlign w:val="center"/>
          </w:tcPr>
          <w:p>
            <w:pPr>
              <w:rPr>
                <w:rFonts w:hAnsi="宋体"/>
                <w:position w:val="6"/>
                <w:szCs w:val="21"/>
              </w:rPr>
            </w:pPr>
            <w:r>
              <w:rPr>
                <w:rFonts w:hint="eastAsia" w:hAnsi="宋体"/>
                <w:position w:val="6"/>
                <w:szCs w:val="21"/>
              </w:rPr>
              <w:t xml:space="preserve">皮肤致敏试验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25</w:t>
            </w:r>
          </w:p>
        </w:tc>
        <w:tc>
          <w:tcPr>
            <w:tcW w:w="3257" w:type="dxa"/>
            <w:vAlign w:val="center"/>
          </w:tcPr>
          <w:p>
            <w:pPr>
              <w:rPr>
                <w:rFonts w:hAnsi="宋体"/>
                <w:position w:val="6"/>
                <w:szCs w:val="21"/>
              </w:rPr>
            </w:pPr>
            <w:r>
              <w:rPr>
                <w:rFonts w:hint="eastAsia" w:hAnsi="宋体"/>
                <w:position w:val="6"/>
                <w:szCs w:val="21"/>
              </w:rPr>
              <w:t xml:space="preserve">刺激和皮内反应试验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2</w:t>
            </w:r>
            <w:r>
              <w:rPr>
                <w:rFonts w:hAnsi="宋体"/>
                <w:position w:val="6"/>
                <w:szCs w:val="21"/>
              </w:rPr>
              <w:t>6</w:t>
            </w:r>
          </w:p>
        </w:tc>
        <w:tc>
          <w:tcPr>
            <w:tcW w:w="3257" w:type="dxa"/>
            <w:vAlign w:val="center"/>
          </w:tcPr>
          <w:p>
            <w:pPr>
              <w:rPr>
                <w:rFonts w:hAnsi="宋体"/>
                <w:position w:val="6"/>
                <w:szCs w:val="21"/>
              </w:rPr>
            </w:pPr>
            <w:r>
              <w:rPr>
                <w:rFonts w:hint="eastAsia" w:hAnsi="宋体"/>
                <w:position w:val="6"/>
                <w:szCs w:val="21"/>
              </w:rPr>
              <w:t xml:space="preserve">全身毒性试验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2</w:t>
            </w:r>
            <w:r>
              <w:rPr>
                <w:rFonts w:hAnsi="宋体"/>
                <w:position w:val="6"/>
                <w:szCs w:val="21"/>
              </w:rPr>
              <w:t>7</w:t>
            </w:r>
          </w:p>
        </w:tc>
        <w:tc>
          <w:tcPr>
            <w:tcW w:w="3257" w:type="dxa"/>
            <w:vAlign w:val="center"/>
          </w:tcPr>
          <w:p>
            <w:pPr>
              <w:rPr>
                <w:rFonts w:hAnsi="宋体"/>
                <w:position w:val="6"/>
                <w:szCs w:val="21"/>
              </w:rPr>
            </w:pPr>
            <w:r>
              <w:rPr>
                <w:rFonts w:hint="eastAsia" w:hAnsi="宋体"/>
                <w:position w:val="6"/>
                <w:szCs w:val="21"/>
              </w:rPr>
              <w:t>遗传毒性试验</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2</w:t>
            </w:r>
            <w:r>
              <w:rPr>
                <w:rFonts w:hAnsi="宋体"/>
                <w:position w:val="6"/>
                <w:szCs w:val="21"/>
              </w:rPr>
              <w:t>8</w:t>
            </w:r>
          </w:p>
        </w:tc>
        <w:tc>
          <w:tcPr>
            <w:tcW w:w="3257" w:type="dxa"/>
            <w:vAlign w:val="center"/>
          </w:tcPr>
          <w:p>
            <w:pPr>
              <w:rPr>
                <w:rFonts w:hAnsi="宋体"/>
                <w:position w:val="6"/>
                <w:szCs w:val="21"/>
              </w:rPr>
            </w:pPr>
            <w:r>
              <w:rPr>
                <w:rFonts w:hint="eastAsia" w:hAnsi="宋体"/>
                <w:position w:val="6"/>
                <w:szCs w:val="21"/>
              </w:rPr>
              <w:t xml:space="preserve">血液相容性试验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2</w:t>
            </w:r>
            <w:r>
              <w:rPr>
                <w:rFonts w:hAnsi="宋体"/>
                <w:position w:val="6"/>
                <w:szCs w:val="21"/>
              </w:rPr>
              <w:t>9</w:t>
            </w:r>
          </w:p>
        </w:tc>
        <w:tc>
          <w:tcPr>
            <w:tcW w:w="3257" w:type="dxa"/>
            <w:vAlign w:val="center"/>
          </w:tcPr>
          <w:p>
            <w:pPr>
              <w:rPr>
                <w:rFonts w:hAnsi="宋体"/>
                <w:position w:val="6"/>
                <w:szCs w:val="21"/>
              </w:rPr>
            </w:pPr>
            <w:r>
              <w:rPr>
                <w:rFonts w:hint="eastAsia" w:hAnsi="宋体"/>
                <w:position w:val="6"/>
                <w:szCs w:val="21"/>
              </w:rPr>
              <w:t xml:space="preserve">热原试验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3</w:t>
            </w:r>
            <w:r>
              <w:rPr>
                <w:rFonts w:hAnsi="宋体"/>
                <w:position w:val="6"/>
                <w:szCs w:val="21"/>
              </w:rPr>
              <w:t>0</w:t>
            </w:r>
          </w:p>
        </w:tc>
        <w:tc>
          <w:tcPr>
            <w:tcW w:w="3257" w:type="dxa"/>
            <w:vAlign w:val="center"/>
          </w:tcPr>
          <w:p>
            <w:pPr>
              <w:rPr>
                <w:rFonts w:hAnsi="宋体"/>
                <w:position w:val="6"/>
                <w:szCs w:val="21"/>
              </w:rPr>
            </w:pPr>
            <w:r>
              <w:rPr>
                <w:rFonts w:hint="eastAsia" w:hAnsi="宋体"/>
                <w:position w:val="6"/>
                <w:szCs w:val="21"/>
              </w:rPr>
              <w:t xml:space="preserve">植入试验                                         </w:t>
            </w:r>
          </w:p>
        </w:tc>
        <w:tc>
          <w:tcPr>
            <w:tcW w:w="1348" w:type="dxa"/>
            <w:vAlign w:val="center"/>
          </w:tcPr>
          <w:p>
            <w:pPr>
              <w:jc w:val="center"/>
              <w:rPr>
                <w:rFonts w:hAnsi="宋体"/>
                <w:position w:val="6"/>
                <w:szCs w:val="21"/>
              </w:rPr>
            </w:pPr>
            <w:r>
              <w:rPr>
                <w:rFonts w:hint="eastAsia"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3</w:t>
            </w:r>
            <w:r>
              <w:rPr>
                <w:rFonts w:hAnsi="宋体"/>
                <w:position w:val="6"/>
                <w:szCs w:val="21"/>
              </w:rPr>
              <w:t>1</w:t>
            </w:r>
          </w:p>
        </w:tc>
        <w:tc>
          <w:tcPr>
            <w:tcW w:w="3257" w:type="dxa"/>
            <w:vAlign w:val="center"/>
          </w:tcPr>
          <w:p>
            <w:pPr>
              <w:rPr>
                <w:rFonts w:hAnsi="宋体"/>
                <w:position w:val="6"/>
                <w:szCs w:val="21"/>
              </w:rPr>
            </w:pPr>
            <w:r>
              <w:rPr>
                <w:rFonts w:hint="eastAsia" w:hAnsi="宋体"/>
                <w:position w:val="6"/>
                <w:szCs w:val="21"/>
              </w:rPr>
              <w:t>细菌内毒素检测</w:t>
            </w:r>
          </w:p>
        </w:tc>
        <w:tc>
          <w:tcPr>
            <w:tcW w:w="1348" w:type="dxa"/>
            <w:vAlign w:val="center"/>
          </w:tcPr>
          <w:p>
            <w:pPr>
              <w:jc w:val="center"/>
              <w:rPr>
                <w:rFonts w:hAnsi="宋体"/>
                <w:position w:val="6"/>
                <w:szCs w:val="21"/>
              </w:rPr>
            </w:pPr>
            <w:r>
              <w:rPr>
                <w:rFonts w:hint="eastAsia"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项目六 医疗器械检测基础知识</w:t>
            </w:r>
          </w:p>
        </w:tc>
        <w:tc>
          <w:tcPr>
            <w:tcW w:w="1279" w:type="dxa"/>
            <w:vAlign w:val="center"/>
          </w:tcPr>
          <w:p>
            <w:pPr>
              <w:jc w:val="center"/>
              <w:rPr>
                <w:rFonts w:hAnsi="宋体"/>
                <w:position w:val="6"/>
                <w:szCs w:val="21"/>
              </w:rPr>
            </w:pPr>
            <w:r>
              <w:rPr>
                <w:rFonts w:hAnsi="宋体"/>
                <w:position w:val="6"/>
                <w:szCs w:val="21"/>
              </w:rPr>
              <w:t>32</w:t>
            </w:r>
          </w:p>
        </w:tc>
        <w:tc>
          <w:tcPr>
            <w:tcW w:w="3257" w:type="dxa"/>
            <w:vAlign w:val="center"/>
          </w:tcPr>
          <w:p>
            <w:pPr>
              <w:jc w:val="left"/>
              <w:rPr>
                <w:rFonts w:hAnsi="宋体"/>
                <w:position w:val="6"/>
                <w:szCs w:val="21"/>
              </w:rPr>
            </w:pPr>
            <w:r>
              <w:rPr>
                <w:rFonts w:hint="eastAsia" w:hAnsi="宋体"/>
                <w:position w:val="6"/>
                <w:szCs w:val="21"/>
              </w:rPr>
              <w:t>有源医疗器械的介绍</w:t>
            </w:r>
          </w:p>
        </w:tc>
        <w:tc>
          <w:tcPr>
            <w:tcW w:w="1348" w:type="dxa"/>
            <w:vAlign w:val="center"/>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33</w:t>
            </w:r>
          </w:p>
        </w:tc>
        <w:tc>
          <w:tcPr>
            <w:tcW w:w="3257" w:type="dxa"/>
            <w:vAlign w:val="center"/>
          </w:tcPr>
          <w:p>
            <w:pPr>
              <w:jc w:val="left"/>
              <w:rPr>
                <w:rFonts w:hAnsi="宋体"/>
                <w:position w:val="6"/>
                <w:szCs w:val="21"/>
              </w:rPr>
            </w:pPr>
            <w:r>
              <w:rPr>
                <w:rFonts w:hint="eastAsia" w:hAnsi="宋体"/>
                <w:position w:val="6"/>
                <w:szCs w:val="21"/>
              </w:rPr>
              <w:t xml:space="preserve">医疗器械的标准                     </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34</w:t>
            </w:r>
          </w:p>
        </w:tc>
        <w:tc>
          <w:tcPr>
            <w:tcW w:w="3257" w:type="dxa"/>
            <w:vAlign w:val="center"/>
          </w:tcPr>
          <w:p>
            <w:pPr>
              <w:jc w:val="left"/>
              <w:rPr>
                <w:rFonts w:hAnsi="宋体"/>
                <w:position w:val="6"/>
                <w:szCs w:val="21"/>
              </w:rPr>
            </w:pPr>
            <w:r>
              <w:rPr>
                <w:rFonts w:hint="eastAsia" w:hAnsi="宋体"/>
                <w:position w:val="6"/>
                <w:szCs w:val="21"/>
              </w:rPr>
              <w:t>质量检验的基础</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35</w:t>
            </w:r>
          </w:p>
        </w:tc>
        <w:tc>
          <w:tcPr>
            <w:tcW w:w="3257" w:type="dxa"/>
            <w:vAlign w:val="center"/>
          </w:tcPr>
          <w:p>
            <w:pPr>
              <w:spacing w:line="0" w:lineRule="atLeast"/>
              <w:jc w:val="left"/>
              <w:rPr>
                <w:rFonts w:hAnsi="宋体"/>
                <w:position w:val="6"/>
                <w:szCs w:val="21"/>
              </w:rPr>
            </w:pPr>
            <w:r>
              <w:rPr>
                <w:rFonts w:hint="eastAsia" w:hAnsi="宋体"/>
                <w:position w:val="6"/>
                <w:szCs w:val="21"/>
              </w:rPr>
              <w:t>检验数据的记录</w:t>
            </w:r>
          </w:p>
        </w:tc>
        <w:tc>
          <w:tcPr>
            <w:tcW w:w="1348" w:type="dxa"/>
          </w:tcPr>
          <w:p>
            <w:pPr>
              <w:jc w:val="center"/>
              <w:rPr>
                <w:rFonts w:hAnsi="宋体"/>
                <w:position w:val="6"/>
                <w:szCs w:val="21"/>
              </w:rPr>
            </w:pPr>
            <w:r>
              <w:rPr>
                <w:rFonts w:hAnsi="宋体"/>
                <w:position w:val="6"/>
                <w:szCs w:val="21"/>
              </w:rPr>
              <w:t>0.5</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hAnsi="宋体"/>
                <w:position w:val="6"/>
                <w:szCs w:val="21"/>
              </w:rPr>
            </w:pPr>
            <w:r>
              <w:rPr>
                <w:rFonts w:hint="eastAsia" w:hAnsi="宋体"/>
                <w:position w:val="6"/>
                <w:szCs w:val="21"/>
              </w:rPr>
              <w:t>项目七  电气安全通用要求的检测</w:t>
            </w:r>
          </w:p>
        </w:tc>
        <w:tc>
          <w:tcPr>
            <w:tcW w:w="1279" w:type="dxa"/>
            <w:vAlign w:val="center"/>
          </w:tcPr>
          <w:p>
            <w:pPr>
              <w:jc w:val="center"/>
              <w:rPr>
                <w:rFonts w:hAnsi="宋体"/>
                <w:position w:val="6"/>
                <w:szCs w:val="21"/>
              </w:rPr>
            </w:pPr>
            <w:r>
              <w:rPr>
                <w:rFonts w:hAnsi="宋体"/>
                <w:position w:val="6"/>
                <w:szCs w:val="21"/>
              </w:rPr>
              <w:t>36</w:t>
            </w:r>
          </w:p>
        </w:tc>
        <w:tc>
          <w:tcPr>
            <w:tcW w:w="3257" w:type="dxa"/>
            <w:vAlign w:val="center"/>
          </w:tcPr>
          <w:p>
            <w:pPr>
              <w:jc w:val="left"/>
              <w:rPr>
                <w:rFonts w:hAnsi="宋体"/>
                <w:position w:val="6"/>
                <w:szCs w:val="21"/>
              </w:rPr>
            </w:pPr>
            <w:r>
              <w:rPr>
                <w:rFonts w:hint="eastAsia" w:hAnsi="宋体"/>
                <w:position w:val="6"/>
                <w:szCs w:val="21"/>
              </w:rPr>
              <w:t>医用电气设备相关基础知识</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37</w:t>
            </w:r>
          </w:p>
        </w:tc>
        <w:tc>
          <w:tcPr>
            <w:tcW w:w="3257" w:type="dxa"/>
            <w:vAlign w:val="center"/>
          </w:tcPr>
          <w:p>
            <w:pPr>
              <w:jc w:val="left"/>
              <w:rPr>
                <w:rFonts w:hAnsi="宋体"/>
                <w:position w:val="6"/>
                <w:szCs w:val="21"/>
              </w:rPr>
            </w:pPr>
            <w:r>
              <w:rPr>
                <w:rFonts w:hint="eastAsia" w:hAnsi="宋体"/>
                <w:position w:val="6"/>
                <w:szCs w:val="21"/>
              </w:rPr>
              <w:t>保护接地的检测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Ansi="宋体"/>
                <w:position w:val="6"/>
                <w:szCs w:val="21"/>
              </w:rPr>
              <w:t>38</w:t>
            </w:r>
          </w:p>
        </w:tc>
        <w:tc>
          <w:tcPr>
            <w:tcW w:w="3257" w:type="dxa"/>
            <w:vAlign w:val="center"/>
          </w:tcPr>
          <w:p>
            <w:pPr>
              <w:jc w:val="left"/>
              <w:rPr>
                <w:rFonts w:hAnsi="宋体"/>
                <w:position w:val="6"/>
                <w:szCs w:val="21"/>
              </w:rPr>
            </w:pPr>
            <w:r>
              <w:rPr>
                <w:rFonts w:hint="eastAsia" w:hAnsi="宋体"/>
                <w:position w:val="6"/>
                <w:szCs w:val="21"/>
              </w:rPr>
              <w:t xml:space="preserve">连续漏电流和患者辅助电流的检测  </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3</w:t>
            </w:r>
            <w:r>
              <w:rPr>
                <w:rFonts w:hAnsi="宋体"/>
                <w:position w:val="6"/>
                <w:szCs w:val="21"/>
              </w:rPr>
              <w:t>9</w:t>
            </w:r>
          </w:p>
        </w:tc>
        <w:tc>
          <w:tcPr>
            <w:tcW w:w="3257" w:type="dxa"/>
            <w:vAlign w:val="center"/>
          </w:tcPr>
          <w:p>
            <w:pPr>
              <w:jc w:val="left"/>
              <w:rPr>
                <w:rFonts w:hAnsi="宋体"/>
                <w:position w:val="6"/>
                <w:szCs w:val="21"/>
              </w:rPr>
            </w:pPr>
            <w:r>
              <w:rPr>
                <w:rFonts w:hint="eastAsia" w:hAnsi="宋体"/>
                <w:position w:val="6"/>
                <w:szCs w:val="21"/>
              </w:rPr>
              <w:t>绝缘的检测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4</w:t>
            </w:r>
            <w:r>
              <w:rPr>
                <w:rFonts w:hAnsi="宋体"/>
                <w:position w:val="6"/>
                <w:szCs w:val="21"/>
              </w:rPr>
              <w:t>0</w:t>
            </w:r>
          </w:p>
        </w:tc>
        <w:tc>
          <w:tcPr>
            <w:tcW w:w="3257" w:type="dxa"/>
            <w:vAlign w:val="center"/>
          </w:tcPr>
          <w:p>
            <w:pPr>
              <w:jc w:val="left"/>
              <w:rPr>
                <w:rFonts w:hAnsi="宋体"/>
                <w:position w:val="6"/>
                <w:szCs w:val="21"/>
              </w:rPr>
            </w:pPr>
            <w:r>
              <w:rPr>
                <w:rFonts w:hint="eastAsia" w:hAnsi="宋体"/>
                <w:position w:val="6"/>
                <w:szCs w:val="21"/>
              </w:rPr>
              <w:t>对机械防护的检测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hAnsi="宋体"/>
                <w:position w:val="6"/>
                <w:szCs w:val="21"/>
              </w:rPr>
            </w:pPr>
          </w:p>
        </w:tc>
        <w:tc>
          <w:tcPr>
            <w:tcW w:w="1279" w:type="dxa"/>
            <w:vAlign w:val="center"/>
          </w:tcPr>
          <w:p>
            <w:pPr>
              <w:jc w:val="center"/>
              <w:rPr>
                <w:rFonts w:hAnsi="宋体"/>
                <w:position w:val="6"/>
                <w:szCs w:val="21"/>
              </w:rPr>
            </w:pPr>
            <w:r>
              <w:rPr>
                <w:rFonts w:hint="eastAsia" w:hAnsi="宋体"/>
                <w:position w:val="6"/>
                <w:szCs w:val="21"/>
              </w:rPr>
              <w:t>4</w:t>
            </w:r>
            <w:r>
              <w:rPr>
                <w:rFonts w:hAnsi="宋体"/>
                <w:position w:val="6"/>
                <w:szCs w:val="21"/>
              </w:rPr>
              <w:t>1</w:t>
            </w:r>
          </w:p>
        </w:tc>
        <w:tc>
          <w:tcPr>
            <w:tcW w:w="3257" w:type="dxa"/>
            <w:vAlign w:val="center"/>
          </w:tcPr>
          <w:p>
            <w:pPr>
              <w:spacing w:line="0" w:lineRule="atLeast"/>
              <w:jc w:val="left"/>
              <w:rPr>
                <w:rFonts w:hAnsi="宋体"/>
                <w:position w:val="6"/>
                <w:szCs w:val="21"/>
              </w:rPr>
            </w:pPr>
            <w:r>
              <w:rPr>
                <w:rFonts w:hint="eastAsia" w:hAnsi="宋体"/>
                <w:position w:val="6"/>
                <w:szCs w:val="21"/>
              </w:rPr>
              <w:t>对超温防护的检测</w:t>
            </w:r>
          </w:p>
        </w:tc>
        <w:tc>
          <w:tcPr>
            <w:tcW w:w="1348" w:type="dxa"/>
            <w:vAlign w:val="center"/>
          </w:tcPr>
          <w:p>
            <w:pPr>
              <w:jc w:val="center"/>
              <w:rPr>
                <w:rFonts w:hAnsi="宋体"/>
                <w:position w:val="6"/>
                <w:szCs w:val="21"/>
              </w:rPr>
            </w:pPr>
            <w:r>
              <w:rPr>
                <w:rFonts w:hAnsi="宋体"/>
                <w:position w:val="6"/>
                <w:szCs w:val="21"/>
              </w:rPr>
              <w:t>1</w:t>
            </w:r>
          </w:p>
        </w:tc>
        <w:tc>
          <w:tcPr>
            <w:tcW w:w="1203" w:type="dxa"/>
          </w:tcPr>
          <w:p>
            <w:pPr>
              <w:jc w:val="center"/>
              <w:rPr>
                <w:rFonts w:hAnsi="宋体"/>
                <w:position w:val="6"/>
                <w:szCs w:val="21"/>
              </w:rPr>
            </w:pPr>
            <w:r>
              <w:rPr>
                <w:rFonts w:hint="eastAsia"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项目八  多参数监护仪的检测</w:t>
            </w:r>
          </w:p>
        </w:tc>
        <w:tc>
          <w:tcPr>
            <w:tcW w:w="1279" w:type="dxa"/>
            <w:vAlign w:val="center"/>
          </w:tcPr>
          <w:p>
            <w:pPr>
              <w:jc w:val="center"/>
              <w:rPr>
                <w:rFonts w:ascii="宋体" w:hAnsi="宋体"/>
                <w:position w:val="6"/>
                <w:szCs w:val="21"/>
              </w:rPr>
            </w:pPr>
            <w:r>
              <w:rPr>
                <w:rFonts w:ascii="宋体" w:hAnsi="宋体"/>
                <w:position w:val="6"/>
                <w:szCs w:val="21"/>
              </w:rPr>
              <w:t>42</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多参数监护仪相关知识</w:t>
            </w:r>
          </w:p>
        </w:tc>
        <w:tc>
          <w:tcPr>
            <w:tcW w:w="1348" w:type="dxa"/>
            <w:vAlign w:val="center"/>
          </w:tcPr>
          <w:p>
            <w:pPr>
              <w:jc w:val="center"/>
              <w:rPr>
                <w:rFonts w:ascii="宋体" w:hAnsi="宋体"/>
                <w:position w:val="6"/>
                <w:szCs w:val="21"/>
              </w:rPr>
            </w:pPr>
            <w:r>
              <w:rPr>
                <w:rFonts w:ascii="宋体" w:hAnsi="宋体"/>
                <w:position w:val="6"/>
                <w:szCs w:val="21"/>
              </w:rPr>
              <w:t>0.5</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ascii="宋体" w:hAnsi="宋体"/>
                <w:position w:val="6"/>
                <w:szCs w:val="21"/>
              </w:rPr>
              <w:t>43</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监护仪心电参数的检测</w:t>
            </w:r>
          </w:p>
        </w:tc>
        <w:tc>
          <w:tcPr>
            <w:tcW w:w="1348" w:type="dxa"/>
            <w:vAlign w:val="center"/>
          </w:tcPr>
          <w:p>
            <w:pPr>
              <w:jc w:val="center"/>
              <w:rPr>
                <w:rFonts w:ascii="宋体" w:hAnsi="宋体"/>
                <w:position w:val="6"/>
                <w:szCs w:val="21"/>
              </w:rPr>
            </w:pPr>
            <w:r>
              <w:rPr>
                <w:rFonts w:ascii="宋体" w:hAnsi="宋体"/>
                <w:position w:val="6"/>
                <w:szCs w:val="21"/>
              </w:rPr>
              <w:t>0.5</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ascii="宋体" w:hAnsi="宋体"/>
                <w:position w:val="6"/>
                <w:szCs w:val="21"/>
              </w:rPr>
              <w:t>44</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无创血压的检测</w:t>
            </w:r>
          </w:p>
        </w:tc>
        <w:tc>
          <w:tcPr>
            <w:tcW w:w="1348" w:type="dxa"/>
            <w:vAlign w:val="center"/>
          </w:tcPr>
          <w:p>
            <w:pPr>
              <w:jc w:val="center"/>
              <w:rPr>
                <w:rFonts w:ascii="宋体" w:hAnsi="宋体"/>
                <w:position w:val="6"/>
                <w:szCs w:val="21"/>
              </w:rPr>
            </w:pPr>
            <w:r>
              <w:rPr>
                <w:rFonts w:ascii="宋体" w:hAnsi="宋体"/>
                <w:position w:val="6"/>
                <w:szCs w:val="21"/>
              </w:rPr>
              <w:t>0.5</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ascii="宋体" w:hAnsi="宋体"/>
                <w:position w:val="6"/>
                <w:szCs w:val="21"/>
              </w:rPr>
              <w:t>45</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血氧饱和度的检测</w:t>
            </w:r>
          </w:p>
        </w:tc>
        <w:tc>
          <w:tcPr>
            <w:tcW w:w="1348" w:type="dxa"/>
            <w:vAlign w:val="center"/>
          </w:tcPr>
          <w:p>
            <w:pPr>
              <w:jc w:val="center"/>
              <w:rPr>
                <w:rFonts w:ascii="宋体" w:hAnsi="宋体"/>
                <w:position w:val="6"/>
                <w:szCs w:val="21"/>
              </w:rPr>
            </w:pPr>
            <w:r>
              <w:rPr>
                <w:rFonts w:ascii="宋体" w:hAnsi="宋体"/>
                <w:position w:val="6"/>
                <w:szCs w:val="21"/>
              </w:rPr>
              <w:t>0.5</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4</w:t>
            </w:r>
            <w:r>
              <w:rPr>
                <w:rFonts w:ascii="宋体" w:hAnsi="宋体"/>
                <w:position w:val="6"/>
                <w:szCs w:val="21"/>
              </w:rPr>
              <w:t>6</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体温参数的检测</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项目九  心电图机的检测</w:t>
            </w:r>
          </w:p>
        </w:tc>
        <w:tc>
          <w:tcPr>
            <w:tcW w:w="1279" w:type="dxa"/>
            <w:vAlign w:val="center"/>
          </w:tcPr>
          <w:p>
            <w:pPr>
              <w:jc w:val="center"/>
              <w:rPr>
                <w:rFonts w:ascii="宋体" w:hAnsi="宋体"/>
                <w:position w:val="6"/>
                <w:szCs w:val="21"/>
              </w:rPr>
            </w:pPr>
            <w:r>
              <w:rPr>
                <w:rFonts w:ascii="宋体" w:hAnsi="宋体"/>
                <w:position w:val="6"/>
                <w:szCs w:val="21"/>
              </w:rPr>
              <w:t>47</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心电图机相关基础知识</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4</w:t>
            </w:r>
            <w:r>
              <w:rPr>
                <w:rFonts w:ascii="宋体" w:hAnsi="宋体"/>
                <w:position w:val="6"/>
                <w:szCs w:val="21"/>
              </w:rPr>
              <w:t>8</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心电图机的性能检测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  超声诊断设备的检测</w:t>
            </w:r>
          </w:p>
        </w:tc>
        <w:tc>
          <w:tcPr>
            <w:tcW w:w="1279" w:type="dxa"/>
            <w:vAlign w:val="center"/>
          </w:tcPr>
          <w:p>
            <w:pPr>
              <w:jc w:val="center"/>
              <w:rPr>
                <w:rFonts w:ascii="宋体" w:hAnsi="宋体"/>
                <w:position w:val="6"/>
                <w:szCs w:val="21"/>
              </w:rPr>
            </w:pPr>
            <w:r>
              <w:rPr>
                <w:rFonts w:hint="eastAsia" w:ascii="宋体" w:hAnsi="宋体"/>
                <w:position w:val="6"/>
                <w:szCs w:val="21"/>
              </w:rPr>
              <w:t>4</w:t>
            </w:r>
            <w:r>
              <w:rPr>
                <w:rFonts w:ascii="宋体" w:hAnsi="宋体"/>
                <w:position w:val="6"/>
                <w:szCs w:val="21"/>
              </w:rPr>
              <w:t>9</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超声诊断仪相关基础知识</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0</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B型超声诊断设备的性能检测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项目十一  呼吸机的检测</w:t>
            </w: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1</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呼吸机相关基础知识</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2</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呼吸机的性能检测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项目十二 心脏除颤器的检测</w:t>
            </w: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3</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心脏除颤器的检测</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4</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心脏除颤器的性能检测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项目十三 婴儿培养箱的检测</w:t>
            </w: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5</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婴儿培养箱相关基础知识</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6</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婴儿培养箱的性能检测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项目十四 高频手术设备的检测</w:t>
            </w: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7</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高频手术设备相关基础知识</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8</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高频手术设备的性能检测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position w:val="6"/>
                <w:szCs w:val="21"/>
              </w:rPr>
            </w:pPr>
            <w:r>
              <w:rPr>
                <w:rFonts w:hint="eastAsia" w:ascii="宋体" w:hAnsi="宋体"/>
                <w:position w:val="6"/>
                <w:szCs w:val="21"/>
              </w:rPr>
              <w:t>项目十五 电疗设备的检测</w:t>
            </w:r>
          </w:p>
        </w:tc>
        <w:tc>
          <w:tcPr>
            <w:tcW w:w="1279" w:type="dxa"/>
            <w:vAlign w:val="center"/>
          </w:tcPr>
          <w:p>
            <w:pPr>
              <w:jc w:val="center"/>
              <w:rPr>
                <w:rFonts w:ascii="宋体" w:hAnsi="宋体"/>
                <w:position w:val="6"/>
                <w:szCs w:val="21"/>
              </w:rPr>
            </w:pPr>
            <w:r>
              <w:rPr>
                <w:rFonts w:hint="eastAsia" w:ascii="宋体" w:hAnsi="宋体"/>
                <w:position w:val="6"/>
                <w:szCs w:val="21"/>
              </w:rPr>
              <w:t>5</w:t>
            </w:r>
            <w:r>
              <w:rPr>
                <w:rFonts w:ascii="宋体" w:hAnsi="宋体"/>
                <w:position w:val="6"/>
                <w:szCs w:val="21"/>
              </w:rPr>
              <w:t>9</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电疗设备相关基础知识</w:t>
            </w:r>
          </w:p>
        </w:tc>
        <w:tc>
          <w:tcPr>
            <w:tcW w:w="1348" w:type="dxa"/>
            <w:vAlign w:val="center"/>
          </w:tcPr>
          <w:p>
            <w:pPr>
              <w:jc w:val="center"/>
              <w:rPr>
                <w:rFonts w:ascii="宋体" w:hAnsi="宋体"/>
                <w:position w:val="6"/>
                <w:szCs w:val="21"/>
              </w:rPr>
            </w:pPr>
            <w:r>
              <w:rPr>
                <w:rFonts w:hint="eastAsia"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center"/>
              <w:rPr>
                <w:rFonts w:ascii="宋体" w:hAnsi="宋体"/>
                <w:position w:val="6"/>
                <w:szCs w:val="21"/>
              </w:rPr>
            </w:pPr>
          </w:p>
        </w:tc>
        <w:tc>
          <w:tcPr>
            <w:tcW w:w="1279" w:type="dxa"/>
            <w:vAlign w:val="center"/>
          </w:tcPr>
          <w:p>
            <w:pPr>
              <w:jc w:val="center"/>
              <w:rPr>
                <w:rFonts w:ascii="宋体" w:hAnsi="宋体"/>
                <w:position w:val="6"/>
                <w:szCs w:val="21"/>
              </w:rPr>
            </w:pPr>
            <w:r>
              <w:rPr>
                <w:rFonts w:hint="eastAsia" w:ascii="宋体" w:hAnsi="宋体"/>
                <w:position w:val="6"/>
                <w:szCs w:val="21"/>
              </w:rPr>
              <w:t>6</w:t>
            </w:r>
            <w:r>
              <w:rPr>
                <w:rFonts w:ascii="宋体" w:hAnsi="宋体"/>
                <w:position w:val="6"/>
                <w:szCs w:val="21"/>
              </w:rPr>
              <w:t>0</w:t>
            </w:r>
          </w:p>
        </w:tc>
        <w:tc>
          <w:tcPr>
            <w:tcW w:w="3257" w:type="dxa"/>
            <w:vAlign w:val="center"/>
          </w:tcPr>
          <w:p>
            <w:pPr>
              <w:spacing w:line="0" w:lineRule="atLeast"/>
              <w:jc w:val="left"/>
              <w:rPr>
                <w:rFonts w:ascii="宋体" w:hAnsi="宋体"/>
                <w:position w:val="6"/>
                <w:szCs w:val="21"/>
              </w:rPr>
            </w:pPr>
            <w:r>
              <w:rPr>
                <w:rFonts w:hint="eastAsia" w:ascii="宋体" w:hAnsi="宋体"/>
                <w:position w:val="6"/>
                <w:szCs w:val="21"/>
              </w:rPr>
              <w:t>电疗设备的性能检测</w:t>
            </w:r>
          </w:p>
        </w:tc>
        <w:tc>
          <w:tcPr>
            <w:tcW w:w="1348" w:type="dxa"/>
            <w:vAlign w:val="center"/>
          </w:tcPr>
          <w:p>
            <w:pPr>
              <w:jc w:val="center"/>
              <w:rPr>
                <w:rFonts w:ascii="宋体" w:hAnsi="宋体"/>
                <w:position w:val="6"/>
                <w:szCs w:val="21"/>
              </w:rPr>
            </w:pPr>
            <w:r>
              <w:rPr>
                <w:rFonts w:ascii="宋体" w:hAnsi="宋体"/>
                <w:position w:val="6"/>
                <w:szCs w:val="21"/>
              </w:rPr>
              <w:t>1</w:t>
            </w:r>
          </w:p>
        </w:tc>
        <w:tc>
          <w:tcPr>
            <w:tcW w:w="1203" w:type="dxa"/>
          </w:tcPr>
          <w:p>
            <w:pPr>
              <w:jc w:val="center"/>
              <w:rPr>
                <w:rFonts w:ascii="宋体" w:hAnsi="宋体"/>
                <w:position w:val="6"/>
                <w:szCs w:val="21"/>
              </w:rPr>
            </w:pPr>
            <w:r>
              <w:rPr>
                <w:rFonts w:hint="eastAsia" w:ascii="宋体" w:hAnsi="宋体"/>
                <w:position w:val="6"/>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54" w:type="dxa"/>
            <w:gridSpan w:val="3"/>
            <w:vAlign w:val="center"/>
          </w:tcPr>
          <w:p>
            <w:pPr>
              <w:spacing w:line="0" w:lineRule="atLeast"/>
              <w:jc w:val="center"/>
              <w:rPr>
                <w:rFonts w:ascii="宋体" w:hAnsi="宋体"/>
                <w:position w:val="6"/>
                <w:szCs w:val="21"/>
              </w:rPr>
            </w:pPr>
            <w:r>
              <w:rPr>
                <w:rFonts w:hint="eastAsia" w:ascii="宋体" w:hAnsi="宋体"/>
                <w:position w:val="6"/>
                <w:szCs w:val="21"/>
              </w:rPr>
              <w:t>总学时</w:t>
            </w:r>
          </w:p>
        </w:tc>
        <w:tc>
          <w:tcPr>
            <w:tcW w:w="1348" w:type="dxa"/>
            <w:vAlign w:val="center"/>
          </w:tcPr>
          <w:p>
            <w:pPr>
              <w:spacing w:line="0" w:lineRule="atLeast"/>
              <w:jc w:val="center"/>
              <w:rPr>
                <w:rFonts w:ascii="宋体" w:hAnsi="宋体"/>
                <w:position w:val="6"/>
                <w:szCs w:val="21"/>
              </w:rPr>
            </w:pPr>
            <w:r>
              <w:rPr>
                <w:rFonts w:ascii="宋体" w:hAnsi="宋体"/>
                <w:position w:val="6"/>
                <w:szCs w:val="21"/>
              </w:rPr>
              <w:t>48</w:t>
            </w:r>
          </w:p>
        </w:tc>
        <w:tc>
          <w:tcPr>
            <w:tcW w:w="1203" w:type="dxa"/>
            <w:vAlign w:val="center"/>
          </w:tcPr>
          <w:p>
            <w:pPr>
              <w:spacing w:line="0" w:lineRule="atLeast"/>
              <w:jc w:val="center"/>
              <w:rPr>
                <w:rFonts w:ascii="宋体" w:hAnsi="宋体"/>
                <w:position w:val="6"/>
                <w:szCs w:val="21"/>
              </w:rPr>
            </w:pPr>
          </w:p>
        </w:tc>
      </w:tr>
    </w:tbl>
    <w:p>
      <w:pPr>
        <w:pStyle w:val="13"/>
        <w:numPr>
          <w:ilvl w:val="0"/>
          <w:numId w:val="23"/>
        </w:numPr>
        <w:spacing w:before="0" w:beforeAutospacing="0" w:after="0" w:afterAutospacing="0" w:line="360" w:lineRule="auto"/>
        <w:ind w:firstLine="551" w:firstLineChars="196"/>
        <w:jc w:val="both"/>
        <w:rPr>
          <w:rFonts w:ascii="仿宋" w:hAnsi="仿宋" w:eastAsia="仿宋" w:cs="仿宋_GB2312"/>
          <w:b/>
          <w:position w:val="6"/>
          <w:sz w:val="28"/>
          <w:szCs w:val="28"/>
        </w:rPr>
      </w:pPr>
      <w:r>
        <w:rPr>
          <w:rFonts w:hint="eastAsia" w:ascii="仿宋" w:hAnsi="仿宋" w:eastAsia="仿宋" w:cs="仿宋_GB2312"/>
          <w:b/>
          <w:color w:val="000000"/>
          <w:position w:val="6"/>
          <w:sz w:val="28"/>
          <w:szCs w:val="28"/>
        </w:rPr>
        <w:t>任务</w:t>
      </w:r>
      <w:r>
        <w:rPr>
          <w:rFonts w:hint="eastAsia" w:ascii="仿宋" w:hAnsi="仿宋" w:eastAsia="仿宋" w:cs="仿宋_GB2312"/>
          <w:b/>
          <w:position w:val="6"/>
          <w:sz w:val="28"/>
          <w:szCs w:val="28"/>
        </w:rPr>
        <w:t>设计</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
        <w:gridCol w:w="1802"/>
        <w:gridCol w:w="32"/>
        <w:gridCol w:w="896"/>
        <w:gridCol w:w="1995"/>
        <w:gridCol w:w="862"/>
        <w:gridCol w:w="125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position w:val="6"/>
                <w:szCs w:val="21"/>
              </w:rPr>
            </w:pPr>
            <w:r>
              <w:rPr>
                <w:rFonts w:hint="eastAsia" w:ascii="宋体" w:hAnsi="宋体"/>
                <w:position w:val="6"/>
                <w:szCs w:val="21"/>
              </w:rPr>
              <w:t>项目一</w:t>
            </w:r>
          </w:p>
        </w:tc>
        <w:tc>
          <w:tcPr>
            <w:tcW w:w="6659" w:type="dxa"/>
            <w:gridSpan w:val="6"/>
            <w:vAlign w:val="center"/>
          </w:tcPr>
          <w:p>
            <w:pPr>
              <w:spacing w:line="0" w:lineRule="atLeast"/>
              <w:jc w:val="center"/>
              <w:rPr>
                <w:rFonts w:ascii="宋体" w:hAnsi="宋体"/>
                <w:position w:val="6"/>
                <w:szCs w:val="21"/>
              </w:rPr>
            </w:pPr>
            <w:r>
              <w:rPr>
                <w:rFonts w:hint="eastAsia" w:ascii="宋体" w:hAnsi="宋体"/>
                <w:position w:val="6"/>
                <w:szCs w:val="21"/>
              </w:rPr>
              <w:t>无源医疗器械检测概述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Merge w:val="restart"/>
            <w:vAlign w:val="center"/>
          </w:tcPr>
          <w:p>
            <w:pPr>
              <w:spacing w:line="0" w:lineRule="atLeast"/>
              <w:jc w:val="center"/>
              <w:rPr>
                <w:rFonts w:ascii="宋体" w:hAnsi="宋体"/>
                <w:position w:val="6"/>
                <w:szCs w:val="21"/>
              </w:rPr>
            </w:pPr>
            <w:r>
              <w:rPr>
                <w:rFonts w:hint="eastAsia" w:ascii="宋体" w:hAnsi="宋体"/>
                <w:position w:val="6"/>
                <w:szCs w:val="21"/>
              </w:rPr>
              <w:t>任务1</w:t>
            </w:r>
          </w:p>
        </w:tc>
        <w:tc>
          <w:tcPr>
            <w:tcW w:w="2923" w:type="dxa"/>
            <w:gridSpan w:val="3"/>
            <w:vMerge w:val="restart"/>
            <w:vAlign w:val="center"/>
          </w:tcPr>
          <w:p>
            <w:pPr>
              <w:spacing w:line="0" w:lineRule="atLeast"/>
              <w:jc w:val="center"/>
              <w:rPr>
                <w:rFonts w:ascii="宋体" w:hAnsi="宋体"/>
                <w:position w:val="6"/>
                <w:szCs w:val="21"/>
              </w:rPr>
            </w:pPr>
            <w:r>
              <w:rPr>
                <w:rFonts w:hint="eastAsia" w:ascii="宋体" w:hAnsi="宋体"/>
                <w:position w:val="6"/>
                <w:szCs w:val="21"/>
              </w:rPr>
              <w:t>无源医疗器械检测概述</w:t>
            </w:r>
          </w:p>
        </w:tc>
        <w:tc>
          <w:tcPr>
            <w:tcW w:w="862" w:type="dxa"/>
            <w:vMerge w:val="restart"/>
            <w:vAlign w:val="center"/>
          </w:tcPr>
          <w:p>
            <w:pPr>
              <w:spacing w:line="0" w:lineRule="atLeast"/>
              <w:jc w:val="center"/>
              <w:rPr>
                <w:rFonts w:ascii="宋体" w:hAnsi="宋体"/>
                <w:position w:val="6"/>
                <w:szCs w:val="21"/>
              </w:rPr>
            </w:pPr>
            <w:r>
              <w:rPr>
                <w:rFonts w:hint="eastAsia" w:ascii="宋体" w:hAnsi="宋体"/>
                <w:position w:val="6"/>
                <w:szCs w:val="21"/>
              </w:rPr>
              <w:t>学时</w:t>
            </w:r>
          </w:p>
        </w:tc>
        <w:tc>
          <w:tcPr>
            <w:tcW w:w="1258" w:type="dxa"/>
            <w:vAlign w:val="center"/>
          </w:tcPr>
          <w:p>
            <w:pPr>
              <w:spacing w:line="0" w:lineRule="atLeast"/>
              <w:jc w:val="center"/>
              <w:rPr>
                <w:rFonts w:ascii="宋体" w:hAnsi="宋体"/>
                <w:position w:val="6"/>
                <w:szCs w:val="21"/>
              </w:rPr>
            </w:pPr>
            <w:r>
              <w:rPr>
                <w:rFonts w:hint="eastAsia" w:ascii="宋体" w:hAnsi="宋体"/>
                <w:position w:val="6"/>
                <w:szCs w:val="21"/>
              </w:rPr>
              <w:t>理论</w:t>
            </w:r>
          </w:p>
        </w:tc>
        <w:tc>
          <w:tcPr>
            <w:tcW w:w="1616" w:type="dxa"/>
            <w:vAlign w:val="center"/>
          </w:tcPr>
          <w:p>
            <w:pPr>
              <w:spacing w:line="0" w:lineRule="atLeast"/>
              <w:jc w:val="center"/>
              <w:rPr>
                <w:rFonts w:ascii="宋体" w:hAnsi="宋体"/>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position w:val="6"/>
                <w:szCs w:val="21"/>
              </w:rPr>
            </w:pPr>
          </w:p>
        </w:tc>
        <w:tc>
          <w:tcPr>
            <w:tcW w:w="2923" w:type="dxa"/>
            <w:gridSpan w:val="3"/>
            <w:vMerge w:val="continue"/>
            <w:vAlign w:val="center"/>
          </w:tcPr>
          <w:p>
            <w:pPr>
              <w:spacing w:line="0" w:lineRule="atLeast"/>
              <w:jc w:val="center"/>
              <w:rPr>
                <w:rFonts w:ascii="宋体" w:hAnsi="宋体"/>
                <w:position w:val="6"/>
                <w:szCs w:val="21"/>
              </w:rPr>
            </w:pPr>
          </w:p>
        </w:tc>
        <w:tc>
          <w:tcPr>
            <w:tcW w:w="862" w:type="dxa"/>
            <w:vMerge w:val="continue"/>
            <w:vAlign w:val="center"/>
          </w:tcPr>
          <w:p>
            <w:pPr>
              <w:spacing w:line="0" w:lineRule="atLeast"/>
              <w:jc w:val="center"/>
              <w:rPr>
                <w:rFonts w:ascii="宋体" w:hAnsi="宋体"/>
                <w:position w:val="6"/>
                <w:szCs w:val="21"/>
              </w:rPr>
            </w:pPr>
          </w:p>
        </w:tc>
        <w:tc>
          <w:tcPr>
            <w:tcW w:w="1258" w:type="dxa"/>
            <w:tcBorders>
              <w:bottom w:val="single" w:color="auto" w:sz="4" w:space="0"/>
            </w:tcBorders>
            <w:vAlign w:val="center"/>
          </w:tcPr>
          <w:p>
            <w:pPr>
              <w:spacing w:line="0" w:lineRule="atLeast"/>
              <w:jc w:val="center"/>
              <w:rPr>
                <w:rFonts w:ascii="宋体" w:hAnsi="宋体"/>
                <w:position w:val="6"/>
                <w:szCs w:val="21"/>
              </w:rPr>
            </w:pPr>
            <w:r>
              <w:rPr>
                <w:rFonts w:hint="eastAsia" w:ascii="宋体" w:hAnsi="宋体"/>
                <w:position w:val="6"/>
                <w:szCs w:val="21"/>
              </w:rPr>
              <w:t>实践</w:t>
            </w:r>
          </w:p>
        </w:tc>
        <w:tc>
          <w:tcPr>
            <w:tcW w:w="1616" w:type="dxa"/>
            <w:tcBorders>
              <w:bottom w:val="single" w:color="auto" w:sz="4" w:space="0"/>
            </w:tcBorders>
            <w:vAlign w:val="center"/>
          </w:tcPr>
          <w:p>
            <w:pPr>
              <w:spacing w:line="0" w:lineRule="atLeast"/>
              <w:jc w:val="center"/>
              <w:rPr>
                <w:rFonts w:ascii="宋体" w:hAnsi="宋体"/>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position w:val="6"/>
                <w:szCs w:val="21"/>
              </w:rPr>
            </w:pPr>
          </w:p>
        </w:tc>
        <w:tc>
          <w:tcPr>
            <w:tcW w:w="1258" w:type="dxa"/>
            <w:tcBorders>
              <w:bottom w:val="single" w:color="000000" w:sz="2" w:space="0"/>
            </w:tcBorders>
            <w:vAlign w:val="center"/>
          </w:tcPr>
          <w:p>
            <w:pPr>
              <w:spacing w:line="0" w:lineRule="atLeast"/>
              <w:jc w:val="center"/>
              <w:rPr>
                <w:rFonts w:ascii="宋体" w:hAnsi="宋体"/>
                <w:position w:val="6"/>
                <w:szCs w:val="21"/>
              </w:rPr>
            </w:pPr>
            <w:r>
              <w:rPr>
                <w:rFonts w:hint="eastAsia" w:ascii="宋体" w:hAnsi="宋体"/>
                <w:position w:val="6"/>
                <w:szCs w:val="21"/>
              </w:rPr>
              <w:t>一体化</w:t>
            </w:r>
          </w:p>
        </w:tc>
        <w:tc>
          <w:tcPr>
            <w:tcW w:w="1616" w:type="dxa"/>
            <w:tcBorders>
              <w:bottom w:val="single" w:color="000000" w:sz="2" w:space="0"/>
            </w:tcBorders>
            <w:vAlign w:val="center"/>
          </w:tcPr>
          <w:p>
            <w:pPr>
              <w:spacing w:line="0" w:lineRule="atLeast"/>
              <w:jc w:val="center"/>
              <w:rPr>
                <w:rFonts w:ascii="宋体" w:hAnsi="宋体"/>
                <w:position w:val="6"/>
                <w:szCs w:val="21"/>
              </w:rPr>
            </w:pPr>
            <w:r>
              <w:rPr>
                <w:rFonts w:ascii="宋体" w:hAnsi="宋体"/>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position w:val="6"/>
                <w:szCs w:val="21"/>
              </w:rPr>
            </w:pPr>
            <w:r>
              <w:rPr>
                <w:rFonts w:hint="eastAsia" w:ascii="宋体" w:hAnsi="宋体"/>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position w:val="6"/>
                <w:szCs w:val="21"/>
              </w:rPr>
            </w:pPr>
            <w:r>
              <w:rPr>
                <w:rFonts w:hint="eastAsia" w:ascii="宋体" w:hAnsi="宋体"/>
                <w:position w:val="6"/>
                <w:szCs w:val="21"/>
              </w:rPr>
              <w:t>知识目标：</w:t>
            </w:r>
          </w:p>
          <w:p>
            <w:pPr>
              <w:spacing w:line="0" w:lineRule="atLeast"/>
              <w:jc w:val="left"/>
              <w:rPr>
                <w:rFonts w:ascii="宋体" w:hAnsi="宋体"/>
                <w:position w:val="6"/>
                <w:szCs w:val="21"/>
              </w:rPr>
            </w:pPr>
            <w:r>
              <w:rPr>
                <w:rFonts w:hint="eastAsia" w:ascii="宋体" w:hAnsi="宋体"/>
                <w:position w:val="6"/>
                <w:szCs w:val="21"/>
              </w:rPr>
              <w:t>了解  无源医疗器械的概念及分类；无源医疗器械检测基本要求。</w:t>
            </w:r>
          </w:p>
          <w:p>
            <w:pPr>
              <w:spacing w:line="0" w:lineRule="atLeast"/>
              <w:jc w:val="left"/>
              <w:rPr>
                <w:rFonts w:ascii="宋体" w:hAnsi="宋体"/>
                <w:position w:val="6"/>
                <w:szCs w:val="21"/>
              </w:rPr>
            </w:pPr>
            <w:r>
              <w:rPr>
                <w:rFonts w:hint="eastAsia" w:ascii="宋体" w:hAnsi="宋体"/>
                <w:position w:val="6"/>
                <w:szCs w:val="21"/>
              </w:rPr>
              <w:t>理解  无源医疗器械分类规则；无源医疗器械的材料。</w:t>
            </w:r>
          </w:p>
          <w:p>
            <w:pPr>
              <w:spacing w:line="0" w:lineRule="atLeast"/>
              <w:jc w:val="left"/>
              <w:rPr>
                <w:rFonts w:ascii="宋体" w:hAnsi="宋体"/>
                <w:position w:val="6"/>
                <w:szCs w:val="21"/>
              </w:rPr>
            </w:pPr>
            <w:r>
              <w:rPr>
                <w:rFonts w:hint="eastAsia" w:ascii="宋体" w:hAnsi="宋体"/>
                <w:position w:val="6"/>
                <w:szCs w:val="21"/>
              </w:rPr>
              <w:t xml:space="preserve">掌握  无源医疗器械行业发展现状；无源医疗器械检测意义。 </w:t>
            </w:r>
          </w:p>
          <w:p>
            <w:pPr>
              <w:spacing w:line="0" w:lineRule="atLeast"/>
              <w:jc w:val="left"/>
              <w:rPr>
                <w:rFonts w:ascii="宋体" w:hAnsi="宋体"/>
                <w:position w:val="6"/>
                <w:szCs w:val="21"/>
              </w:rPr>
            </w:pPr>
            <w:r>
              <w:rPr>
                <w:rFonts w:hint="eastAsia" w:ascii="宋体" w:hAnsi="宋体"/>
                <w:position w:val="6"/>
                <w:szCs w:val="21"/>
              </w:rPr>
              <w:t>技能目标：</w:t>
            </w:r>
          </w:p>
          <w:p>
            <w:pPr>
              <w:spacing w:line="0" w:lineRule="atLeast"/>
              <w:jc w:val="left"/>
              <w:rPr>
                <w:rFonts w:ascii="宋体" w:hAnsi="宋体"/>
                <w:position w:val="6"/>
                <w:szCs w:val="21"/>
              </w:rPr>
            </w:pPr>
            <w:r>
              <w:rPr>
                <w:rFonts w:hint="eastAsia" w:ascii="宋体" w:hAnsi="宋体"/>
                <w:position w:val="6"/>
                <w:szCs w:val="21"/>
              </w:rPr>
              <w:t>熟练掌握无源医疗器械检测的特点及相关应用。</w:t>
            </w:r>
          </w:p>
          <w:p>
            <w:pPr>
              <w:spacing w:line="0" w:lineRule="atLeast"/>
              <w:jc w:val="left"/>
              <w:rPr>
                <w:rFonts w:ascii="宋体" w:hAnsi="宋体"/>
                <w:position w:val="6"/>
                <w:szCs w:val="21"/>
              </w:rPr>
            </w:pPr>
            <w:r>
              <w:rPr>
                <w:rFonts w:hint="eastAsia" w:ascii="宋体" w:hAnsi="宋体"/>
                <w:position w:val="6"/>
                <w:szCs w:val="21"/>
              </w:rPr>
              <w:t>素质目标：</w:t>
            </w:r>
          </w:p>
          <w:p>
            <w:pPr>
              <w:spacing w:line="0" w:lineRule="atLeast"/>
              <w:jc w:val="center"/>
              <w:rPr>
                <w:rFonts w:ascii="宋体" w:hAnsi="宋体"/>
                <w:position w:val="6"/>
                <w:szCs w:val="21"/>
              </w:rPr>
            </w:pPr>
            <w:r>
              <w:rPr>
                <w:rFonts w:hint="eastAsia" w:ascii="宋体" w:hAnsi="宋体"/>
                <w:position w:val="6"/>
                <w:szCs w:val="21"/>
              </w:rPr>
              <w:t>通过本章的学习，培养学生认真的学习态度，树立牢固的医疗器械产品质量观。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针对目前授课内容，热爱学科内容和岗位</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无源医疗器械概述</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无源医疗器械检测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项目二</w:t>
            </w:r>
          </w:p>
        </w:tc>
        <w:tc>
          <w:tcPr>
            <w:tcW w:w="6659" w:type="dxa"/>
            <w:gridSpan w:val="6"/>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物理性能检测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923" w:type="dxa"/>
            <w:gridSpan w:val="3"/>
            <w:vMerge w:val="restart"/>
            <w:vAlign w:val="center"/>
          </w:tcPr>
          <w:p>
            <w:pPr>
              <w:spacing w:line="0" w:lineRule="atLeast"/>
              <w:jc w:val="center"/>
              <w:rPr>
                <w:rFonts w:ascii="宋体" w:hAnsi="宋体" w:cs="仿宋_GB2312"/>
                <w:position w:val="6"/>
                <w:szCs w:val="21"/>
              </w:rPr>
            </w:pPr>
            <w:r>
              <w:rPr>
                <w:rFonts w:hint="eastAsia" w:ascii="宋体" w:hAnsi="宋体"/>
                <w:szCs w:val="21"/>
              </w:rPr>
              <w:t xml:space="preserve">项目二  </w:t>
            </w:r>
            <w:r>
              <w:rPr>
                <w:rFonts w:hint="eastAsia"/>
                <w:color w:val="111111"/>
                <w:szCs w:val="21"/>
                <w:shd w:val="clear" w:color="auto" w:fill="FFFFFF"/>
              </w:rPr>
              <w:t>物理性能检测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cs="仿宋_GB2312"/>
                <w:position w:val="6"/>
                <w:szCs w:val="21"/>
              </w:rPr>
            </w:pPr>
          </w:p>
        </w:tc>
        <w:tc>
          <w:tcPr>
            <w:tcW w:w="2923" w:type="dxa"/>
            <w:gridSpan w:val="3"/>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知识目标：</w:t>
            </w:r>
          </w:p>
          <w:p>
            <w:pPr>
              <w:rPr>
                <w:szCs w:val="21"/>
              </w:rPr>
            </w:pPr>
            <w:r>
              <w:rPr>
                <w:rFonts w:hint="eastAsia"/>
                <w:szCs w:val="21"/>
              </w:rPr>
              <w:t>了解  无源医疗器械外观检测方法、尺寸检测量具的使用方法、连接强度的检测方法、微粒污染的检测方法。</w:t>
            </w:r>
          </w:p>
          <w:p>
            <w:pPr>
              <w:rPr>
                <w:szCs w:val="21"/>
              </w:rPr>
            </w:pPr>
            <w:r>
              <w:rPr>
                <w:rFonts w:hint="eastAsia"/>
                <w:szCs w:val="21"/>
              </w:rPr>
              <w:t>理解  不同材料的无源医疗器械常规力学性能检测项目及检测方法、阻隔吸收性能指标检测方法。</w:t>
            </w:r>
          </w:p>
          <w:p>
            <w:pPr>
              <w:rPr>
                <w:rFonts w:ascii="宋体" w:hAnsi="宋体" w:cs="宋体"/>
                <w:szCs w:val="21"/>
              </w:rPr>
            </w:pPr>
            <w:r>
              <w:rPr>
                <w:rFonts w:hint="eastAsia"/>
                <w:szCs w:val="21"/>
              </w:rPr>
              <w:t>掌握  无源医疗器械外观、尺寸、力学性能、连接强度、阻隔吸收性能、微粒污染检测的基本技能。</w:t>
            </w:r>
          </w:p>
          <w:p>
            <w:pPr>
              <w:pStyle w:val="13"/>
              <w:spacing w:before="0" w:beforeAutospacing="0" w:after="0" w:afterAutospacing="0" w:line="240" w:lineRule="exact"/>
              <w:jc w:val="both"/>
              <w:rPr>
                <w:kern w:val="2"/>
                <w:sz w:val="21"/>
                <w:szCs w:val="21"/>
              </w:rPr>
            </w:pPr>
            <w:r>
              <w:rPr>
                <w:rFonts w:hint="eastAsia"/>
                <w:kern w:val="2"/>
                <w:sz w:val="21"/>
                <w:szCs w:val="21"/>
              </w:rPr>
              <w:t>技能目标：</w:t>
            </w:r>
          </w:p>
          <w:p>
            <w:pPr>
              <w:pStyle w:val="13"/>
              <w:numPr>
                <w:ilvl w:val="0"/>
                <w:numId w:val="24"/>
              </w:numPr>
              <w:spacing w:before="0" w:beforeAutospacing="0" w:after="0" w:afterAutospacing="0" w:line="240" w:lineRule="exact"/>
              <w:jc w:val="both"/>
              <w:rPr>
                <w:sz w:val="21"/>
                <w:szCs w:val="21"/>
              </w:rPr>
            </w:pPr>
            <w:r>
              <w:rPr>
                <w:rFonts w:hint="eastAsia"/>
                <w:sz w:val="21"/>
                <w:szCs w:val="21"/>
              </w:rPr>
              <w:t>具备无源医疗器械外观、尺寸、力学性能、连接强度、阻隔吸收性能、为例污染检测的基本技能。</w:t>
            </w:r>
          </w:p>
          <w:p>
            <w:pPr>
              <w:pStyle w:val="13"/>
              <w:numPr>
                <w:ilvl w:val="0"/>
                <w:numId w:val="24"/>
              </w:numPr>
              <w:spacing w:before="0" w:beforeAutospacing="0" w:after="0" w:afterAutospacing="0" w:line="240" w:lineRule="exact"/>
              <w:jc w:val="both"/>
              <w:rPr>
                <w:kern w:val="2"/>
                <w:sz w:val="21"/>
                <w:szCs w:val="21"/>
              </w:rPr>
            </w:pPr>
            <w:r>
              <w:rPr>
                <w:rFonts w:hint="eastAsia"/>
                <w:kern w:val="2"/>
                <w:sz w:val="21"/>
                <w:szCs w:val="21"/>
              </w:rPr>
              <w:t>学会无源医疗器械物理性能检测指标所用测量仪器的使用方法。</w:t>
            </w:r>
          </w:p>
          <w:p>
            <w:pPr>
              <w:pStyle w:val="13"/>
              <w:numPr>
                <w:ilvl w:val="0"/>
                <w:numId w:val="24"/>
              </w:numPr>
              <w:spacing w:before="0" w:beforeAutospacing="0" w:after="0" w:afterAutospacing="0" w:line="240" w:lineRule="exact"/>
              <w:jc w:val="both"/>
              <w:rPr>
                <w:kern w:val="2"/>
                <w:sz w:val="21"/>
                <w:szCs w:val="21"/>
              </w:rPr>
            </w:pPr>
            <w:r>
              <w:rPr>
                <w:rFonts w:hint="eastAsia"/>
                <w:kern w:val="2"/>
                <w:sz w:val="21"/>
                <w:szCs w:val="21"/>
              </w:rPr>
              <w:t>能正确处理物理性能指标检测数据，做出结论判断。</w:t>
            </w:r>
          </w:p>
          <w:p>
            <w:pPr>
              <w:pStyle w:val="13"/>
              <w:spacing w:before="0" w:beforeAutospacing="0" w:after="0" w:afterAutospacing="0" w:line="240" w:lineRule="exact"/>
              <w:jc w:val="both"/>
              <w:rPr>
                <w:kern w:val="2"/>
                <w:sz w:val="21"/>
                <w:szCs w:val="21"/>
              </w:rPr>
            </w:pPr>
            <w:r>
              <w:rPr>
                <w:rFonts w:hint="eastAsia"/>
                <w:kern w:val="2"/>
                <w:sz w:val="21"/>
                <w:szCs w:val="21"/>
              </w:rPr>
              <w:t>素质目标：</w:t>
            </w:r>
          </w:p>
          <w:p>
            <w:pPr>
              <w:pStyle w:val="13"/>
              <w:spacing w:before="0" w:beforeAutospacing="0" w:after="0" w:afterAutospacing="0" w:line="240" w:lineRule="exact"/>
              <w:jc w:val="both"/>
              <w:rPr>
                <w:rFonts w:cs="仿宋_GB2312"/>
                <w:color w:val="0000FF"/>
                <w:position w:val="6"/>
                <w:sz w:val="21"/>
                <w:szCs w:val="21"/>
              </w:rPr>
            </w:pPr>
            <w:r>
              <w:rPr>
                <w:rFonts w:hint="eastAsia"/>
                <w:sz w:val="21"/>
                <w:szCs w:val="21"/>
              </w:rPr>
              <w:t>通过本章学习，培养学生质量监管的能力，树立医疗器械过程质量检测的意识。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针对目前授课内容，加强引导学生的自主选择与判断能力和探索精神。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外观检测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尺寸检测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 xml:space="preserve">力学性能检测  </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连接强度的检测</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阻隔吸收性能的检测</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微粒污染的检测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项目三</w:t>
            </w:r>
          </w:p>
        </w:tc>
        <w:tc>
          <w:tcPr>
            <w:tcW w:w="6627" w:type="dxa"/>
            <w:gridSpan w:val="5"/>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化学性能检测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化学性能检测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cs="宋体"/>
                <w:szCs w:val="21"/>
              </w:rPr>
            </w:pPr>
            <w:r>
              <w:rPr>
                <w:rFonts w:hint="eastAsia" w:cs="宋体"/>
                <w:szCs w:val="21"/>
              </w:rPr>
              <w:t>知识目标：</w:t>
            </w:r>
          </w:p>
          <w:p>
            <w:pPr>
              <w:ind w:left="21" w:leftChars="10"/>
              <w:rPr>
                <w:rFonts w:ascii="宋体" w:hAnsi="宋体" w:cs="仿宋_GB2312"/>
                <w:position w:val="6"/>
                <w:szCs w:val="21"/>
              </w:rPr>
            </w:pPr>
            <w:r>
              <w:rPr>
                <w:rFonts w:hint="eastAsia" w:ascii="宋体" w:hAnsi="宋体" w:cs="仿宋_GB2312"/>
                <w:position w:val="6"/>
                <w:szCs w:val="21"/>
              </w:rPr>
              <w:t>了解还原物质、酸碱度、紫外吸光度、重金属含量、氯化物、干燥失重、炽灼残渣、环氧乙烷残留量的检测原理。</w:t>
            </w:r>
          </w:p>
          <w:p>
            <w:pPr>
              <w:ind w:left="21" w:leftChars="10"/>
              <w:rPr>
                <w:rFonts w:ascii="宋体" w:hAnsi="宋体" w:cs="仿宋_GB2312"/>
                <w:position w:val="6"/>
                <w:szCs w:val="21"/>
              </w:rPr>
            </w:pPr>
            <w:r>
              <w:rPr>
                <w:rFonts w:hint="eastAsia" w:ascii="宋体" w:hAnsi="宋体" w:cs="仿宋_GB2312"/>
                <w:position w:val="6"/>
                <w:szCs w:val="21"/>
              </w:rPr>
              <w:t>理解检验液制备的方法和各个检验项目的操作方法。</w:t>
            </w:r>
          </w:p>
          <w:p>
            <w:pPr>
              <w:rPr>
                <w:rFonts w:ascii="宋体" w:hAnsi="宋体" w:cs="仿宋_GB2312"/>
                <w:position w:val="6"/>
                <w:szCs w:val="21"/>
              </w:rPr>
            </w:pPr>
            <w:r>
              <w:rPr>
                <w:rFonts w:hint="eastAsia" w:ascii="宋体" w:hAnsi="宋体" w:cs="仿宋_GB2312"/>
                <w:position w:val="6"/>
                <w:szCs w:val="21"/>
              </w:rPr>
              <w:t>掌握无源医疗器械化学性能检测过程中所用物质或试剂的化学性质。</w:t>
            </w:r>
          </w:p>
          <w:p>
            <w:pPr>
              <w:rPr>
                <w:rFonts w:ascii="宋体" w:hAnsi="宋体" w:cs="仿宋_GB2312"/>
                <w:position w:val="6"/>
                <w:szCs w:val="21"/>
              </w:rPr>
            </w:pPr>
            <w:r>
              <w:rPr>
                <w:rFonts w:hint="eastAsia" w:ascii="宋体" w:hAnsi="宋体" w:cs="仿宋_GB2312"/>
                <w:position w:val="6"/>
                <w:szCs w:val="21"/>
              </w:rPr>
              <w:t>技能目标：</w:t>
            </w:r>
          </w:p>
          <w:p>
            <w:pPr>
              <w:rPr>
                <w:rFonts w:ascii="宋体" w:hAnsi="宋体" w:cs="仿宋_GB2312"/>
                <w:position w:val="6"/>
                <w:szCs w:val="21"/>
              </w:rPr>
            </w:pPr>
            <w:r>
              <w:rPr>
                <w:rFonts w:hint="eastAsia" w:ascii="宋体" w:hAnsi="宋体" w:cs="仿宋_GB2312"/>
                <w:position w:val="6"/>
                <w:szCs w:val="21"/>
              </w:rPr>
              <w:t>能够根据医疗器械产品特点选择恰当的检验液制备方法。</w:t>
            </w:r>
          </w:p>
          <w:p>
            <w:pPr>
              <w:rPr>
                <w:rFonts w:ascii="宋体" w:hAnsi="宋体" w:cs="仿宋_GB2312"/>
                <w:position w:val="6"/>
                <w:szCs w:val="21"/>
              </w:rPr>
            </w:pPr>
            <w:r>
              <w:rPr>
                <w:rFonts w:hint="eastAsia" w:ascii="宋体" w:hAnsi="宋体" w:cs="仿宋_GB2312"/>
                <w:position w:val="6"/>
                <w:szCs w:val="21"/>
              </w:rPr>
              <w:t>素质目标：</w:t>
            </w:r>
          </w:p>
          <w:p>
            <w:pPr>
              <w:rPr>
                <w:rFonts w:cs="宋体"/>
                <w:szCs w:val="21"/>
              </w:rPr>
            </w:pPr>
            <w:r>
              <w:rPr>
                <w:rFonts w:hint="eastAsia" w:ascii="宋体" w:hAnsi="宋体" w:cs="仿宋_GB2312"/>
                <w:position w:val="6"/>
                <w:szCs w:val="21"/>
              </w:rPr>
              <w:t>通过本章的学习，培养学生化学性能检测岗位责任的能力，树立岗位管理意识。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针对目前授课内容，选取具有代表性的学术思想实施切入点，有意识的在教学过程中实现理论知识在实际生活中的运用</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无源医疗器械化学性能检测意义</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检验液的制备</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还原物质的检测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酸碱度的检测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紫外吸光度的检测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 xml:space="preserve">重金属含量的检测                 </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7</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氯化物的检测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炽灼残渣、蒸发残渣和干燥失重的检测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9</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环氧乙烷残留量的检测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项目四</w:t>
            </w:r>
          </w:p>
        </w:tc>
        <w:tc>
          <w:tcPr>
            <w:tcW w:w="6627" w:type="dxa"/>
            <w:gridSpan w:val="5"/>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olor w:val="111111"/>
                <w:szCs w:val="21"/>
                <w:shd w:val="clear" w:color="auto" w:fill="FFFFFF"/>
              </w:rPr>
              <w:t>微生物检测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olor w:val="111111"/>
                <w:szCs w:val="21"/>
                <w:shd w:val="clear" w:color="auto" w:fill="FFFFFF"/>
              </w:rPr>
              <w:t>微生物检测 </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r>
              <w:rPr>
                <w:rFonts w:hint="eastAsia"/>
              </w:rPr>
              <w:t>了解培养基适用性检查、微生物限度检查、无菌检查原理和操作流程。</w:t>
            </w:r>
          </w:p>
          <w:p>
            <w:r>
              <w:rPr>
                <w:rFonts w:hint="eastAsia"/>
              </w:rPr>
              <w:t>理解检验液制备方法。</w:t>
            </w:r>
          </w:p>
          <w:p>
            <w:pPr>
              <w:rPr>
                <w:rFonts w:ascii="宋体" w:hAnsi="宋体"/>
                <w:bCs/>
                <w:szCs w:val="21"/>
              </w:rPr>
            </w:pPr>
            <w:r>
              <w:rPr>
                <w:rFonts w:hint="eastAsia"/>
              </w:rPr>
              <w:t>掌握检测过程中所用培养基、稀释液、冲洗液及其制备。</w:t>
            </w:r>
          </w:p>
          <w:p>
            <w:pPr>
              <w:pStyle w:val="13"/>
              <w:spacing w:before="0" w:beforeAutospacing="0" w:after="0" w:afterAutospacing="0" w:line="0" w:lineRule="atLeast"/>
              <w:jc w:val="both"/>
              <w:rPr>
                <w:kern w:val="2"/>
                <w:sz w:val="21"/>
                <w:szCs w:val="21"/>
              </w:rPr>
            </w:pPr>
            <w:r>
              <w:rPr>
                <w:rFonts w:hint="eastAsia"/>
                <w:kern w:val="2"/>
                <w:sz w:val="21"/>
                <w:szCs w:val="21"/>
              </w:rPr>
              <w:t>技能目标：</w:t>
            </w:r>
          </w:p>
          <w:p>
            <w:r>
              <w:rPr>
                <w:rFonts w:hint="eastAsia"/>
              </w:rPr>
              <w:t>学习无源医疗器械微生物限度检查方法和无菌检查方法及其检查相关培养基、缓冲液、冲洗液的制备。</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szCs w:val="21"/>
              </w:rPr>
            </w:pPr>
            <w:r>
              <w:rPr>
                <w:rFonts w:hint="eastAsia" w:ascii="宋体" w:hAnsi="宋体"/>
                <w:szCs w:val="21"/>
              </w:rPr>
              <w:t>通过本章的学习，</w:t>
            </w:r>
            <w:r>
              <w:rPr>
                <w:rFonts w:hint="eastAsia"/>
              </w:rPr>
              <w:t>在教学过程中，培养学生微生物检测主体岗位意识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热爱医用电子仪器技术的的相关岗位，鼓励学生学习理论知识，并在实际应用中实现创新。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微生物限度检查</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ascii="宋体" w:hAnsi="宋体" w:cs="仿宋_GB2312"/>
                <w:position w:val="6"/>
                <w:szCs w:val="21"/>
              </w:rPr>
              <w:t>无菌检查</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项目五</w:t>
            </w:r>
          </w:p>
        </w:tc>
        <w:tc>
          <w:tcPr>
            <w:tcW w:w="6659" w:type="dxa"/>
            <w:gridSpan w:val="6"/>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生物学评价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923" w:type="dxa"/>
            <w:gridSpan w:val="3"/>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生物学评价</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cs="仿宋_GB2312"/>
                <w:position w:val="6"/>
                <w:szCs w:val="21"/>
              </w:rPr>
            </w:pPr>
          </w:p>
        </w:tc>
        <w:tc>
          <w:tcPr>
            <w:tcW w:w="2923" w:type="dxa"/>
            <w:gridSpan w:val="3"/>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szCs w:val="21"/>
              </w:rPr>
            </w:pPr>
            <w:r>
              <w:rPr>
                <w:rFonts w:hint="eastAsia"/>
                <w:szCs w:val="21"/>
              </w:rPr>
              <w:t>了解医疗器械生物学评价常见标准用法用途；各生物学评价试验方法的试验步骤。</w:t>
            </w:r>
          </w:p>
          <w:p>
            <w:pPr>
              <w:rPr>
                <w:szCs w:val="21"/>
              </w:rPr>
            </w:pPr>
            <w:r>
              <w:rPr>
                <w:rFonts w:hint="eastAsia"/>
                <w:szCs w:val="21"/>
              </w:rPr>
              <w:t>理解医疗器械分类，并根据医疗器械分类选择相应的评价试验流程；不同医疗器械样品制备的原则和方法。</w:t>
            </w:r>
          </w:p>
          <w:p>
            <w:pPr>
              <w:rPr>
                <w:szCs w:val="21"/>
              </w:rPr>
            </w:pPr>
            <w:r>
              <w:rPr>
                <w:rFonts w:hint="eastAsia"/>
                <w:szCs w:val="21"/>
              </w:rPr>
              <w:t>掌握医疗器械生物学评价的原则于过程；各生物学评价试验方法的目的、原理、评价指标。</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bCs/>
                <w:szCs w:val="21"/>
              </w:rPr>
            </w:pPr>
            <w:r>
              <w:rPr>
                <w:rFonts w:hint="eastAsia"/>
                <w:szCs w:val="21"/>
              </w:rPr>
              <w:t>学会合理的应用医疗器械生物学试验相关标准。</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仿宋_GB2312"/>
                <w:color w:val="0000FF"/>
                <w:position w:val="6"/>
                <w:szCs w:val="21"/>
              </w:rPr>
            </w:pPr>
            <w:r>
              <w:rPr>
                <w:rFonts w:hint="eastAsia"/>
                <w:szCs w:val="21"/>
              </w:rPr>
              <w:t>在教学过程中注重培养学生医疗器械生产质量控制能力，树立生产无小事的质量管理意识。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热爱医用电子仪器技术的的相关岗位，形成主题设计的意识。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111111"/>
                <w:szCs w:val="21"/>
                <w:shd w:val="clear" w:color="auto" w:fill="FFFFFF"/>
              </w:rPr>
            </w:pPr>
            <w:r>
              <w:rPr>
                <w:rFonts w:hint="eastAsia" w:ascii="宋体" w:hAnsi="宋体"/>
                <w:kern w:val="0"/>
                <w:szCs w:val="21"/>
              </w:rPr>
              <w:t>概述</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生物学性能评价试验的选择</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生物学评价试验样品的制备</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体外细胞毒性试验</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 xml:space="preserve">皮肤致敏试验                                 </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 xml:space="preserve">刺激和皮内反应试验                              </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7</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 xml:space="preserve">全身毒性试验    </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遗传毒性试验</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9</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 xml:space="preserve">血液相容性试验                                    </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 xml:space="preserve">热原试验                                      </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 xml:space="preserve">植入试验                                         </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细菌内毒素检测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szCs w:val="21"/>
              </w:rPr>
            </w:pPr>
            <w:r>
              <w:rPr>
                <w:rFonts w:hint="eastAsia" w:ascii="宋体" w:hAnsi="宋体" w:cs="仿宋_GB2312"/>
                <w:position w:val="6"/>
                <w:szCs w:val="21"/>
              </w:rPr>
              <w:t>科学精神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rFonts w:ascii="宋体" w:hAnsi="宋体"/>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项目六</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szCs w:val="21"/>
              </w:rPr>
              <w:t>医疗器械检测基础知识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医疗器械检测基础知识</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ind w:firstLine="315" w:firstLineChars="150"/>
              <w:rPr>
                <w:szCs w:val="21"/>
              </w:rPr>
            </w:pPr>
            <w:r>
              <w:rPr>
                <w:rFonts w:hint="eastAsia"/>
                <w:szCs w:val="21"/>
              </w:rPr>
              <w:t xml:space="preserve">了解有源医疗器械的定义和分类方法。  </w:t>
            </w:r>
          </w:p>
          <w:p>
            <w:pPr>
              <w:ind w:firstLine="315" w:firstLineChars="150"/>
              <w:rPr>
                <w:szCs w:val="21"/>
              </w:rPr>
            </w:pPr>
            <w:r>
              <w:rPr>
                <w:rFonts w:hint="eastAsia"/>
                <w:szCs w:val="21"/>
              </w:rPr>
              <w:t>理解有源医疗器械的定义和分类方法。</w:t>
            </w:r>
          </w:p>
          <w:p>
            <w:pPr>
              <w:ind w:firstLine="315" w:firstLineChars="150"/>
              <w:rPr>
                <w:rFonts w:ascii="宋体" w:hAnsi="宋体"/>
                <w:szCs w:val="21"/>
              </w:rPr>
            </w:pPr>
            <w:r>
              <w:rPr>
                <w:rFonts w:hint="eastAsia"/>
                <w:szCs w:val="21"/>
              </w:rPr>
              <w:t>掌握有源医疗器械标准的类型。</w:t>
            </w:r>
          </w:p>
          <w:p>
            <w:pPr>
              <w:spacing w:line="0" w:lineRule="atLeast"/>
              <w:rPr>
                <w:rFonts w:ascii="宋体" w:hAnsi="宋体"/>
                <w:szCs w:val="21"/>
              </w:rPr>
            </w:pPr>
            <w:r>
              <w:rPr>
                <w:rFonts w:hint="eastAsia" w:ascii="宋体" w:hAnsi="宋体"/>
                <w:szCs w:val="21"/>
              </w:rPr>
              <w:t>技能目标：</w:t>
            </w:r>
          </w:p>
          <w:p>
            <w:pPr>
              <w:spacing w:line="0" w:lineRule="atLeast"/>
              <w:ind w:firstLine="315" w:firstLineChars="150"/>
              <w:rPr>
                <w:rFonts w:ascii="宋体" w:hAnsi="宋体"/>
                <w:szCs w:val="21"/>
              </w:rPr>
            </w:pPr>
            <w:r>
              <w:rPr>
                <w:rFonts w:hint="eastAsia"/>
                <w:szCs w:val="21"/>
              </w:rPr>
              <w:t>学会计量单位的使用规则。</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szCs w:val="21"/>
              </w:rPr>
              <w:t>在教学过程中注重培养学生医疗器械生产质量监视、测量、分析和改进能力，树立知错能改，勇担责任的精神。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有源医疗器械的介绍</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 xml:space="preserve">医疗器械的标准                     </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质量检验的基础</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检验数据的记录</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项目七</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Arial" w:hAnsi="Arial" w:cs="Arial"/>
                <w:color w:val="111111"/>
                <w:szCs w:val="21"/>
                <w:shd w:val="clear" w:color="auto" w:fill="FFFFFF"/>
              </w:rPr>
              <w:t>电气安全通用要求的检测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Arial" w:hAnsi="Arial" w:cs="Arial"/>
                <w:color w:val="111111"/>
                <w:szCs w:val="21"/>
                <w:shd w:val="clear" w:color="auto" w:fill="FFFFFF"/>
              </w:rPr>
              <w:t>电气安全通用要求的检测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widowControl/>
              <w:jc w:val="left"/>
              <w:rPr>
                <w:rFonts w:ascii="宋体" w:hAnsi="宋体"/>
                <w:szCs w:val="21"/>
              </w:rPr>
            </w:pPr>
            <w:r>
              <w:rPr>
                <w:rFonts w:hint="eastAsia" w:ascii="宋体" w:hAnsi="宋体"/>
                <w:szCs w:val="21"/>
              </w:rPr>
              <w:t>了解医用电气设备的标准。</w:t>
            </w:r>
          </w:p>
          <w:p>
            <w:pPr>
              <w:widowControl/>
              <w:jc w:val="left"/>
              <w:rPr>
                <w:rFonts w:ascii="宋体" w:hAnsi="宋体"/>
                <w:szCs w:val="21"/>
              </w:rPr>
            </w:pPr>
            <w:r>
              <w:rPr>
                <w:rFonts w:hint="eastAsia" w:ascii="宋体" w:hAnsi="宋体"/>
                <w:szCs w:val="21"/>
              </w:rPr>
              <w:t>理解医用电气设备的标准。</w:t>
            </w:r>
          </w:p>
          <w:p>
            <w:pPr>
              <w:rPr>
                <w:rFonts w:ascii="宋体" w:hAnsi="宋体"/>
                <w:szCs w:val="21"/>
              </w:rPr>
            </w:pPr>
            <w:r>
              <w:rPr>
                <w:rFonts w:hint="eastAsia" w:ascii="宋体" w:hAnsi="宋体"/>
                <w:szCs w:val="21"/>
              </w:rPr>
              <w:t>掌握医用电气设备的机械防护、超温防护的检测要求。</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医用电气设备常用电气安全通用指标的检测操作。</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通过本章的学习，形成依据IEC60601-1:2005标准开展医用电气设备相关检验操作的能力。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医用电气设备相关基础知识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保护接地的检测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连续漏电流和患者辅助电流的检测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绝缘的检测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对机械防护的检测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Cs w:val="21"/>
              </w:rPr>
            </w:pPr>
            <w:r>
              <w:rPr>
                <w:rFonts w:hint="eastAsia" w:ascii="宋体" w:hAnsi="宋体"/>
                <w:kern w:val="0"/>
                <w:szCs w:val="21"/>
              </w:rPr>
              <w:t>对超温防护的检测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项目八</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color w:val="111111"/>
                <w:szCs w:val="21"/>
                <w:shd w:val="clear" w:color="auto" w:fill="FFFFFF"/>
              </w:rPr>
              <w:t>多参数监护仪的检测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任务8</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多参数监护仪的检测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szCs w:val="21"/>
              </w:rPr>
            </w:pPr>
            <w:r>
              <w:rPr>
                <w:rFonts w:hint="eastAsia"/>
                <w:szCs w:val="21"/>
              </w:rPr>
              <w:t>了解多参数监护仪各项监护参数的测量原理。</w:t>
            </w:r>
          </w:p>
          <w:p>
            <w:pPr>
              <w:rPr>
                <w:szCs w:val="21"/>
              </w:rPr>
            </w:pPr>
            <w:r>
              <w:rPr>
                <w:rFonts w:hint="eastAsia"/>
                <w:szCs w:val="21"/>
              </w:rPr>
              <w:t>理解多参数监护仪各项监护参数的测量原理。</w:t>
            </w:r>
          </w:p>
          <w:p>
            <w:pPr>
              <w:rPr>
                <w:rFonts w:ascii="宋体" w:hAnsi="宋体"/>
                <w:szCs w:val="21"/>
              </w:rPr>
            </w:pPr>
            <w:r>
              <w:rPr>
                <w:rFonts w:hint="eastAsia"/>
                <w:szCs w:val="21"/>
              </w:rPr>
              <w:t>掌握多参数监护仪的检测标准。</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szCs w:val="21"/>
              </w:rPr>
              <w:t>依据多参数监护仪相关标准开展检验操作的能力。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szCs w:val="21"/>
              </w:rPr>
              <w:t>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多参数监护仪相关知识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监护仪心电参数的检测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无创血压的检测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血氧饱和度的检测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体温参数的检测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项目九</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Cs/>
                <w:szCs w:val="21"/>
              </w:rPr>
              <w:t>心电图机的检测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任务9</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bCs/>
                <w:szCs w:val="21"/>
              </w:rPr>
              <w:t>心电图机的检测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rPr>
                <w:rFonts w:ascii="宋体" w:hAnsi="宋体"/>
                <w:szCs w:val="21"/>
              </w:rPr>
            </w:pPr>
            <w:r>
              <w:rPr>
                <w:rFonts w:hint="eastAsia" w:ascii="宋体" w:hAnsi="宋体"/>
                <w:szCs w:val="21"/>
              </w:rPr>
              <w:t>了解心电图产生过程。</w:t>
            </w:r>
          </w:p>
          <w:p>
            <w:pPr>
              <w:rPr>
                <w:rFonts w:ascii="宋体" w:hAnsi="宋体"/>
                <w:szCs w:val="21"/>
              </w:rPr>
            </w:pPr>
            <w:r>
              <w:rPr>
                <w:rFonts w:hint="eastAsia" w:ascii="宋体" w:hAnsi="宋体"/>
                <w:szCs w:val="21"/>
              </w:rPr>
              <w:t>理解心电图的导联；心电图机的结构。</w:t>
            </w:r>
          </w:p>
          <w:p>
            <w:pPr>
              <w:rPr>
                <w:rFonts w:ascii="宋体" w:hAnsi="宋体"/>
                <w:szCs w:val="21"/>
              </w:rPr>
            </w:pPr>
            <w:r>
              <w:rPr>
                <w:rFonts w:hint="eastAsia" w:ascii="宋体" w:hAnsi="宋体"/>
                <w:szCs w:val="21"/>
              </w:rPr>
              <w:t>掌握心电图机的主要性能指标。</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依据YY1139-2013《心电诊断设备》标准开展相关检验操作的能力。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心电图机相关基础知识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讲授法、角色互换法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ascii="宋体" w:hAnsi="宋体"/>
                <w:kern w:val="0"/>
                <w:sz w:val="20"/>
                <w:szCs w:val="21"/>
              </w:rPr>
              <w:t>心电图机的性能检测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敬业精神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Cs/>
                <w:szCs w:val="21"/>
              </w:rPr>
              <w:t>超声诊断设备的检测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任务10</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bCs/>
                <w:szCs w:val="21"/>
              </w:rPr>
              <w:t>超声诊断设备的检测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widowControl/>
              <w:jc w:val="left"/>
              <w:rPr>
                <w:rFonts w:ascii="宋体" w:hAnsi="宋体"/>
                <w:szCs w:val="21"/>
              </w:rPr>
            </w:pPr>
            <w:r>
              <w:rPr>
                <w:rFonts w:hint="eastAsia" w:ascii="宋体" w:hAnsi="宋体"/>
                <w:szCs w:val="21"/>
              </w:rPr>
              <w:t>了解医用电气设备的标准。</w:t>
            </w:r>
          </w:p>
          <w:p>
            <w:pPr>
              <w:widowControl/>
              <w:jc w:val="left"/>
              <w:rPr>
                <w:rFonts w:ascii="宋体" w:hAnsi="宋体"/>
                <w:szCs w:val="21"/>
              </w:rPr>
            </w:pPr>
            <w:r>
              <w:rPr>
                <w:rFonts w:hint="eastAsia" w:ascii="宋体" w:hAnsi="宋体"/>
                <w:szCs w:val="21"/>
              </w:rPr>
              <w:t>理解医用电气设备的标准。</w:t>
            </w:r>
          </w:p>
          <w:p>
            <w:pPr>
              <w:rPr>
                <w:rFonts w:ascii="宋体" w:hAnsi="宋体"/>
                <w:szCs w:val="21"/>
              </w:rPr>
            </w:pPr>
            <w:r>
              <w:rPr>
                <w:rFonts w:hint="eastAsia" w:ascii="宋体" w:hAnsi="宋体"/>
                <w:szCs w:val="21"/>
              </w:rPr>
              <w:t>掌握医用电气设备的机械防护、超温防护的检测要求。</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医用电气设备常用电气安全通用指标的检测操作。</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通过本章的学习，形成依据IEC60601-1:2005标准开展医用电气设备相关检验操作的能力。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医用电气设备相关基础知识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保护接地的检测</w:t>
            </w:r>
          </w:p>
        </w:tc>
        <w:tc>
          <w:tcPr>
            <w:tcW w:w="1995" w:type="dxa"/>
            <w:tcBorders>
              <w:top w:val="single" w:color="000000" w:sz="2" w:space="0"/>
              <w:left w:val="single" w:color="000000" w:sz="2" w:space="0"/>
              <w:bottom w:val="single" w:color="000000" w:sz="2" w:space="0"/>
              <w:right w:val="single" w:color="000000" w:sz="2" w:space="0"/>
            </w:tcBorders>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连续漏电流和患者辅助电流的检测</w:t>
            </w:r>
          </w:p>
        </w:tc>
        <w:tc>
          <w:tcPr>
            <w:tcW w:w="1995" w:type="dxa"/>
            <w:tcBorders>
              <w:top w:val="single" w:color="000000" w:sz="2" w:space="0"/>
              <w:left w:val="single" w:color="000000" w:sz="2" w:space="0"/>
              <w:bottom w:val="single" w:color="000000" w:sz="2" w:space="0"/>
              <w:right w:val="single" w:color="000000" w:sz="2" w:space="0"/>
            </w:tcBorders>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绝缘的检测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ascii="宋体" w:hAnsi="宋体"/>
                <w:kern w:val="0"/>
                <w:sz w:val="20"/>
                <w:szCs w:val="21"/>
              </w:rPr>
              <w:t>对机械防护的检测</w:t>
            </w:r>
          </w:p>
        </w:tc>
        <w:tc>
          <w:tcPr>
            <w:tcW w:w="1995" w:type="dxa"/>
            <w:tcBorders>
              <w:top w:val="single" w:color="000000" w:sz="2" w:space="0"/>
              <w:left w:val="single" w:color="000000" w:sz="2" w:space="0"/>
              <w:bottom w:val="single" w:color="000000" w:sz="2" w:space="0"/>
              <w:right w:val="single" w:color="000000" w:sz="2" w:space="0"/>
            </w:tcBorders>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对超温防护的检测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Cs/>
                <w:szCs w:val="21"/>
              </w:rPr>
              <w:t>呼吸机的检测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任务11</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bCs/>
                <w:szCs w:val="21"/>
              </w:rPr>
              <w:t>呼吸机的检测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szCs w:val="21"/>
              </w:rPr>
            </w:pPr>
            <w:r>
              <w:rPr>
                <w:rFonts w:hint="eastAsia"/>
                <w:szCs w:val="21"/>
              </w:rPr>
              <w:t>了解多参数监护仪各项监护参数的测量原理。</w:t>
            </w:r>
          </w:p>
          <w:p>
            <w:pPr>
              <w:rPr>
                <w:szCs w:val="21"/>
              </w:rPr>
            </w:pPr>
            <w:r>
              <w:rPr>
                <w:rFonts w:hint="eastAsia"/>
                <w:szCs w:val="21"/>
              </w:rPr>
              <w:t>理解多参数监护仪各项监护参数的测量原理。</w:t>
            </w:r>
          </w:p>
          <w:p>
            <w:pPr>
              <w:rPr>
                <w:rFonts w:ascii="宋体" w:hAnsi="宋体"/>
                <w:szCs w:val="21"/>
              </w:rPr>
            </w:pPr>
            <w:r>
              <w:rPr>
                <w:rFonts w:hint="eastAsia"/>
                <w:szCs w:val="21"/>
              </w:rPr>
              <w:t>掌握多参数监护仪的检测标准。</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szCs w:val="21"/>
              </w:rPr>
              <w:t>依据多参数监护仪相关标准开展检验操作的能力。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szCs w:val="21"/>
              </w:rPr>
              <w:t>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呼吸机相关基础知识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呼吸机的性能检测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项目十二</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szCs w:val="21"/>
              </w:rPr>
              <w:t>心脏除颤器的检测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任务12</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心脏除颤器的检测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rPr>
                <w:rFonts w:ascii="宋体" w:hAnsi="宋体"/>
                <w:szCs w:val="21"/>
              </w:rPr>
            </w:pPr>
            <w:r>
              <w:rPr>
                <w:rFonts w:hint="eastAsia" w:ascii="宋体" w:hAnsi="宋体"/>
                <w:szCs w:val="21"/>
              </w:rPr>
              <w:t>了解心电图产生过程。</w:t>
            </w:r>
          </w:p>
          <w:p>
            <w:pPr>
              <w:rPr>
                <w:rFonts w:ascii="宋体" w:hAnsi="宋体"/>
                <w:szCs w:val="21"/>
              </w:rPr>
            </w:pPr>
            <w:r>
              <w:rPr>
                <w:rFonts w:hint="eastAsia" w:ascii="宋体" w:hAnsi="宋体"/>
                <w:szCs w:val="21"/>
              </w:rPr>
              <w:t>理解心电图的导联；心电图机的结构。</w:t>
            </w:r>
          </w:p>
          <w:p>
            <w:pPr>
              <w:rPr>
                <w:rFonts w:ascii="宋体" w:hAnsi="宋体"/>
                <w:szCs w:val="21"/>
              </w:rPr>
            </w:pPr>
            <w:r>
              <w:rPr>
                <w:rFonts w:hint="eastAsia" w:ascii="宋体" w:hAnsi="宋体"/>
                <w:szCs w:val="21"/>
              </w:rPr>
              <w:t>掌握心电图机的主要性能指标。</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依据YY1139-2013《心电诊断设备》标准开展相关检验操作的能力。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心脏除颤器的检测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讲授法、角色互换法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 w:val="20"/>
                <w:szCs w:val="21"/>
              </w:rPr>
            </w:pPr>
            <w:r>
              <w:rPr>
                <w:rFonts w:hint="eastAsia" w:ascii="宋体" w:hAnsi="宋体"/>
                <w:kern w:val="0"/>
                <w:sz w:val="20"/>
                <w:szCs w:val="21"/>
              </w:rPr>
              <w:t>心脏除颤器的性能检测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敬业精神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项目十三</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color w:val="111111"/>
                <w:szCs w:val="21"/>
                <w:shd w:val="clear" w:color="auto" w:fill="FFFFFF"/>
              </w:rPr>
              <w:t>多参数监护仪的检测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任务13</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婴儿培养箱的检测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szCs w:val="21"/>
              </w:rPr>
            </w:pPr>
            <w:r>
              <w:rPr>
                <w:rFonts w:hint="eastAsia"/>
                <w:szCs w:val="21"/>
              </w:rPr>
              <w:t>了解多参数监护仪各项监护参数的测量原理。</w:t>
            </w:r>
          </w:p>
          <w:p>
            <w:pPr>
              <w:rPr>
                <w:szCs w:val="21"/>
              </w:rPr>
            </w:pPr>
            <w:r>
              <w:rPr>
                <w:rFonts w:hint="eastAsia"/>
                <w:szCs w:val="21"/>
              </w:rPr>
              <w:t>理解多参数监护仪各项监护参数的测量原理。</w:t>
            </w:r>
          </w:p>
          <w:p>
            <w:pPr>
              <w:rPr>
                <w:rFonts w:ascii="宋体" w:hAnsi="宋体"/>
                <w:szCs w:val="21"/>
              </w:rPr>
            </w:pPr>
            <w:r>
              <w:rPr>
                <w:rFonts w:hint="eastAsia"/>
                <w:szCs w:val="21"/>
              </w:rPr>
              <w:t>掌握多参数监护仪的检测标准。</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szCs w:val="21"/>
              </w:rPr>
              <w:t>依据多参数监护仪相关标准开展检验操作的能力。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szCs w:val="21"/>
              </w:rPr>
              <w:t>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婴儿培养箱相关基础知识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Cs w:val="21"/>
              </w:rPr>
            </w:pPr>
            <w:r>
              <w:rPr>
                <w:rFonts w:hint="eastAsia" w:ascii="宋体" w:hAnsi="宋体"/>
                <w:kern w:val="0"/>
                <w:szCs w:val="21"/>
              </w:rPr>
              <w:t>婴儿培养箱的性能检测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项目十四</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szCs w:val="21"/>
              </w:rPr>
              <w:t>高频手术设备的检测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任务14</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高频手术设备的检测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rPr>
                <w:rFonts w:ascii="宋体" w:hAnsi="宋体"/>
                <w:szCs w:val="21"/>
              </w:rPr>
            </w:pPr>
            <w:r>
              <w:rPr>
                <w:rFonts w:hint="eastAsia" w:ascii="宋体" w:hAnsi="宋体"/>
                <w:szCs w:val="21"/>
              </w:rPr>
              <w:t>了解心电图产生过程。</w:t>
            </w:r>
          </w:p>
          <w:p>
            <w:pPr>
              <w:rPr>
                <w:rFonts w:ascii="宋体" w:hAnsi="宋体"/>
                <w:szCs w:val="21"/>
              </w:rPr>
            </w:pPr>
            <w:r>
              <w:rPr>
                <w:rFonts w:hint="eastAsia" w:ascii="宋体" w:hAnsi="宋体"/>
                <w:szCs w:val="21"/>
              </w:rPr>
              <w:t>理解心电图的导联；心电图机的结构。</w:t>
            </w:r>
          </w:p>
          <w:p>
            <w:pPr>
              <w:rPr>
                <w:rFonts w:ascii="宋体" w:hAnsi="宋体"/>
                <w:szCs w:val="21"/>
              </w:rPr>
            </w:pPr>
            <w:r>
              <w:rPr>
                <w:rFonts w:hint="eastAsia" w:ascii="宋体" w:hAnsi="宋体"/>
                <w:szCs w:val="21"/>
              </w:rPr>
              <w:t>掌握心电图机的主要性能指标。</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依据YY1139-2013《心电诊断设备》标准开展相关检验操作的能力。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 w:val="20"/>
                <w:szCs w:val="21"/>
              </w:rPr>
            </w:pPr>
            <w:r>
              <w:rPr>
                <w:rFonts w:hint="eastAsia" w:ascii="宋体" w:hAnsi="宋体"/>
                <w:kern w:val="0"/>
                <w:sz w:val="20"/>
                <w:szCs w:val="21"/>
              </w:rPr>
              <w:t>高频手术设备相关基础知识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讲授法、角色互换法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kern w:val="0"/>
                <w:sz w:val="20"/>
                <w:szCs w:val="21"/>
              </w:rPr>
            </w:pPr>
            <w:r>
              <w:rPr>
                <w:rFonts w:hint="eastAsia" w:ascii="宋体" w:hAnsi="宋体"/>
                <w:kern w:val="0"/>
                <w:sz w:val="20"/>
                <w:szCs w:val="21"/>
              </w:rPr>
              <w:t>高频手术设备的性能检测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敬业精神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项目十五</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Cs/>
                <w:szCs w:val="21"/>
              </w:rPr>
              <w:t>超声诊断设备的检测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任务15</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电疗设备的检测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szCs w:val="21"/>
              </w:rPr>
            </w:pPr>
            <w:r>
              <w:rPr>
                <w:rFonts w:hint="eastAsia" w:ascii="宋体" w:hAnsi="宋体"/>
                <w:szCs w:val="21"/>
              </w:rPr>
              <w:t>知识目标：</w:t>
            </w:r>
          </w:p>
          <w:p>
            <w:pPr>
              <w:widowControl/>
              <w:jc w:val="left"/>
              <w:rPr>
                <w:rFonts w:ascii="宋体" w:hAnsi="宋体"/>
                <w:szCs w:val="21"/>
              </w:rPr>
            </w:pPr>
            <w:r>
              <w:rPr>
                <w:rFonts w:hint="eastAsia" w:ascii="宋体" w:hAnsi="宋体"/>
                <w:szCs w:val="21"/>
              </w:rPr>
              <w:t>了解医用电气设备的标准。</w:t>
            </w:r>
          </w:p>
          <w:p>
            <w:pPr>
              <w:widowControl/>
              <w:jc w:val="left"/>
              <w:rPr>
                <w:rFonts w:ascii="宋体" w:hAnsi="宋体"/>
                <w:szCs w:val="21"/>
              </w:rPr>
            </w:pPr>
            <w:r>
              <w:rPr>
                <w:rFonts w:hint="eastAsia" w:ascii="宋体" w:hAnsi="宋体"/>
                <w:szCs w:val="21"/>
              </w:rPr>
              <w:t>理解医用电气设备的标准。</w:t>
            </w:r>
          </w:p>
          <w:p>
            <w:pPr>
              <w:rPr>
                <w:rFonts w:ascii="宋体" w:hAnsi="宋体"/>
                <w:szCs w:val="21"/>
              </w:rPr>
            </w:pPr>
            <w:r>
              <w:rPr>
                <w:rFonts w:hint="eastAsia" w:ascii="宋体" w:hAnsi="宋体"/>
                <w:szCs w:val="21"/>
              </w:rPr>
              <w:t>掌握医用电气设备的机械防护、超温防护的检测要求。</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医用电气设备常用电气安全通用指标的检测操作。</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通过本章的学习，形成依据IEC60601-1:2005标准开展医用电气设备相关检验操作的能力。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szCs w:val="21"/>
              </w:rPr>
              <w:t>电疗设备的检测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szCs w:val="21"/>
              </w:rPr>
              <w:t>电疗设备的检测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连续漏电流和患者辅助电流的检测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绝缘的检测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Cs w:val="21"/>
              </w:rPr>
            </w:pPr>
            <w:r>
              <w:rPr>
                <w:rFonts w:hint="eastAsia" w:ascii="宋体" w:hAnsi="宋体"/>
                <w:kern w:val="0"/>
                <w:szCs w:val="21"/>
              </w:rPr>
              <w:t>对机械防护的检测</w:t>
            </w:r>
          </w:p>
        </w:tc>
        <w:tc>
          <w:tcPr>
            <w:tcW w:w="1995" w:type="dxa"/>
            <w:tcBorders>
              <w:top w:val="single" w:color="000000" w:sz="2" w:space="0"/>
              <w:left w:val="single" w:color="000000" w:sz="2" w:space="0"/>
              <w:bottom w:val="single" w:color="000000" w:sz="2" w:space="0"/>
              <w:right w:val="single" w:color="000000" w:sz="2" w:space="0"/>
            </w:tcBorders>
          </w:tcPr>
          <w:p>
            <w:pPr>
              <w:jc w:val="center"/>
              <w:rPr>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Cs w:val="21"/>
              </w:rPr>
            </w:pPr>
            <w:r>
              <w:rPr>
                <w:rFonts w:hint="eastAsia" w:ascii="宋体" w:hAnsi="宋体"/>
                <w:kern w:val="0"/>
                <w:szCs w:val="21"/>
              </w:rPr>
              <w:t>对超温防护的检测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pPr>
              <w:rPr>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Cs/>
                <w:szCs w:val="21"/>
              </w:rPr>
              <w:t>呼吸机的检测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任务11</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bCs/>
                <w:szCs w:val="21"/>
              </w:rPr>
              <w:t>呼吸机的检测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szCs w:val="21"/>
              </w:rPr>
            </w:pPr>
            <w:r>
              <w:rPr>
                <w:rFonts w:hint="eastAsia"/>
                <w:szCs w:val="21"/>
              </w:rPr>
              <w:t>了解多参数监护仪各项监护参数的测量原理。</w:t>
            </w:r>
          </w:p>
          <w:p>
            <w:pPr>
              <w:rPr>
                <w:szCs w:val="21"/>
              </w:rPr>
            </w:pPr>
            <w:r>
              <w:rPr>
                <w:rFonts w:hint="eastAsia"/>
                <w:szCs w:val="21"/>
              </w:rPr>
              <w:t>理解多参数监护仪各项监护参数的测量原理。</w:t>
            </w:r>
          </w:p>
          <w:p>
            <w:pPr>
              <w:rPr>
                <w:rFonts w:ascii="宋体" w:hAnsi="宋体"/>
                <w:szCs w:val="21"/>
              </w:rPr>
            </w:pPr>
            <w:r>
              <w:rPr>
                <w:rFonts w:hint="eastAsia"/>
                <w:szCs w:val="21"/>
              </w:rPr>
              <w:t>掌握多参数监护仪的检测标准。</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szCs w:val="21"/>
              </w:rPr>
              <w:t>依据多参数监护仪相关标准开展检验操作的能力。</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szCs w:val="21"/>
              </w:rPr>
              <w:t>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呼吸机相关基础知识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kern w:val="0"/>
                <w:sz w:val="20"/>
                <w:szCs w:val="21"/>
              </w:rPr>
            </w:pPr>
            <w:r>
              <w:rPr>
                <w:rFonts w:hint="eastAsia" w:ascii="宋体" w:hAnsi="宋体"/>
                <w:kern w:val="0"/>
                <w:sz w:val="20"/>
                <w:szCs w:val="21"/>
              </w:rPr>
              <w:t>呼吸机的性能检测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项目十一</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szCs w:val="21"/>
              </w:rPr>
              <w:t>心脏除颤器的检测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任务11</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心脏除颤器的检测</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Cs w:val="21"/>
              </w:rPr>
            </w:pPr>
            <w:r>
              <w:rPr>
                <w:rFonts w:hint="eastAsia" w:ascii="宋体" w:hAnsi="宋体"/>
                <w:kern w:val="0"/>
                <w:szCs w:val="21"/>
              </w:rPr>
              <w:t>心脏除颤器的检测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讲授法、角色互换法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Cs w:val="21"/>
              </w:rPr>
            </w:pPr>
            <w:r>
              <w:rPr>
                <w:rFonts w:hint="eastAsia" w:ascii="宋体" w:hAnsi="宋体"/>
                <w:kern w:val="0"/>
                <w:szCs w:val="21"/>
              </w:rPr>
              <w:t>心脏除颤器的性能检测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敬业精神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bl>
    <w:p>
      <w:pPr>
        <w:pStyle w:val="3"/>
        <w:keepNext w:val="0"/>
        <w:keepLines w:val="0"/>
        <w:spacing w:beforeLines="0" w:afterLines="0" w:line="440" w:lineRule="exact"/>
        <w:rPr>
          <w:rFonts w:ascii="黑体" w:hAnsi="黑体"/>
          <w:szCs w:val="28"/>
        </w:rPr>
      </w:pPr>
    </w:p>
    <w:p>
      <w:pPr>
        <w:pStyle w:val="3"/>
        <w:keepNext w:val="0"/>
        <w:keepLines w:val="0"/>
        <w:spacing w:beforeLines="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根据本课程的教学目标要求和课程特点以及有关学情，选择适合于本课程的最优化教学法。综合考虑教学效果和教学可操作性等因素，本课程选用任务教学法、讲授法、分组讨论和多媒体视频教学法。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任务教学法是以任务组织教学，在任务的履行过程中，以参与、体验、互动、交流、合作的学习方式，充分发挥学习者自身的认知能力，调动他们已有的目的语资源，在实践中感知、认识、应用目的语，在“干”中学，“用”中学，体现了较为先进的教学理念，是一种值得推广的有效的教学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讲授法是教师通过口头语言向学生描绘情境、叙述事实、解释概念、论证原理和阐明规律的教学方法。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分组讨论法是将学习的主动权交给学生由学生按照老师的指导自主互助学习的一种方法。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多媒体视频教学法是在老师的指导下,以指导学生观看多媒体视频的方式，让学生自主学习某些抽象的知识，这样学生对知识会有一个更直观的认识，教师结合学生学习情况的反馈进行针对性指导，这样有利于学生更快更好地掌握知识。</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本课程的专业任课教师应具备以下要求：</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lang w:val="zh-CN"/>
        </w:rPr>
        <w:t>具有完成本课程理论和实践的教学组织、教导、实施能力及专业素养；</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利用系内已建成的药物生产实训室为基础条件，将需要结合生产条件和生产现场的课程设计以现有实训室为蓝图展开。保证课程设计和教学过程中的可见，可探讨，可操作，有效果。并且与威高集团等相关企事业单位建立了合作关系，借力相关龙头企业的先进技术、场地和资源进行教学。</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《有源医疗器械检测技术》</w:t>
      </w:r>
      <w:r>
        <w:rPr>
          <w:rFonts w:ascii="仿宋" w:hAnsi="仿宋" w:eastAsia="仿宋" w:cs="仿宋_GB2312"/>
          <w:position w:val="6"/>
          <w:sz w:val="28"/>
          <w:szCs w:val="28"/>
          <w:lang w:val="zh-CN"/>
        </w:rPr>
        <w:t>—20</w:t>
      </w:r>
      <w:r>
        <w:rPr>
          <w:rFonts w:hint="eastAsia" w:ascii="仿宋" w:hAnsi="仿宋" w:eastAsia="仿宋" w:cs="仿宋_GB2312"/>
          <w:position w:val="6"/>
          <w:sz w:val="28"/>
          <w:szCs w:val="28"/>
          <w:lang w:val="zh-CN"/>
        </w:rPr>
        <w:t>20版，《无源医疗器械检测技术》-2020版，中国医药科技出版社。</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2.网络资源建设：</w:t>
      </w:r>
    </w:p>
    <w:p>
      <w:pPr>
        <w:widowControl/>
        <w:spacing w:line="440" w:lineRule="exact"/>
        <w:ind w:firstLine="560" w:firstLineChars="200"/>
        <w:jc w:val="left"/>
        <w:rPr>
          <w:rFonts w:ascii="仿宋" w:hAnsi="仿宋" w:eastAsia="仿宋" w:cs="仿宋_GB2312"/>
          <w:bCs/>
          <w:position w:val="6"/>
          <w:sz w:val="28"/>
          <w:szCs w:val="28"/>
        </w:rPr>
      </w:pPr>
      <w:r>
        <w:rPr>
          <w:rFonts w:hint="eastAsia" w:ascii="仿宋" w:hAnsi="仿宋" w:eastAsia="仿宋" w:cs="仿宋_GB2312"/>
          <w:bCs/>
          <w:position w:val="6"/>
          <w:sz w:val="28"/>
          <w:szCs w:val="28"/>
        </w:rPr>
        <w:t>国家精品课程网，http://course.jingpinke.com</w:t>
      </w:r>
    </w:p>
    <w:p>
      <w:pPr>
        <w:widowControl/>
        <w:spacing w:line="440" w:lineRule="exact"/>
        <w:ind w:firstLine="560" w:firstLineChars="200"/>
        <w:jc w:val="left"/>
        <w:rPr>
          <w:rFonts w:ascii="仿宋" w:hAnsi="仿宋" w:eastAsia="仿宋" w:cs="仿宋_GB2312"/>
          <w:bCs/>
          <w:position w:val="6"/>
          <w:sz w:val="28"/>
          <w:szCs w:val="28"/>
        </w:rPr>
      </w:pPr>
      <w:r>
        <w:rPr>
          <w:rFonts w:hint="eastAsia" w:ascii="仿宋" w:hAnsi="仿宋" w:eastAsia="仿宋" w:cs="仿宋_GB2312"/>
          <w:bCs/>
          <w:position w:val="6"/>
          <w:sz w:val="28"/>
          <w:szCs w:val="28"/>
        </w:rPr>
        <w:t>新浪教育，http://open.sina.com.cn/course/id_7</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3.信息化教学资源建设：</w:t>
      </w:r>
    </w:p>
    <w:p>
      <w:pPr>
        <w:widowControl/>
        <w:spacing w:line="44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本课程在运用任务教学、分组讨论和传统讲授法基础上，结合多媒体技术教学，制作完成全部章节的PPT。并将相关教学内容制作成FLASH动画视频，以利于学生更好理解和运用知识，同时运用相关图片进行解析。</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4.其它教学资源的开发与利用：</w:t>
      </w:r>
    </w:p>
    <w:p>
      <w:pPr>
        <w:widowControl/>
        <w:spacing w:line="440" w:lineRule="exact"/>
        <w:ind w:firstLine="560" w:firstLineChars="200"/>
        <w:rPr>
          <w:rFonts w:ascii="仿宋" w:hAnsi="仿宋" w:eastAsia="仿宋" w:cs="仿宋_GB2312"/>
          <w:bCs/>
          <w:color w:val="FF0000"/>
          <w:position w:val="6"/>
          <w:sz w:val="28"/>
          <w:szCs w:val="28"/>
        </w:rPr>
      </w:pPr>
      <w:r>
        <w:rPr>
          <w:rFonts w:hint="eastAsia" w:ascii="仿宋" w:hAnsi="仿宋" w:eastAsia="仿宋" w:cs="仿宋_GB2312"/>
          <w:bCs/>
          <w:position w:val="6"/>
          <w:sz w:val="28"/>
          <w:szCs w:val="28"/>
        </w:rPr>
        <w:t>学习参考书：</w:t>
      </w:r>
      <w:r>
        <w:rPr>
          <w:rFonts w:hint="eastAsia" w:ascii="仿宋" w:hAnsi="仿宋" w:eastAsia="仿宋" w:cs="仿宋_GB2312"/>
          <w:position w:val="6"/>
          <w:sz w:val="28"/>
          <w:szCs w:val="28"/>
        </w:rPr>
        <w:t>教学文件和资料、案例、试题库、实训指导书、学习参考书、</w:t>
      </w:r>
    </w:p>
    <w:p>
      <w:pPr>
        <w:pStyle w:val="3"/>
        <w:keepNext w:val="0"/>
        <w:keepLines w:val="0"/>
        <w:spacing w:beforeLines="0" w:afterLines="0" w:line="440" w:lineRule="exact"/>
        <w:rPr>
          <w:rFonts w:ascii="仿宋" w:hAnsi="仿宋" w:eastAsia="仿宋" w:cs="仿宋_GB2312"/>
          <w:color w:val="000000"/>
          <w:position w:val="6"/>
          <w:szCs w:val="28"/>
        </w:rPr>
      </w:pPr>
      <w:r>
        <w:rPr>
          <w:rFonts w:hint="eastAsia" w:ascii="黑体" w:hAnsi="黑体"/>
          <w:color w:val="000000"/>
          <w:szCs w:val="28"/>
        </w:rPr>
        <w:t>五、教学评价、考核要求</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（一）评价指导原则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课程的考核分为平时、实验考核和终结性考核三个环节。平时考核包括上课出勤、课堂表现、作业成绩三部分；实验考核包括实验技能和实验报告两部分；终结考核为期末技能考核。 </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成绩采用五级制，即优秀（90分及以上）、良好（80-89分）、中等（70-79分）、及格（60-69分）、不及格（59分及以下）。</w:t>
      </w:r>
    </w:p>
    <w:p>
      <w:pPr>
        <w:spacing w:line="440" w:lineRule="exact"/>
        <w:ind w:firstLine="562" w:firstLineChars="200"/>
        <w:rPr>
          <w:rFonts w:ascii="楷体" w:hAnsi="楷体" w:eastAsia="楷体" w:cs="仿宋_GB2312"/>
          <w:b/>
          <w:position w:val="6"/>
          <w:sz w:val="28"/>
          <w:szCs w:val="28"/>
          <w:lang w:val="zh-CN"/>
        </w:rPr>
      </w:pPr>
      <w:r>
        <w:rPr>
          <w:rFonts w:hint="eastAsia" w:ascii="楷体" w:hAnsi="楷体" w:eastAsia="楷体" w:cs="仿宋_GB2312"/>
          <w:b/>
          <w:position w:val="6"/>
          <w:sz w:val="28"/>
          <w:szCs w:val="28"/>
          <w:lang w:val="zh-CN"/>
        </w:rPr>
        <w:t>（二）评分办法</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课程成绩=过程考核成绩×</w:t>
      </w:r>
      <w:r>
        <w:rPr>
          <w:rFonts w:ascii="仿宋" w:hAnsi="仿宋" w:eastAsia="仿宋" w:cs="仿宋_GB2312"/>
          <w:position w:val="6"/>
          <w:sz w:val="28"/>
          <w:szCs w:val="28"/>
        </w:rPr>
        <w:t>6</w:t>
      </w:r>
      <w:r>
        <w:rPr>
          <w:rFonts w:hint="eastAsia" w:ascii="仿宋" w:hAnsi="仿宋" w:eastAsia="仿宋" w:cs="仿宋_GB2312"/>
          <w:position w:val="6"/>
          <w:sz w:val="28"/>
          <w:szCs w:val="28"/>
          <w:lang w:val="zh-CN"/>
        </w:rPr>
        <w:t>0﹪+考试成绩×</w:t>
      </w:r>
      <w:r>
        <w:rPr>
          <w:rFonts w:ascii="仿宋" w:hAnsi="仿宋" w:eastAsia="仿宋" w:cs="仿宋_GB2312"/>
          <w:position w:val="6"/>
          <w:sz w:val="28"/>
          <w:szCs w:val="28"/>
        </w:rPr>
        <w:t>4</w:t>
      </w:r>
      <w:r>
        <w:rPr>
          <w:rFonts w:hint="eastAsia" w:ascii="仿宋" w:hAnsi="仿宋" w:eastAsia="仿宋" w:cs="仿宋_GB2312"/>
          <w:position w:val="6"/>
          <w:sz w:val="28"/>
          <w:szCs w:val="28"/>
          <w:lang w:val="zh-CN"/>
        </w:rPr>
        <w:t>0﹪。课程实训成绩采用过程考核的方法，每一个项目结束后给出项目成绩，所有项目的成绩平均值为课程实训成绩。</w:t>
      </w:r>
    </w:p>
    <w:tbl>
      <w:tblPr>
        <w:tblStyle w:val="25"/>
        <w:tblW w:w="0" w:type="auto"/>
        <w:jc w:val="center"/>
        <w:tblLayout w:type="fixed"/>
        <w:tblCellMar>
          <w:top w:w="0" w:type="dxa"/>
          <w:left w:w="108" w:type="dxa"/>
          <w:bottom w:w="0" w:type="dxa"/>
          <w:right w:w="108" w:type="dxa"/>
        </w:tblCellMar>
      </w:tblPr>
      <w:tblGrid>
        <w:gridCol w:w="885"/>
        <w:gridCol w:w="1177"/>
        <w:gridCol w:w="1360"/>
        <w:gridCol w:w="4568"/>
        <w:gridCol w:w="1254"/>
      </w:tblGrid>
      <w:tr>
        <w:tblPrEx>
          <w:tblCellMar>
            <w:top w:w="0" w:type="dxa"/>
            <w:left w:w="108" w:type="dxa"/>
            <w:bottom w:w="0" w:type="dxa"/>
            <w:right w:w="108" w:type="dxa"/>
          </w:tblCellMar>
        </w:tblPrEx>
        <w:trPr>
          <w:trHeight w:val="505" w:hRule="atLeast"/>
          <w:jc w:val="center"/>
        </w:trPr>
        <w:tc>
          <w:tcPr>
            <w:tcW w:w="885" w:type="dxa"/>
            <w:vMerge w:val="restart"/>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课程成绩</w:t>
            </w:r>
          </w:p>
        </w:tc>
        <w:tc>
          <w:tcPr>
            <w:tcW w:w="1177"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组成</w:t>
            </w: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详细组成</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考核要求</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b/>
                <w:bCs/>
                <w:position w:val="6"/>
                <w:szCs w:val="21"/>
                <w:lang w:val="zh-CN"/>
              </w:rPr>
            </w:pPr>
            <w:r>
              <w:rPr>
                <w:rFonts w:hint="eastAsia" w:ascii="宋体" w:hAnsi="宋体" w:cs="宋体"/>
                <w:b/>
                <w:bCs/>
                <w:position w:val="6"/>
                <w:szCs w:val="21"/>
                <w:lang w:val="zh-CN"/>
              </w:rPr>
              <w:t>评价主体</w:t>
            </w:r>
          </w:p>
        </w:tc>
      </w:tr>
      <w:tr>
        <w:tblPrEx>
          <w:tblCellMar>
            <w:top w:w="0" w:type="dxa"/>
            <w:left w:w="108" w:type="dxa"/>
            <w:bottom w:w="0" w:type="dxa"/>
            <w:right w:w="108" w:type="dxa"/>
          </w:tblCellMar>
        </w:tblPrEx>
        <w:trPr>
          <w:trHeight w:val="810"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restart"/>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过程考核成绩（</w:t>
            </w:r>
            <w:r>
              <w:rPr>
                <w:rFonts w:ascii="宋体" w:hAnsi="宋体" w:cs="宋体"/>
                <w:color w:val="000000"/>
                <w:kern w:val="0"/>
                <w:szCs w:val="21"/>
              </w:rPr>
              <w:t>6</w:t>
            </w:r>
            <w:r>
              <w:rPr>
                <w:rFonts w:hint="eastAsia" w:ascii="宋体" w:hAnsi="宋体" w:cs="宋体"/>
                <w:color w:val="000000"/>
                <w:kern w:val="0"/>
                <w:szCs w:val="21"/>
              </w:rPr>
              <w:t>0</w:t>
            </w:r>
            <w:r>
              <w:rPr>
                <w:rFonts w:hint="eastAsia" w:ascii="宋体" w:hAnsi="宋体" w:cs="宋体"/>
                <w:color w:val="000000"/>
                <w:kern w:val="0"/>
                <w:szCs w:val="21"/>
                <w:lang w:val="zh-CN"/>
              </w:rPr>
              <w:t>﹪）</w:t>
            </w: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课堂考勤</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（10﹪）</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left"/>
              <w:rPr>
                <w:rFonts w:ascii="宋体" w:hAnsi="宋体" w:cs="宋体"/>
                <w:color w:val="000000"/>
                <w:kern w:val="0"/>
                <w:szCs w:val="21"/>
                <w:lang w:val="zh-CN"/>
              </w:rPr>
            </w:pPr>
            <w:r>
              <w:rPr>
                <w:rFonts w:hint="eastAsia" w:ascii="宋体" w:hAnsi="宋体" w:cs="宋体"/>
                <w:color w:val="000000"/>
                <w:kern w:val="0"/>
                <w:szCs w:val="21"/>
                <w:lang w:val="zh-CN"/>
              </w:rPr>
              <w:t>1、上课不迟到、不早退、不旷课。</w:t>
            </w:r>
          </w:p>
          <w:p>
            <w:pPr>
              <w:autoSpaceDE w:val="0"/>
              <w:autoSpaceDN w:val="0"/>
              <w:adjustRightInd w:val="0"/>
              <w:spacing w:line="360" w:lineRule="auto"/>
              <w:jc w:val="left"/>
              <w:rPr>
                <w:rFonts w:ascii="宋体" w:hAnsi="宋体" w:cs="宋体"/>
                <w:position w:val="6"/>
                <w:szCs w:val="21"/>
              </w:rPr>
            </w:pPr>
            <w:r>
              <w:rPr>
                <w:rFonts w:hint="eastAsia" w:ascii="宋体" w:hAnsi="宋体" w:cs="宋体"/>
                <w:color w:val="000000"/>
                <w:kern w:val="0"/>
                <w:szCs w:val="21"/>
              </w:rPr>
              <w:t>2、</w:t>
            </w:r>
            <w:r>
              <w:rPr>
                <w:rFonts w:hint="eastAsia" w:ascii="宋体" w:hAnsi="宋体" w:cs="宋体"/>
                <w:color w:val="000000"/>
                <w:kern w:val="0"/>
                <w:szCs w:val="21"/>
                <w:lang w:val="zh-CN"/>
              </w:rPr>
              <w:t>学期内请假不超过</w:t>
            </w:r>
            <w:r>
              <w:rPr>
                <w:rFonts w:hint="eastAsia" w:ascii="宋体" w:hAnsi="宋体" w:cs="宋体"/>
                <w:color w:val="000000"/>
                <w:kern w:val="0"/>
                <w:szCs w:val="21"/>
              </w:rPr>
              <w:t>3次。</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rPr>
              <w:t>教师</w:t>
            </w:r>
          </w:p>
        </w:tc>
      </w:tr>
      <w:tr>
        <w:tblPrEx>
          <w:tblCellMar>
            <w:top w:w="0" w:type="dxa"/>
            <w:left w:w="108" w:type="dxa"/>
            <w:bottom w:w="0" w:type="dxa"/>
            <w:right w:w="108" w:type="dxa"/>
          </w:tblCellMar>
        </w:tblPrEx>
        <w:trPr>
          <w:trHeight w:val="1027"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课堂表现</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10</w:t>
            </w:r>
            <w:r>
              <w:rPr>
                <w:rFonts w:hint="eastAsia" w:ascii="宋体" w:hAnsi="宋体" w:cs="宋体"/>
                <w:color w:val="000000"/>
                <w:kern w:val="0"/>
                <w:szCs w:val="21"/>
                <w:lang w:val="zh-CN"/>
              </w:rPr>
              <w:t>﹪）</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1、遵守课堂纪律。</w:t>
            </w:r>
          </w:p>
          <w:p>
            <w:pPr>
              <w:autoSpaceDE w:val="0"/>
              <w:autoSpaceDN w:val="0"/>
              <w:adjustRightInd w:val="0"/>
              <w:spacing w:line="360" w:lineRule="auto"/>
              <w:jc w:val="left"/>
              <w:rPr>
                <w:rFonts w:ascii="宋体" w:hAnsi="宋体" w:cs="宋体"/>
                <w:position w:val="6"/>
                <w:szCs w:val="21"/>
                <w:lang w:val="zh-CN"/>
              </w:rPr>
            </w:pPr>
            <w:r>
              <w:rPr>
                <w:rFonts w:hint="eastAsia" w:ascii="宋体" w:hAnsi="宋体" w:cs="宋体"/>
                <w:color w:val="000000"/>
                <w:kern w:val="0"/>
                <w:szCs w:val="21"/>
              </w:rPr>
              <w:t>2、</w:t>
            </w:r>
            <w:r>
              <w:rPr>
                <w:rFonts w:hint="eastAsia" w:ascii="宋体" w:hAnsi="宋体" w:cs="宋体"/>
                <w:color w:val="000000"/>
                <w:kern w:val="0"/>
                <w:szCs w:val="21"/>
                <w:lang w:val="zh-CN"/>
              </w:rPr>
              <w:t>上课认真听讲、积极参与讨论、认真做记录。</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lang w:val="zh-CN"/>
              </w:rPr>
              <w:t>教师</w:t>
            </w:r>
            <w:r>
              <w:rPr>
                <w:rFonts w:hint="eastAsia" w:ascii="宋体" w:hAnsi="宋体" w:cs="宋体"/>
                <w:position w:val="6"/>
                <w:szCs w:val="21"/>
              </w:rPr>
              <w:t>70%</w:t>
            </w:r>
          </w:p>
          <w:p>
            <w:pPr>
              <w:spacing w:line="0" w:lineRule="atLeast"/>
              <w:jc w:val="center"/>
              <w:rPr>
                <w:rFonts w:ascii="宋体" w:hAnsi="宋体" w:cs="宋体"/>
                <w:position w:val="6"/>
                <w:szCs w:val="21"/>
                <w:lang w:val="zh-CN"/>
              </w:rPr>
            </w:pPr>
            <w:r>
              <w:rPr>
                <w:rFonts w:hint="eastAsia" w:ascii="宋体" w:hAnsi="宋体" w:cs="宋体"/>
                <w:position w:val="6"/>
                <w:szCs w:val="21"/>
                <w:lang w:val="zh-CN"/>
              </w:rPr>
              <w:t>学生</w:t>
            </w:r>
            <w:r>
              <w:rPr>
                <w:rFonts w:hint="eastAsia" w:ascii="宋体" w:hAnsi="宋体" w:cs="宋体"/>
                <w:position w:val="6"/>
                <w:szCs w:val="21"/>
              </w:rPr>
              <w:t>30%</w:t>
            </w:r>
          </w:p>
        </w:tc>
      </w:tr>
      <w:tr>
        <w:tblPrEx>
          <w:tblCellMar>
            <w:top w:w="0" w:type="dxa"/>
            <w:left w:w="108" w:type="dxa"/>
            <w:bottom w:w="0" w:type="dxa"/>
            <w:right w:w="108" w:type="dxa"/>
          </w:tblCellMar>
        </w:tblPrEx>
        <w:trPr>
          <w:trHeight w:val="1319"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任务工单</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80</w:t>
            </w:r>
            <w:r>
              <w:rPr>
                <w:rFonts w:hint="eastAsia" w:ascii="宋体" w:hAnsi="宋体" w:cs="宋体"/>
                <w:color w:val="000000"/>
                <w:kern w:val="0"/>
                <w:szCs w:val="21"/>
                <w:lang w:val="zh-CN"/>
              </w:rPr>
              <w:t>%）</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pStyle w:val="13"/>
              <w:spacing w:before="0" w:beforeAutospacing="0" w:after="0" w:afterAutospacing="0" w:line="360" w:lineRule="auto"/>
              <w:rPr>
                <w:bCs/>
                <w:position w:val="6"/>
                <w:sz w:val="21"/>
                <w:szCs w:val="21"/>
              </w:rPr>
            </w:pPr>
            <w:r>
              <w:rPr>
                <w:bCs/>
                <w:position w:val="6"/>
                <w:sz w:val="21"/>
                <w:szCs w:val="21"/>
              </w:rPr>
              <w:t>1</w:t>
            </w:r>
            <w:r>
              <w:rPr>
                <w:rFonts w:hint="eastAsia"/>
                <w:bCs/>
                <w:position w:val="6"/>
                <w:sz w:val="21"/>
                <w:szCs w:val="21"/>
              </w:rPr>
              <w:t>、态度认真，遵守实训规则。</w:t>
            </w:r>
          </w:p>
          <w:p>
            <w:pPr>
              <w:pStyle w:val="13"/>
              <w:spacing w:before="0" w:beforeAutospacing="0" w:after="0" w:afterAutospacing="0" w:line="360" w:lineRule="auto"/>
              <w:rPr>
                <w:bCs/>
                <w:position w:val="6"/>
                <w:sz w:val="21"/>
                <w:szCs w:val="21"/>
              </w:rPr>
            </w:pPr>
            <w:r>
              <w:rPr>
                <w:rFonts w:hint="eastAsia"/>
                <w:bCs/>
                <w:position w:val="6"/>
                <w:sz w:val="21"/>
                <w:szCs w:val="21"/>
              </w:rPr>
              <w:t>2、动手能力强，能独立完成任务。</w:t>
            </w:r>
          </w:p>
          <w:p>
            <w:pPr>
              <w:pStyle w:val="13"/>
              <w:spacing w:before="0" w:beforeAutospacing="0" w:after="0" w:afterAutospacing="0" w:line="360" w:lineRule="auto"/>
              <w:rPr>
                <w:bCs/>
                <w:position w:val="6"/>
                <w:sz w:val="21"/>
                <w:szCs w:val="21"/>
              </w:rPr>
            </w:pPr>
            <w:r>
              <w:rPr>
                <w:rFonts w:hint="eastAsia"/>
                <w:bCs/>
                <w:position w:val="6"/>
                <w:sz w:val="21"/>
                <w:szCs w:val="21"/>
              </w:rPr>
              <w:t>3、数据记录是否真实；书写是否工整。</w:t>
            </w:r>
          </w:p>
          <w:p>
            <w:pPr>
              <w:pStyle w:val="13"/>
              <w:spacing w:before="0" w:beforeAutospacing="0" w:after="0" w:afterAutospacing="0" w:line="360" w:lineRule="auto"/>
              <w:rPr>
                <w:position w:val="6"/>
                <w:sz w:val="21"/>
                <w:szCs w:val="21"/>
                <w:lang w:val="zh-CN"/>
              </w:rPr>
            </w:pPr>
            <w:r>
              <w:rPr>
                <w:rFonts w:hint="eastAsia"/>
                <w:bCs/>
                <w:position w:val="6"/>
                <w:sz w:val="21"/>
                <w:szCs w:val="21"/>
              </w:rPr>
              <w:t>4、实验报告书写规范准确、计算结果正确。</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lang w:val="zh-CN"/>
              </w:rPr>
              <w:t>教师</w:t>
            </w:r>
            <w:r>
              <w:rPr>
                <w:rFonts w:hint="eastAsia" w:ascii="宋体" w:hAnsi="宋体" w:cs="宋体"/>
                <w:position w:val="6"/>
                <w:szCs w:val="21"/>
              </w:rPr>
              <w:t>70%</w:t>
            </w:r>
          </w:p>
          <w:p>
            <w:pPr>
              <w:spacing w:line="0" w:lineRule="atLeast"/>
              <w:jc w:val="center"/>
              <w:rPr>
                <w:rFonts w:ascii="宋体" w:hAnsi="宋体" w:cs="宋体"/>
                <w:position w:val="6"/>
                <w:szCs w:val="21"/>
              </w:rPr>
            </w:pPr>
            <w:r>
              <w:rPr>
                <w:rFonts w:hint="eastAsia" w:ascii="宋体" w:hAnsi="宋体" w:cs="宋体"/>
                <w:position w:val="6"/>
                <w:szCs w:val="21"/>
                <w:lang w:val="zh-CN"/>
              </w:rPr>
              <w:t>学生</w:t>
            </w:r>
            <w:r>
              <w:rPr>
                <w:rFonts w:hint="eastAsia" w:ascii="宋体" w:hAnsi="宋体" w:cs="宋体"/>
                <w:position w:val="6"/>
                <w:szCs w:val="21"/>
              </w:rPr>
              <w:t>30%</w:t>
            </w:r>
          </w:p>
        </w:tc>
      </w:tr>
      <w:tr>
        <w:tblPrEx>
          <w:tblCellMar>
            <w:top w:w="0" w:type="dxa"/>
            <w:left w:w="108" w:type="dxa"/>
            <w:bottom w:w="0" w:type="dxa"/>
            <w:right w:w="108" w:type="dxa"/>
          </w:tblCellMar>
        </w:tblPrEx>
        <w:trPr>
          <w:trHeight w:val="862" w:hRule="atLeast"/>
          <w:jc w:val="center"/>
        </w:trPr>
        <w:tc>
          <w:tcPr>
            <w:tcW w:w="885" w:type="dxa"/>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tcBorders>
              <w:top w:val="single" w:color="000000" w:sz="2" w:space="0"/>
              <w:left w:val="single" w:color="000000" w:sz="2" w:space="0"/>
              <w:bottom w:val="single" w:color="auto" w:sz="4"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期末考核成绩（</w:t>
            </w:r>
            <w:r>
              <w:rPr>
                <w:rFonts w:ascii="宋体" w:hAnsi="宋体" w:cs="宋体"/>
                <w:color w:val="000000"/>
                <w:kern w:val="0"/>
                <w:szCs w:val="21"/>
              </w:rPr>
              <w:t>4</w:t>
            </w:r>
            <w:r>
              <w:rPr>
                <w:rFonts w:hint="eastAsia" w:ascii="宋体" w:hAnsi="宋体" w:cs="宋体"/>
                <w:color w:val="000000"/>
                <w:kern w:val="0"/>
                <w:szCs w:val="21"/>
                <w:lang w:val="zh-CN"/>
              </w:rPr>
              <w:t xml:space="preserve">0﹪） </w:t>
            </w:r>
          </w:p>
        </w:tc>
        <w:tc>
          <w:tcPr>
            <w:tcW w:w="1360" w:type="dxa"/>
            <w:tcBorders>
              <w:top w:val="single" w:color="000000" w:sz="2" w:space="0"/>
              <w:left w:val="single" w:color="000000" w:sz="2" w:space="0"/>
              <w:bottom w:val="single" w:color="auto" w:sz="4" w:space="0"/>
              <w:right w:val="single" w:color="000000" w:sz="2" w:space="0"/>
            </w:tcBorders>
            <w:shd w:val="clear" w:color="000000" w:fill="auto"/>
            <w:vAlign w:val="center"/>
          </w:tcPr>
          <w:p>
            <w:pPr>
              <w:pStyle w:val="13"/>
              <w:spacing w:before="0" w:beforeAutospacing="0" w:after="0" w:afterAutospacing="0" w:line="360" w:lineRule="auto"/>
              <w:rPr>
                <w:bCs/>
                <w:position w:val="6"/>
                <w:sz w:val="21"/>
                <w:szCs w:val="21"/>
              </w:rPr>
            </w:pPr>
            <w:r>
              <w:rPr>
                <w:rFonts w:hint="eastAsia"/>
                <w:bCs/>
                <w:position w:val="6"/>
                <w:sz w:val="21"/>
                <w:szCs w:val="21"/>
              </w:rPr>
              <w:t>根据考试成绩打分。总分乘以</w:t>
            </w:r>
            <w:r>
              <w:rPr>
                <w:bCs/>
                <w:position w:val="6"/>
                <w:sz w:val="21"/>
                <w:szCs w:val="21"/>
              </w:rPr>
              <w:t>4</w:t>
            </w:r>
            <w:r>
              <w:rPr>
                <w:rFonts w:hint="eastAsia"/>
                <w:bCs/>
                <w:position w:val="6"/>
                <w:sz w:val="21"/>
                <w:szCs w:val="21"/>
              </w:rPr>
              <w:t>0%</w:t>
            </w:r>
          </w:p>
        </w:tc>
        <w:tc>
          <w:tcPr>
            <w:tcW w:w="4568" w:type="dxa"/>
            <w:tcBorders>
              <w:top w:val="single" w:color="000000" w:sz="2" w:space="0"/>
              <w:left w:val="single" w:color="000000" w:sz="2" w:space="0"/>
              <w:bottom w:val="single" w:color="auto" w:sz="4" w:space="0"/>
              <w:right w:val="single" w:color="000000" w:sz="2" w:space="0"/>
            </w:tcBorders>
            <w:shd w:val="clear" w:color="000000" w:fill="auto"/>
            <w:vAlign w:val="center"/>
          </w:tcPr>
          <w:p>
            <w:pPr>
              <w:pStyle w:val="13"/>
              <w:spacing w:before="0" w:beforeAutospacing="0" w:after="0" w:afterAutospacing="0" w:line="360" w:lineRule="auto"/>
              <w:rPr>
                <w:bCs/>
                <w:position w:val="6"/>
                <w:sz w:val="21"/>
                <w:szCs w:val="21"/>
              </w:rPr>
            </w:pPr>
            <w:r>
              <w:rPr>
                <w:rFonts w:hint="eastAsia"/>
                <w:bCs/>
                <w:position w:val="6"/>
                <w:sz w:val="21"/>
                <w:szCs w:val="21"/>
              </w:rPr>
              <w:t>根据考试成绩打分。总分乘以</w:t>
            </w:r>
            <w:r>
              <w:rPr>
                <w:bCs/>
                <w:position w:val="6"/>
                <w:sz w:val="21"/>
                <w:szCs w:val="21"/>
              </w:rPr>
              <w:t>4</w:t>
            </w:r>
            <w:r>
              <w:rPr>
                <w:rFonts w:hint="eastAsia"/>
                <w:bCs/>
                <w:position w:val="6"/>
                <w:sz w:val="21"/>
                <w:szCs w:val="21"/>
              </w:rPr>
              <w:t>0%</w:t>
            </w:r>
          </w:p>
        </w:tc>
        <w:tc>
          <w:tcPr>
            <w:tcW w:w="1254" w:type="dxa"/>
            <w:tcBorders>
              <w:top w:val="single" w:color="000000" w:sz="2" w:space="0"/>
              <w:left w:val="single" w:color="000000" w:sz="2" w:space="0"/>
              <w:bottom w:val="single" w:color="auto" w:sz="4" w:space="0"/>
              <w:right w:val="single" w:color="000000" w:sz="2" w:space="0"/>
            </w:tcBorders>
            <w:shd w:val="clear" w:color="000000" w:fill="auto"/>
            <w:vAlign w:val="center"/>
          </w:tcPr>
          <w:p>
            <w:pPr>
              <w:spacing w:line="0" w:lineRule="atLeast"/>
              <w:jc w:val="center"/>
              <w:rPr>
                <w:rFonts w:ascii="宋体" w:hAnsi="宋体" w:cs="宋体"/>
                <w:position w:val="6"/>
                <w:szCs w:val="21"/>
                <w:lang w:val="zh-CN"/>
              </w:rPr>
            </w:pPr>
            <w:r>
              <w:rPr>
                <w:rFonts w:hint="eastAsia" w:ascii="宋体" w:hAnsi="宋体" w:cs="宋体"/>
                <w:position w:val="6"/>
                <w:szCs w:val="21"/>
                <w:lang w:val="zh-CN"/>
              </w:rPr>
              <w:t>教师</w:t>
            </w:r>
          </w:p>
        </w:tc>
      </w:tr>
    </w:tbl>
    <w:p>
      <w:pPr>
        <w:spacing w:line="440" w:lineRule="exact"/>
        <w:rPr>
          <w:rFonts w:ascii="仿宋" w:hAnsi="仿宋" w:eastAsia="仿宋" w:cs="仿宋_GB2312"/>
          <w:color w:val="FF0000"/>
          <w:position w:val="6"/>
          <w:sz w:val="28"/>
          <w:szCs w:val="28"/>
        </w:rPr>
        <w:sectPr>
          <w:footerReference r:id="rId7" w:type="default"/>
          <w:footerReference r:id="rId8" w:type="even"/>
          <w:pgSz w:w="11906" w:h="16838"/>
          <w:pgMar w:top="1440" w:right="1797" w:bottom="1440" w:left="1797" w:header="851" w:footer="992" w:gutter="0"/>
          <w:cols w:space="720" w:num="1"/>
          <w:docGrid w:linePitch="312" w:charSpace="0"/>
        </w:sectPr>
      </w:pPr>
    </w:p>
    <w:p>
      <w:pPr>
        <w:spacing w:line="360" w:lineRule="auto"/>
        <w:jc w:val="center"/>
        <w:rPr>
          <w:rFonts w:ascii="黑体" w:hAnsi="黑体" w:eastAsia="黑体"/>
          <w:b/>
          <w:sz w:val="32"/>
          <w:szCs w:val="32"/>
        </w:rPr>
      </w:pPr>
      <w:r>
        <w:rPr>
          <w:rFonts w:hint="eastAsia" w:ascii="黑体" w:hAnsi="黑体" w:eastAsia="黑体"/>
          <w:b/>
          <w:sz w:val="32"/>
          <w:szCs w:val="32"/>
        </w:rPr>
        <w:t>《医疗器械生产工艺》课程标准</w:t>
      </w:r>
    </w:p>
    <w:p>
      <w:pPr>
        <w:spacing w:line="360" w:lineRule="auto"/>
        <w:jc w:val="center"/>
        <w:rPr>
          <w:rFonts w:ascii="黑体" w:hAnsi="黑体" w:eastAsia="黑体"/>
          <w:b/>
          <w:sz w:val="32"/>
          <w:szCs w:val="32"/>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 xml:space="preserve">课程代码[  </w:t>
      </w:r>
      <w:r>
        <w:rPr>
          <w:rFonts w:ascii="仿宋" w:hAnsi="仿宋" w:eastAsia="仿宋"/>
          <w:sz w:val="28"/>
          <w:szCs w:val="28"/>
        </w:rPr>
        <w:t xml:space="preserve">520611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 xml:space="preserve">[   </w:t>
      </w:r>
      <w:r>
        <w:rPr>
          <w:rFonts w:ascii="仿宋" w:hAnsi="仿宋" w:eastAsia="仿宋"/>
          <w:sz w:val="28"/>
          <w:szCs w:val="28"/>
        </w:rPr>
        <w:t>4</w:t>
      </w:r>
      <w:r>
        <w:rPr>
          <w:rFonts w:hint="eastAsia" w:ascii="仿宋" w:hAnsi="仿宋" w:eastAsia="仿宋"/>
          <w:sz w:val="28"/>
          <w:szCs w:val="28"/>
        </w:rPr>
        <w:t>.0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 xml:space="preserve">      学    时</w:t>
      </w:r>
      <w:r>
        <w:rPr>
          <w:rFonts w:hint="eastAsia" w:ascii="仿宋" w:hAnsi="仿宋" w:eastAsia="仿宋"/>
          <w:sz w:val="28"/>
          <w:szCs w:val="28"/>
        </w:rPr>
        <w:t xml:space="preserve">[    </w:t>
      </w:r>
      <w:r>
        <w:rPr>
          <w:rFonts w:ascii="仿宋" w:hAnsi="仿宋" w:eastAsia="仿宋"/>
          <w:sz w:val="28"/>
          <w:szCs w:val="28"/>
        </w:rPr>
        <w:t>64</w:t>
      </w:r>
      <w:r>
        <w:rPr>
          <w:rFonts w:hint="eastAsia" w:ascii="仿宋" w:hAnsi="仿宋" w:eastAsia="仿宋"/>
          <w:sz w:val="28"/>
          <w:szCs w:val="28"/>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开课部门[食品与药品系]        适用专业[医用电子仪器技术]                   </w:t>
      </w:r>
    </w:p>
    <w:p>
      <w:pPr>
        <w:spacing w:line="440" w:lineRule="exact"/>
        <w:jc w:val="left"/>
        <w:rPr>
          <w:rFonts w:ascii="仿宋" w:hAnsi="仿宋" w:eastAsia="仿宋"/>
          <w:sz w:val="28"/>
          <w:szCs w:val="28"/>
        </w:rPr>
      </w:pPr>
      <w:r>
        <w:rPr>
          <w:rFonts w:hint="eastAsia" w:ascii="仿宋" w:hAnsi="仿宋" w:eastAsia="仿宋"/>
          <w:sz w:val="28"/>
          <w:szCs w:val="28"/>
        </w:rPr>
        <w:t>制 定 人[李银塔]              制定日期[20</w:t>
      </w:r>
      <w:r>
        <w:rPr>
          <w:rFonts w:ascii="仿宋" w:hAnsi="仿宋" w:eastAsia="仿宋"/>
          <w:sz w:val="28"/>
          <w:szCs w:val="28"/>
        </w:rPr>
        <w:t>22</w:t>
      </w:r>
      <w:r>
        <w:rPr>
          <w:rFonts w:hint="eastAsia" w:ascii="仿宋" w:hAnsi="仿宋" w:eastAsia="仿宋"/>
          <w:sz w:val="28"/>
          <w:szCs w:val="28"/>
        </w:rPr>
        <w:t>年</w:t>
      </w:r>
      <w:r>
        <w:rPr>
          <w:rFonts w:ascii="仿宋" w:hAnsi="仿宋" w:eastAsia="仿宋"/>
          <w:sz w:val="28"/>
          <w:szCs w:val="28"/>
        </w:rPr>
        <w:t>06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人[张玉清]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审核日期[20</w:t>
      </w:r>
      <w:r>
        <w:rPr>
          <w:rFonts w:ascii="仿宋" w:hAnsi="仿宋" w:eastAsia="仿宋"/>
          <w:sz w:val="28"/>
          <w:szCs w:val="28"/>
        </w:rPr>
        <w:t>22</w:t>
      </w:r>
      <w:r>
        <w:rPr>
          <w:rFonts w:hint="eastAsia" w:ascii="仿宋" w:hAnsi="仿宋" w:eastAsia="仿宋"/>
          <w:sz w:val="28"/>
          <w:szCs w:val="28"/>
        </w:rPr>
        <w:t>年0</w:t>
      </w:r>
      <w:r>
        <w:rPr>
          <w:rFonts w:ascii="仿宋" w:hAnsi="仿宋" w:eastAsia="仿宋"/>
          <w:sz w:val="28"/>
          <w:szCs w:val="28"/>
        </w:rPr>
        <w:t>6</w:t>
      </w:r>
      <w:r>
        <w:rPr>
          <w:rFonts w:hint="eastAsia" w:ascii="仿宋" w:hAnsi="仿宋" w:eastAsia="仿宋"/>
          <w:sz w:val="28"/>
          <w:szCs w:val="28"/>
        </w:rPr>
        <w:t>月]</w:t>
      </w:r>
    </w:p>
    <w:p>
      <w:pPr>
        <w:pStyle w:val="3"/>
        <w:keepNext w:val="0"/>
        <w:keepLines w:val="0"/>
        <w:spacing w:beforeLines="0" w:afterLines="0" w:line="440" w:lineRule="exact"/>
        <w:rPr>
          <w:rFonts w:ascii="仿宋" w:hAnsi="仿宋" w:eastAsia="仿宋"/>
          <w:b w:val="0"/>
          <w:szCs w:val="28"/>
        </w:rPr>
      </w:pPr>
      <w:r>
        <w:rPr>
          <w:rFonts w:ascii="黑体" w:hAnsi="黑体"/>
          <w:szCs w:val="28"/>
        </w:rPr>
        <w:t>一、课程性质与任务</w:t>
      </w:r>
    </w:p>
    <w:p>
      <w:pPr>
        <w:pStyle w:val="20"/>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医用电子仪器技术专业的专业核心课程,是依据医用电子仪器技术专业人才培养目标和相关职业岗位（群）的能力要求而设置的，对本专业所面向的医疗器械生产、质控、营销和维护人员所需要的知识、技能和素质目标的达成起支撑作用。在课程设置上，前续课程有《医用电子技术》、《医用电工基础》、《机械制图》、《医疗器械生产监督与质量管理》、《医用电子仪器分析与维护》。</w:t>
      </w:r>
    </w:p>
    <w:p>
      <w:pPr>
        <w:pStyle w:val="3"/>
        <w:keepNext w:val="0"/>
        <w:keepLines w:val="0"/>
        <w:spacing w:beforeLines="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使学生系统掌握机以医疗器械生产工艺为核心的基础知识、基本理论、基本方法，掌握医疗设备质量控制与检测技术的具体内容和实施，结合典型工作任务与岗位要求，培养学生会用正确的生产工艺及相关流程进行相关医疗器械的研发、生产、调试与安装。具有融合现有法规的管理能力，拥有全面的品控能力。并注重培养学生的发现问题和解决问题的能力以及继续学习的能力，为日后从事医疗器械相关行业工作打好基础，提高适应职业变化的能力。更为重要的是通过课程思政奠定职业自豪感和职业素养。</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ind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通过本课程的学习，要求学生掌握</w:t>
      </w:r>
      <w:r>
        <w:rPr>
          <w:rFonts w:hint="eastAsia" w:ascii="仿宋" w:hAnsi="仿宋" w:eastAsia="仿宋" w:cs="仿宋_GB2312"/>
          <w:position w:val="6"/>
          <w:sz w:val="28"/>
          <w:szCs w:val="28"/>
        </w:rPr>
        <w:t>医疗器械生产过程中涉及研发、生产、调试、安装工艺</w:t>
      </w:r>
      <w:r>
        <w:rPr>
          <w:rFonts w:hint="eastAsia" w:ascii="仿宋" w:eastAsia="仿宋" w:cs="仿宋_GB2312"/>
          <w:color w:val="000000"/>
          <w:position w:val="6"/>
          <w:sz w:val="28"/>
          <w:szCs w:val="28"/>
        </w:rPr>
        <w:t>的基本知识和特点。</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2.技能目标</w:t>
      </w:r>
    </w:p>
    <w:p>
      <w:pPr>
        <w:spacing w:line="300" w:lineRule="auto"/>
        <w:ind w:firstLine="560" w:firstLineChars="200"/>
        <w:rPr>
          <w:rFonts w:ascii="仿宋" w:hAnsi="仿宋" w:eastAsia="仿宋" w:cs="仿宋_GB2312"/>
          <w:position w:val="6"/>
          <w:sz w:val="28"/>
          <w:szCs w:val="28"/>
        </w:rPr>
      </w:pPr>
      <w:r>
        <w:rPr>
          <w:rFonts w:hint="eastAsia" w:ascii="仿宋" w:eastAsia="仿宋" w:cs="仿宋_GB2312"/>
          <w:color w:val="000000"/>
          <w:position w:val="6"/>
          <w:sz w:val="28"/>
          <w:szCs w:val="28"/>
        </w:rPr>
        <w:t>本课程“教、学”并重，注重培养学生发现问题、分析问题、解决问题的能力，结合典型工作任务与岗位要求，培养学生会用正确的</w:t>
      </w:r>
      <w:r>
        <w:rPr>
          <w:rFonts w:ascii="仿宋" w:eastAsia="仿宋" w:cs="仿宋_GB2312"/>
          <w:color w:val="000000"/>
          <w:position w:val="6"/>
          <w:sz w:val="28"/>
          <w:szCs w:val="28"/>
        </w:rPr>
        <w:t>生产工艺流程</w:t>
      </w:r>
      <w:r>
        <w:rPr>
          <w:rFonts w:hint="eastAsia" w:ascii="仿宋" w:eastAsia="仿宋" w:cs="仿宋_GB2312"/>
          <w:color w:val="000000"/>
          <w:position w:val="6"/>
          <w:sz w:val="28"/>
          <w:szCs w:val="28"/>
        </w:rPr>
        <w:t>和</w:t>
      </w:r>
      <w:r>
        <w:rPr>
          <w:rFonts w:ascii="仿宋" w:eastAsia="仿宋" w:cs="仿宋_GB2312"/>
          <w:color w:val="000000"/>
          <w:position w:val="6"/>
          <w:sz w:val="28"/>
          <w:szCs w:val="28"/>
        </w:rPr>
        <w:t>所涉及的元器件和电子材料应用、加工焊接工艺、零部件装调、专业仪器设备基本操作</w:t>
      </w:r>
      <w:r>
        <w:rPr>
          <w:rFonts w:hint="eastAsia" w:ascii="仿宋" w:eastAsia="仿宋" w:cs="仿宋_GB2312"/>
          <w:color w:val="000000"/>
          <w:position w:val="6"/>
          <w:sz w:val="28"/>
          <w:szCs w:val="28"/>
        </w:rPr>
        <w:t>等能力，保证相关</w:t>
      </w:r>
      <w:r>
        <w:rPr>
          <w:rFonts w:ascii="仿宋" w:eastAsia="仿宋" w:cs="仿宋_GB2312"/>
          <w:color w:val="000000"/>
          <w:position w:val="6"/>
          <w:sz w:val="28"/>
          <w:szCs w:val="28"/>
        </w:rPr>
        <w:t>医电产品生产运作系统的设计、运行和维护</w:t>
      </w:r>
      <w:r>
        <w:rPr>
          <w:rFonts w:hint="eastAsia" w:ascii="仿宋" w:eastAsia="仿宋" w:cs="仿宋_GB2312"/>
          <w:color w:val="000000"/>
          <w:position w:val="6"/>
          <w:sz w:val="28"/>
          <w:szCs w:val="28"/>
        </w:rPr>
        <w:t>，完成</w:t>
      </w:r>
      <w:r>
        <w:rPr>
          <w:rFonts w:ascii="仿宋" w:eastAsia="仿宋" w:cs="仿宋_GB2312"/>
          <w:color w:val="000000"/>
          <w:position w:val="6"/>
          <w:sz w:val="28"/>
          <w:szCs w:val="28"/>
        </w:rPr>
        <w:t>典型医电产品的装配、调试、测试、检验</w:t>
      </w:r>
      <w:r>
        <w:rPr>
          <w:rFonts w:hint="eastAsia" w:ascii="仿宋" w:eastAsia="仿宋" w:cs="仿宋_GB2312"/>
          <w:color w:val="000000"/>
          <w:position w:val="6"/>
          <w:sz w:val="28"/>
          <w:szCs w:val="28"/>
        </w:rPr>
        <w:t>工作</w:t>
      </w:r>
      <w:r>
        <w:rPr>
          <w:rFonts w:ascii="仿宋" w:eastAsia="仿宋" w:cs="仿宋_GB2312"/>
          <w:color w:val="000000"/>
          <w:position w:val="6"/>
          <w:sz w:val="28"/>
          <w:szCs w:val="28"/>
        </w:rPr>
        <w:t>。巩固物理、化学、生物等相关专业基础知识</w:t>
      </w:r>
      <w:r>
        <w:rPr>
          <w:rFonts w:hint="eastAsia" w:ascii="仿宋" w:eastAsia="仿宋" w:cs="仿宋_GB2312"/>
          <w:color w:val="000000"/>
          <w:position w:val="6"/>
          <w:sz w:val="28"/>
          <w:szCs w:val="28"/>
        </w:rPr>
        <w:t>；</w:t>
      </w:r>
      <w:r>
        <w:rPr>
          <w:rFonts w:ascii="仿宋" w:eastAsia="仿宋" w:cs="仿宋_GB2312"/>
          <w:color w:val="000000"/>
          <w:position w:val="6"/>
          <w:sz w:val="28"/>
          <w:szCs w:val="28"/>
        </w:rPr>
        <w:t>掌握产品常规性能指标检测的方法;熟练各项标准化试验操作技能;不断提升专业能力和职业能力教材注重强化学生产品质量意识、强调养成学生专业素质。</w:t>
      </w:r>
      <w:r>
        <w:rPr>
          <w:rFonts w:hint="eastAsia" w:ascii="仿宋" w:eastAsia="仿宋" w:cs="仿宋_GB2312"/>
          <w:color w:val="000000"/>
          <w:position w:val="6"/>
          <w:sz w:val="28"/>
          <w:szCs w:val="28"/>
        </w:rPr>
        <w:t>为课程知识和技能向职业能力的迅速转化奠定基础。能继续提高业务素质和终身学习的能力。</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pStyle w:val="3"/>
        <w:keepNext w:val="0"/>
        <w:keepLines w:val="0"/>
        <w:spacing w:beforeLines="0" w:afterLines="0" w:line="300" w:lineRule="auto"/>
        <w:ind w:firstLine="560" w:firstLineChars="200"/>
        <w:rPr>
          <w:rFonts w:ascii="仿宋" w:hAnsi="Times New Roman" w:eastAsia="仿宋" w:cs="仿宋_GB2312"/>
          <w:b w:val="0"/>
          <w:bCs w:val="0"/>
          <w:color w:val="000000"/>
          <w:position w:val="6"/>
          <w:szCs w:val="28"/>
        </w:rPr>
      </w:pPr>
      <w:r>
        <w:rPr>
          <w:rFonts w:hint="eastAsia" w:ascii="仿宋" w:hAnsi="Times New Roman" w:eastAsia="仿宋" w:cs="仿宋_GB2312"/>
          <w:b w:val="0"/>
          <w:bCs w:val="0"/>
          <w:color w:val="000000"/>
          <w:position w:val="6"/>
          <w:szCs w:val="28"/>
        </w:rPr>
        <w:t>在教学过程中针对医用电子仪器技术专业自身特点和学生的能力基础，注重职业素质教育，重视行为规范的意识培养。培养学生良好的职业道德，科学严谨的工作态度和精益求精的工作作风。培养学生用实事求是的科学态度观察分析和解决问题的能力；用理论联系实际举一反三的方法学习后续课程，培养学生在实践中具有良好的匠人精神和职业素养。树立勤奋好学努力进取团结协助精神和服务意识，牢固树立医疗器械产品质量观。</w:t>
      </w:r>
    </w:p>
    <w:p>
      <w:pPr>
        <w:pStyle w:val="3"/>
        <w:keepNext w:val="0"/>
        <w:keepLines w:val="0"/>
        <w:spacing w:beforeLines="0" w:afterLines="0" w:line="440" w:lineRule="exact"/>
        <w:ind w:firstLine="562" w:firstLineChars="200"/>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依据高等职业技术教育的人才培养要求和医用电子仪器技术专业人才培养方案的要求，结合本专业人才培养模式的特点及课程目的进行总体设计。</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通过对医疗器械行业的调研及产品分析，根据医疗器械专业岗位群所需的知识、技能和素质要求开设本课程。选择企业真实项目为载体，以此为切入点设计教学项目。以满足岗位工作所需要的理论为前提，按照企业真实项目的生产岗位要求，以任务驱使、行动导向的教学方法实施教学，</w:t>
      </w:r>
    </w:p>
    <w:p>
      <w:pPr>
        <w:pStyle w:val="20"/>
        <w:spacing w:after="0" w:line="440" w:lineRule="exact"/>
        <w:ind w:left="0" w:leftChars="0" w:right="-94" w:rightChars="-45" w:firstLine="560" w:firstLineChars="200"/>
        <w:rPr>
          <w:rFonts w:ascii="仿宋" w:eastAsia="仿宋" w:cs="仿宋_GB2312"/>
          <w:color w:val="000000"/>
          <w:position w:val="6"/>
          <w:sz w:val="28"/>
          <w:szCs w:val="28"/>
        </w:rPr>
      </w:pPr>
      <w:r>
        <w:rPr>
          <w:rFonts w:hint="eastAsia" w:ascii="仿宋" w:eastAsia="仿宋" w:cs="仿宋_GB2312"/>
          <w:color w:val="000000"/>
          <w:position w:val="6"/>
          <w:sz w:val="28"/>
          <w:szCs w:val="28"/>
        </w:rPr>
        <w:t>教学内容的编排顺序体现以学生职业能力培养为重点，根据行业企业发展需要和完成职业岗位实际工作任务所需要的知识、技能、素质要求来组织内容与考核，体现课程职业性、实践性和开放性，为学生可持续发展奠定良好的基础。</w:t>
      </w:r>
    </w:p>
    <w:p>
      <w:pPr>
        <w:pStyle w:val="3"/>
        <w:keepNext w:val="0"/>
        <w:keepLines w:val="0"/>
        <w:spacing w:beforeLines="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13"/>
        <w:spacing w:before="0" w:beforeAutospacing="0" w:after="0" w:afterAutospacing="0" w:line="440" w:lineRule="exact"/>
        <w:ind w:firstLine="562" w:firstLineChars="200"/>
        <w:jc w:val="both"/>
        <w:rPr>
          <w:rFonts w:ascii="仿宋" w:hAnsi="仿宋" w:eastAsia="仿宋" w:cs="仿宋_GB2312"/>
          <w:b/>
          <w:position w:val="6"/>
          <w:sz w:val="28"/>
          <w:szCs w:val="28"/>
        </w:rPr>
      </w:pPr>
      <w:r>
        <w:rPr>
          <w:rFonts w:hint="eastAsia" w:ascii="仿宋" w:hAnsi="仿宋" w:eastAsia="仿宋" w:cs="仿宋_GB2312"/>
          <w:b/>
          <w:position w:val="6"/>
          <w:sz w:val="28"/>
          <w:szCs w:val="28"/>
        </w:rPr>
        <w:t>1.课时分配表</w:t>
      </w:r>
    </w:p>
    <w:tbl>
      <w:tblPr>
        <w:tblStyle w:val="2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279"/>
        <w:gridCol w:w="3257"/>
        <w:gridCol w:w="134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8"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1279" w:type="dxa"/>
            <w:vAlign w:val="center"/>
          </w:tcPr>
          <w:p>
            <w:pPr>
              <w:spacing w:line="0" w:lineRule="atLeast"/>
              <w:jc w:val="center"/>
              <w:rPr>
                <w:rFonts w:ascii="宋体" w:hAnsi="宋体"/>
                <w:szCs w:val="21"/>
              </w:rPr>
            </w:pPr>
            <w:r>
              <w:rPr>
                <w:rFonts w:hint="eastAsia" w:ascii="宋体" w:hAnsi="宋体"/>
                <w:szCs w:val="21"/>
              </w:rPr>
              <w:t>序号</w:t>
            </w:r>
          </w:p>
        </w:tc>
        <w:tc>
          <w:tcPr>
            <w:tcW w:w="3257"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348" w:type="dxa"/>
            <w:vAlign w:val="center"/>
          </w:tcPr>
          <w:p>
            <w:pPr>
              <w:spacing w:line="0" w:lineRule="atLeast"/>
              <w:jc w:val="center"/>
              <w:rPr>
                <w:rFonts w:ascii="宋体" w:hAnsi="宋体"/>
                <w:szCs w:val="21"/>
              </w:rPr>
            </w:pPr>
            <w:r>
              <w:rPr>
                <w:rFonts w:hint="eastAsia" w:ascii="宋体" w:hAnsi="宋体"/>
                <w:szCs w:val="21"/>
              </w:rPr>
              <w:t>学时分配</w:t>
            </w:r>
          </w:p>
        </w:tc>
        <w:tc>
          <w:tcPr>
            <w:tcW w:w="1203"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18" w:type="dxa"/>
            <w:vMerge w:val="restart"/>
            <w:vAlign w:val="center"/>
          </w:tcPr>
          <w:p>
            <w:pPr>
              <w:jc w:val="left"/>
              <w:rPr>
                <w:rFonts w:ascii="宋体" w:hAnsi="宋体"/>
                <w:kern w:val="0"/>
                <w:sz w:val="20"/>
                <w:szCs w:val="21"/>
              </w:rPr>
            </w:pPr>
            <w:r>
              <w:rPr>
                <w:rFonts w:hint="eastAsia" w:ascii="宋体" w:hAnsi="宋体"/>
                <w:kern w:val="0"/>
                <w:sz w:val="20"/>
                <w:szCs w:val="21"/>
              </w:rPr>
              <w:t>项目一  来料识别</w:t>
            </w:r>
          </w:p>
        </w:tc>
        <w:tc>
          <w:tcPr>
            <w:tcW w:w="1279" w:type="dxa"/>
            <w:vAlign w:val="center"/>
          </w:tcPr>
          <w:p>
            <w:pPr>
              <w:jc w:val="center"/>
              <w:rPr>
                <w:rFonts w:ascii="宋体" w:hAnsi="宋体"/>
                <w:kern w:val="0"/>
                <w:sz w:val="20"/>
                <w:szCs w:val="21"/>
              </w:rPr>
            </w:pPr>
            <w:r>
              <w:rPr>
                <w:rFonts w:hint="eastAsia"/>
                <w:color w:val="000000"/>
                <w:sz w:val="20"/>
                <w:szCs w:val="20"/>
              </w:rPr>
              <w:t>1</w:t>
            </w:r>
          </w:p>
        </w:tc>
        <w:tc>
          <w:tcPr>
            <w:tcW w:w="3257" w:type="dxa"/>
            <w:vAlign w:val="center"/>
          </w:tcPr>
          <w:p>
            <w:pPr>
              <w:jc w:val="center"/>
              <w:rPr>
                <w:rFonts w:ascii="宋体" w:hAnsi="宋体"/>
                <w:kern w:val="0"/>
                <w:sz w:val="20"/>
                <w:szCs w:val="21"/>
              </w:rPr>
            </w:pPr>
            <w:r>
              <w:rPr>
                <w:rFonts w:hint="eastAsia" w:ascii="宋体" w:hAnsi="宋体"/>
                <w:kern w:val="0"/>
                <w:sz w:val="20"/>
                <w:szCs w:val="21"/>
              </w:rPr>
              <w:t>电子元器件的识别</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2</w:t>
            </w:r>
          </w:p>
        </w:tc>
        <w:tc>
          <w:tcPr>
            <w:tcW w:w="3257" w:type="dxa"/>
            <w:vAlign w:val="center"/>
          </w:tcPr>
          <w:p>
            <w:pPr>
              <w:jc w:val="center"/>
              <w:rPr>
                <w:rFonts w:ascii="宋体" w:hAnsi="宋体"/>
                <w:kern w:val="0"/>
                <w:sz w:val="20"/>
                <w:szCs w:val="21"/>
              </w:rPr>
            </w:pPr>
            <w:r>
              <w:rPr>
                <w:rFonts w:hint="eastAsia" w:ascii="宋体" w:hAnsi="宋体"/>
                <w:kern w:val="0"/>
                <w:sz w:val="20"/>
                <w:szCs w:val="21"/>
              </w:rPr>
              <w:t>电子材料的识别</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项目二  装配工艺</w:t>
            </w:r>
          </w:p>
        </w:tc>
        <w:tc>
          <w:tcPr>
            <w:tcW w:w="1279" w:type="dxa"/>
            <w:vAlign w:val="center"/>
          </w:tcPr>
          <w:p>
            <w:pPr>
              <w:jc w:val="center"/>
              <w:rPr>
                <w:rFonts w:ascii="宋体" w:hAnsi="宋体"/>
                <w:kern w:val="0"/>
                <w:sz w:val="20"/>
                <w:szCs w:val="21"/>
              </w:rPr>
            </w:pPr>
            <w:r>
              <w:rPr>
                <w:rFonts w:hint="eastAsia"/>
                <w:color w:val="000000"/>
                <w:sz w:val="20"/>
                <w:szCs w:val="20"/>
              </w:rPr>
              <w:t>3</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元器件的分类和筛选</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4</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元器件引线的成形</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5</w:t>
            </w:r>
          </w:p>
        </w:tc>
        <w:tc>
          <w:tcPr>
            <w:tcW w:w="3257" w:type="dxa"/>
            <w:vAlign w:val="center"/>
          </w:tcPr>
          <w:p>
            <w:pPr>
              <w:jc w:val="center"/>
              <w:rPr>
                <w:rFonts w:ascii="宋体" w:hAnsi="宋体"/>
                <w:kern w:val="0"/>
                <w:sz w:val="20"/>
                <w:szCs w:val="21"/>
              </w:rPr>
            </w:pPr>
            <w:r>
              <w:rPr>
                <w:rFonts w:hint="eastAsia" w:ascii="宋体" w:hAnsi="宋体"/>
                <w:kern w:val="0"/>
                <w:sz w:val="20"/>
                <w:szCs w:val="21"/>
              </w:rPr>
              <w:t>手工组装</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6</w:t>
            </w:r>
          </w:p>
        </w:tc>
        <w:tc>
          <w:tcPr>
            <w:tcW w:w="3257" w:type="dxa"/>
            <w:vAlign w:val="center"/>
          </w:tcPr>
          <w:p>
            <w:pPr>
              <w:jc w:val="center"/>
              <w:rPr>
                <w:rFonts w:ascii="宋体" w:hAnsi="宋体"/>
                <w:kern w:val="0"/>
                <w:sz w:val="20"/>
                <w:szCs w:val="21"/>
              </w:rPr>
            </w:pPr>
            <w:r>
              <w:rPr>
                <w:rFonts w:hint="eastAsia" w:ascii="宋体" w:hAnsi="宋体"/>
                <w:kern w:val="0"/>
                <w:sz w:val="20"/>
                <w:szCs w:val="21"/>
              </w:rPr>
              <w:t>电路板清洗</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项目三  医电产品整机装配</w:t>
            </w:r>
          </w:p>
        </w:tc>
        <w:tc>
          <w:tcPr>
            <w:tcW w:w="1279" w:type="dxa"/>
            <w:vAlign w:val="center"/>
          </w:tcPr>
          <w:p>
            <w:pPr>
              <w:jc w:val="center"/>
              <w:rPr>
                <w:rFonts w:ascii="宋体" w:hAnsi="宋体"/>
                <w:kern w:val="0"/>
                <w:sz w:val="20"/>
                <w:szCs w:val="21"/>
              </w:rPr>
            </w:pPr>
            <w:r>
              <w:rPr>
                <w:rFonts w:hint="eastAsia"/>
                <w:color w:val="000000"/>
                <w:sz w:val="20"/>
                <w:szCs w:val="20"/>
              </w:rPr>
              <w:t>7</w:t>
            </w:r>
          </w:p>
        </w:tc>
        <w:tc>
          <w:tcPr>
            <w:tcW w:w="3257" w:type="dxa"/>
            <w:vAlign w:val="center"/>
          </w:tcPr>
          <w:p>
            <w:pPr>
              <w:jc w:val="center"/>
              <w:rPr>
                <w:rFonts w:ascii="宋体" w:hAnsi="宋体"/>
                <w:kern w:val="0"/>
                <w:sz w:val="20"/>
                <w:szCs w:val="21"/>
              </w:rPr>
            </w:pPr>
            <w:r>
              <w:rPr>
                <w:rFonts w:hint="eastAsia" w:ascii="宋体" w:hAnsi="宋体"/>
                <w:kern w:val="0"/>
                <w:sz w:val="20"/>
                <w:szCs w:val="21"/>
              </w:rPr>
              <w:t>整机装配工艺</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8</w:t>
            </w:r>
          </w:p>
        </w:tc>
        <w:tc>
          <w:tcPr>
            <w:tcW w:w="3257" w:type="dxa"/>
            <w:vAlign w:val="center"/>
          </w:tcPr>
          <w:p>
            <w:pPr>
              <w:jc w:val="center"/>
              <w:rPr>
                <w:rFonts w:ascii="宋体" w:hAnsi="宋体"/>
                <w:kern w:val="0"/>
                <w:sz w:val="20"/>
                <w:szCs w:val="21"/>
              </w:rPr>
            </w:pPr>
            <w:r>
              <w:rPr>
                <w:rFonts w:hint="eastAsia" w:ascii="宋体" w:hAnsi="宋体"/>
                <w:kern w:val="0"/>
                <w:sz w:val="20"/>
                <w:szCs w:val="21"/>
              </w:rPr>
              <w:t>多参数监护仪装配实例</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项目四  医电产品整机调试</w:t>
            </w:r>
          </w:p>
        </w:tc>
        <w:tc>
          <w:tcPr>
            <w:tcW w:w="1279" w:type="dxa"/>
            <w:vAlign w:val="center"/>
          </w:tcPr>
          <w:p>
            <w:pPr>
              <w:jc w:val="center"/>
              <w:rPr>
                <w:rFonts w:ascii="宋体" w:hAnsi="宋体"/>
                <w:kern w:val="0"/>
                <w:sz w:val="20"/>
                <w:szCs w:val="21"/>
              </w:rPr>
            </w:pPr>
            <w:r>
              <w:rPr>
                <w:rFonts w:hint="eastAsia"/>
                <w:color w:val="000000"/>
                <w:sz w:val="20"/>
                <w:szCs w:val="20"/>
              </w:rPr>
              <w:t>9</w:t>
            </w:r>
          </w:p>
        </w:tc>
        <w:tc>
          <w:tcPr>
            <w:tcW w:w="3257" w:type="dxa"/>
            <w:vAlign w:val="center"/>
          </w:tcPr>
          <w:p>
            <w:pPr>
              <w:jc w:val="center"/>
              <w:rPr>
                <w:rFonts w:ascii="宋体" w:hAnsi="宋体"/>
                <w:kern w:val="0"/>
                <w:sz w:val="20"/>
                <w:szCs w:val="21"/>
              </w:rPr>
            </w:pPr>
            <w:r>
              <w:rPr>
                <w:rFonts w:hint="eastAsia" w:ascii="宋体" w:hAnsi="宋体"/>
                <w:kern w:val="0"/>
                <w:sz w:val="20"/>
                <w:szCs w:val="21"/>
              </w:rPr>
              <w:t>调试目的及需要的基本技能</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10</w:t>
            </w:r>
          </w:p>
        </w:tc>
        <w:tc>
          <w:tcPr>
            <w:tcW w:w="3257" w:type="dxa"/>
            <w:vAlign w:val="center"/>
          </w:tcPr>
          <w:p>
            <w:pPr>
              <w:jc w:val="center"/>
              <w:rPr>
                <w:rFonts w:ascii="宋体" w:hAnsi="宋体"/>
                <w:kern w:val="0"/>
                <w:sz w:val="20"/>
                <w:szCs w:val="21"/>
              </w:rPr>
            </w:pPr>
            <w:r>
              <w:rPr>
                <w:rFonts w:hint="eastAsia" w:ascii="宋体" w:hAnsi="宋体"/>
                <w:kern w:val="0"/>
                <w:sz w:val="20"/>
                <w:szCs w:val="21"/>
              </w:rPr>
              <w:t>调试环境的搭建</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11</w:t>
            </w:r>
          </w:p>
        </w:tc>
        <w:tc>
          <w:tcPr>
            <w:tcW w:w="3257" w:type="dxa"/>
            <w:vAlign w:val="center"/>
          </w:tcPr>
          <w:p>
            <w:pPr>
              <w:jc w:val="center"/>
              <w:rPr>
                <w:rFonts w:ascii="宋体" w:hAnsi="宋体"/>
                <w:kern w:val="0"/>
                <w:sz w:val="20"/>
                <w:szCs w:val="21"/>
              </w:rPr>
            </w:pPr>
            <w:r>
              <w:rPr>
                <w:rFonts w:hint="eastAsia" w:ascii="宋体" w:hAnsi="宋体"/>
                <w:kern w:val="0"/>
                <w:sz w:val="20"/>
                <w:szCs w:val="21"/>
              </w:rPr>
              <w:t>调试内容和方法</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项目五  医电产品整机检验</w:t>
            </w:r>
          </w:p>
        </w:tc>
        <w:tc>
          <w:tcPr>
            <w:tcW w:w="1279" w:type="dxa"/>
            <w:vAlign w:val="center"/>
          </w:tcPr>
          <w:p>
            <w:pPr>
              <w:jc w:val="center"/>
              <w:rPr>
                <w:rFonts w:ascii="宋体" w:hAnsi="宋体"/>
                <w:kern w:val="0"/>
                <w:sz w:val="20"/>
                <w:szCs w:val="21"/>
              </w:rPr>
            </w:pPr>
            <w:r>
              <w:rPr>
                <w:rFonts w:hint="eastAsia"/>
                <w:color w:val="000000"/>
                <w:sz w:val="20"/>
                <w:szCs w:val="20"/>
              </w:rPr>
              <w:t>12</w:t>
            </w:r>
          </w:p>
        </w:tc>
        <w:tc>
          <w:tcPr>
            <w:tcW w:w="3257" w:type="dxa"/>
            <w:vAlign w:val="center"/>
          </w:tcPr>
          <w:p>
            <w:pPr>
              <w:jc w:val="center"/>
              <w:rPr>
                <w:rFonts w:ascii="宋体" w:hAnsi="宋体"/>
                <w:kern w:val="0"/>
                <w:sz w:val="20"/>
                <w:szCs w:val="21"/>
              </w:rPr>
            </w:pPr>
            <w:r>
              <w:rPr>
                <w:rFonts w:hint="eastAsia" w:ascii="宋体" w:hAnsi="宋体"/>
                <w:kern w:val="0"/>
                <w:sz w:val="20"/>
                <w:szCs w:val="21"/>
              </w:rPr>
              <w:t>产品检验工艺</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13</w:t>
            </w:r>
          </w:p>
        </w:tc>
        <w:tc>
          <w:tcPr>
            <w:tcW w:w="3257" w:type="dxa"/>
            <w:vAlign w:val="center"/>
          </w:tcPr>
          <w:p>
            <w:pPr>
              <w:jc w:val="center"/>
              <w:rPr>
                <w:rFonts w:ascii="宋体" w:hAnsi="宋体"/>
                <w:kern w:val="0"/>
                <w:sz w:val="20"/>
                <w:szCs w:val="21"/>
              </w:rPr>
            </w:pPr>
            <w:r>
              <w:rPr>
                <w:rFonts w:hint="eastAsia" w:ascii="宋体" w:hAnsi="宋体"/>
                <w:kern w:val="0"/>
                <w:sz w:val="20"/>
                <w:szCs w:val="21"/>
              </w:rPr>
              <w:t>专业检验仪器和设备</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14</w:t>
            </w:r>
          </w:p>
        </w:tc>
        <w:tc>
          <w:tcPr>
            <w:tcW w:w="3257" w:type="dxa"/>
            <w:vAlign w:val="center"/>
          </w:tcPr>
          <w:p>
            <w:pPr>
              <w:jc w:val="center"/>
              <w:rPr>
                <w:rFonts w:ascii="宋体" w:hAnsi="宋体"/>
                <w:kern w:val="0"/>
                <w:sz w:val="20"/>
                <w:szCs w:val="21"/>
              </w:rPr>
            </w:pPr>
            <w:r>
              <w:rPr>
                <w:rFonts w:hint="eastAsia" w:ascii="宋体" w:hAnsi="宋体"/>
                <w:kern w:val="0"/>
                <w:sz w:val="20"/>
                <w:szCs w:val="21"/>
              </w:rPr>
              <w:t>多参数监护仪检验实例</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项目六 生产工艺文件的编制与管理</w:t>
            </w:r>
          </w:p>
        </w:tc>
        <w:tc>
          <w:tcPr>
            <w:tcW w:w="1279" w:type="dxa"/>
            <w:vAlign w:val="center"/>
          </w:tcPr>
          <w:p>
            <w:pPr>
              <w:jc w:val="center"/>
              <w:rPr>
                <w:rFonts w:ascii="宋体" w:hAnsi="宋体"/>
                <w:kern w:val="0"/>
                <w:sz w:val="20"/>
                <w:szCs w:val="21"/>
              </w:rPr>
            </w:pPr>
            <w:r>
              <w:rPr>
                <w:rFonts w:hint="eastAsia"/>
                <w:color w:val="000000"/>
                <w:sz w:val="20"/>
                <w:szCs w:val="20"/>
              </w:rPr>
              <w:t>15</w:t>
            </w:r>
          </w:p>
        </w:tc>
        <w:tc>
          <w:tcPr>
            <w:tcW w:w="3257" w:type="dxa"/>
            <w:vAlign w:val="center"/>
          </w:tcPr>
          <w:p>
            <w:pPr>
              <w:jc w:val="center"/>
              <w:rPr>
                <w:rFonts w:ascii="宋体" w:hAnsi="宋体"/>
                <w:kern w:val="0"/>
                <w:sz w:val="20"/>
                <w:szCs w:val="21"/>
              </w:rPr>
            </w:pPr>
            <w:r>
              <w:rPr>
                <w:rFonts w:hint="eastAsia" w:ascii="宋体" w:hAnsi="宋体"/>
                <w:kern w:val="0"/>
                <w:sz w:val="20"/>
                <w:szCs w:val="21"/>
              </w:rPr>
              <w:t>生产工艺文件</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16</w:t>
            </w:r>
          </w:p>
        </w:tc>
        <w:tc>
          <w:tcPr>
            <w:tcW w:w="3257" w:type="dxa"/>
            <w:vAlign w:val="center"/>
          </w:tcPr>
          <w:p>
            <w:pPr>
              <w:jc w:val="center"/>
              <w:rPr>
                <w:rFonts w:ascii="宋体" w:hAnsi="宋体"/>
                <w:kern w:val="0"/>
                <w:sz w:val="20"/>
                <w:szCs w:val="21"/>
              </w:rPr>
            </w:pPr>
            <w:r>
              <w:rPr>
                <w:rFonts w:hint="eastAsia" w:ascii="宋体" w:hAnsi="宋体"/>
                <w:kern w:val="0"/>
                <w:sz w:val="20"/>
                <w:szCs w:val="21"/>
              </w:rPr>
              <w:t>医电产品工艺文件的编制</w:t>
            </w:r>
          </w:p>
        </w:tc>
        <w:tc>
          <w:tcPr>
            <w:tcW w:w="1348" w:type="dxa"/>
            <w:vAlign w:val="center"/>
          </w:tcPr>
          <w:p>
            <w:pPr>
              <w:jc w:val="center"/>
              <w:rPr>
                <w:rFonts w:ascii="宋体" w:hAnsi="宋体"/>
                <w:kern w:val="0"/>
                <w:sz w:val="20"/>
                <w:szCs w:val="21"/>
              </w:rPr>
            </w:pPr>
            <w:r>
              <w:rPr>
                <w:rFonts w:hint="eastAsia"/>
                <w:color w:val="000000"/>
                <w:sz w:val="20"/>
                <w:szCs w:val="20"/>
              </w:rPr>
              <w:t>6</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项目七  医电产品生产运作管理</w:t>
            </w:r>
          </w:p>
        </w:tc>
        <w:tc>
          <w:tcPr>
            <w:tcW w:w="1279" w:type="dxa"/>
            <w:vAlign w:val="center"/>
          </w:tcPr>
          <w:p>
            <w:pPr>
              <w:jc w:val="center"/>
              <w:rPr>
                <w:rFonts w:ascii="宋体" w:hAnsi="宋体"/>
                <w:kern w:val="0"/>
                <w:sz w:val="20"/>
                <w:szCs w:val="21"/>
              </w:rPr>
            </w:pPr>
            <w:r>
              <w:rPr>
                <w:rFonts w:hint="eastAsia"/>
                <w:color w:val="000000"/>
                <w:sz w:val="20"/>
                <w:szCs w:val="20"/>
              </w:rPr>
              <w:t>17</w:t>
            </w:r>
          </w:p>
        </w:tc>
        <w:tc>
          <w:tcPr>
            <w:tcW w:w="3257" w:type="dxa"/>
            <w:vAlign w:val="center"/>
          </w:tcPr>
          <w:p>
            <w:pPr>
              <w:jc w:val="center"/>
              <w:rPr>
                <w:rFonts w:ascii="宋体" w:hAnsi="宋体"/>
                <w:kern w:val="0"/>
                <w:sz w:val="20"/>
                <w:szCs w:val="21"/>
              </w:rPr>
            </w:pPr>
            <w:r>
              <w:rPr>
                <w:rFonts w:hint="eastAsia" w:ascii="宋体" w:hAnsi="宋体"/>
                <w:kern w:val="0"/>
                <w:sz w:val="20"/>
                <w:szCs w:val="21"/>
              </w:rPr>
              <w:t>生产运作系统的运行</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18</w:t>
            </w:r>
          </w:p>
        </w:tc>
        <w:tc>
          <w:tcPr>
            <w:tcW w:w="3257" w:type="dxa"/>
            <w:vAlign w:val="center"/>
          </w:tcPr>
          <w:p>
            <w:pPr>
              <w:jc w:val="center"/>
              <w:rPr>
                <w:rFonts w:ascii="宋体" w:hAnsi="宋体"/>
                <w:kern w:val="0"/>
                <w:sz w:val="20"/>
                <w:szCs w:val="21"/>
              </w:rPr>
            </w:pPr>
            <w:r>
              <w:rPr>
                <w:rFonts w:hint="eastAsia" w:ascii="宋体" w:hAnsi="宋体"/>
                <w:kern w:val="0"/>
                <w:sz w:val="20"/>
                <w:szCs w:val="21"/>
              </w:rPr>
              <w:t>生产运作系统的维护</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19</w:t>
            </w:r>
          </w:p>
        </w:tc>
        <w:tc>
          <w:tcPr>
            <w:tcW w:w="3257" w:type="dxa"/>
            <w:vAlign w:val="center"/>
          </w:tcPr>
          <w:p>
            <w:pPr>
              <w:jc w:val="center"/>
              <w:rPr>
                <w:rFonts w:ascii="宋体" w:hAnsi="宋体"/>
                <w:kern w:val="0"/>
                <w:sz w:val="20"/>
                <w:szCs w:val="21"/>
              </w:rPr>
            </w:pPr>
            <w:r>
              <w:rPr>
                <w:rFonts w:hint="eastAsia" w:ascii="宋体" w:hAnsi="宋体"/>
                <w:kern w:val="0"/>
                <w:sz w:val="20"/>
                <w:szCs w:val="21"/>
              </w:rPr>
              <w:t>生产运作系统的设计</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restart"/>
            <w:vAlign w:val="center"/>
          </w:tcPr>
          <w:p>
            <w:pPr>
              <w:spacing w:line="0" w:lineRule="atLeast"/>
              <w:jc w:val="left"/>
              <w:rPr>
                <w:rFonts w:ascii="宋体" w:hAnsi="宋体"/>
                <w:kern w:val="0"/>
                <w:sz w:val="20"/>
                <w:szCs w:val="21"/>
              </w:rPr>
            </w:pPr>
            <w:r>
              <w:rPr>
                <w:rFonts w:hint="eastAsia" w:ascii="宋体" w:hAnsi="宋体"/>
                <w:kern w:val="0"/>
                <w:sz w:val="20"/>
                <w:szCs w:val="21"/>
              </w:rPr>
              <w:t>项目八  医电设备服务</w:t>
            </w:r>
          </w:p>
        </w:tc>
        <w:tc>
          <w:tcPr>
            <w:tcW w:w="1279" w:type="dxa"/>
            <w:vAlign w:val="center"/>
          </w:tcPr>
          <w:p>
            <w:pPr>
              <w:jc w:val="center"/>
              <w:rPr>
                <w:rFonts w:ascii="宋体" w:hAnsi="宋体"/>
                <w:kern w:val="0"/>
                <w:sz w:val="20"/>
                <w:szCs w:val="21"/>
              </w:rPr>
            </w:pPr>
            <w:r>
              <w:rPr>
                <w:rFonts w:hint="eastAsia"/>
                <w:color w:val="000000"/>
                <w:sz w:val="20"/>
                <w:szCs w:val="20"/>
              </w:rPr>
              <w:t>20</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新购入设备验收</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21</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设备日常巡检</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22</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设备保养及维护维修</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23</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设备计量检测及质控</w:t>
            </w:r>
          </w:p>
        </w:tc>
        <w:tc>
          <w:tcPr>
            <w:tcW w:w="1348" w:type="dxa"/>
            <w:vAlign w:val="center"/>
          </w:tcPr>
          <w:p>
            <w:pPr>
              <w:jc w:val="center"/>
              <w:rPr>
                <w:rFonts w:ascii="宋体" w:hAnsi="宋体"/>
                <w:kern w:val="0"/>
                <w:sz w:val="20"/>
                <w:szCs w:val="21"/>
              </w:rPr>
            </w:pPr>
            <w:r>
              <w:rPr>
                <w:rFonts w:hint="eastAsia"/>
                <w:color w:val="000000"/>
                <w:sz w:val="20"/>
                <w:szCs w:val="20"/>
              </w:rPr>
              <w:t>4</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18" w:type="dxa"/>
            <w:vMerge w:val="continue"/>
            <w:vAlign w:val="center"/>
          </w:tcPr>
          <w:p>
            <w:pPr>
              <w:spacing w:line="0" w:lineRule="atLeast"/>
              <w:jc w:val="left"/>
              <w:rPr>
                <w:rFonts w:ascii="宋体" w:hAnsi="宋体"/>
                <w:kern w:val="0"/>
                <w:sz w:val="20"/>
                <w:szCs w:val="21"/>
              </w:rPr>
            </w:pPr>
          </w:p>
        </w:tc>
        <w:tc>
          <w:tcPr>
            <w:tcW w:w="1279" w:type="dxa"/>
            <w:vAlign w:val="center"/>
          </w:tcPr>
          <w:p>
            <w:pPr>
              <w:jc w:val="center"/>
              <w:rPr>
                <w:rFonts w:ascii="宋体" w:hAnsi="宋体"/>
                <w:kern w:val="0"/>
                <w:sz w:val="20"/>
                <w:szCs w:val="21"/>
              </w:rPr>
            </w:pPr>
            <w:r>
              <w:rPr>
                <w:rFonts w:hint="eastAsia"/>
                <w:color w:val="000000"/>
                <w:sz w:val="20"/>
                <w:szCs w:val="20"/>
              </w:rPr>
              <w:t>24</w:t>
            </w:r>
          </w:p>
        </w:tc>
        <w:tc>
          <w:tcPr>
            <w:tcW w:w="3257" w:type="dxa"/>
            <w:vAlign w:val="center"/>
          </w:tcPr>
          <w:p>
            <w:pPr>
              <w:spacing w:line="0" w:lineRule="atLeast"/>
              <w:jc w:val="center"/>
              <w:rPr>
                <w:rFonts w:ascii="宋体" w:hAnsi="宋体"/>
                <w:kern w:val="0"/>
                <w:sz w:val="20"/>
                <w:szCs w:val="21"/>
              </w:rPr>
            </w:pPr>
            <w:r>
              <w:rPr>
                <w:rFonts w:hint="eastAsia" w:ascii="宋体" w:hAnsi="宋体"/>
                <w:kern w:val="0"/>
                <w:sz w:val="20"/>
                <w:szCs w:val="21"/>
              </w:rPr>
              <w:t>设备报废管理</w:t>
            </w:r>
          </w:p>
        </w:tc>
        <w:tc>
          <w:tcPr>
            <w:tcW w:w="1348" w:type="dxa"/>
            <w:vAlign w:val="center"/>
          </w:tcPr>
          <w:p>
            <w:pPr>
              <w:jc w:val="center"/>
              <w:rPr>
                <w:rFonts w:ascii="宋体" w:hAnsi="宋体"/>
                <w:kern w:val="0"/>
                <w:sz w:val="20"/>
                <w:szCs w:val="21"/>
              </w:rPr>
            </w:pPr>
            <w:r>
              <w:rPr>
                <w:rFonts w:hint="eastAsia"/>
                <w:color w:val="000000"/>
                <w:sz w:val="20"/>
                <w:szCs w:val="20"/>
              </w:rPr>
              <w:t>2</w:t>
            </w:r>
          </w:p>
        </w:tc>
        <w:tc>
          <w:tcPr>
            <w:tcW w:w="1203" w:type="dxa"/>
          </w:tcPr>
          <w:p>
            <w:pPr>
              <w:jc w:val="center"/>
              <w:rPr>
                <w:rFonts w:ascii="宋体" w:hAnsi="宋体"/>
                <w:kern w:val="0"/>
                <w:sz w:val="20"/>
                <w:szCs w:val="21"/>
              </w:rPr>
            </w:pPr>
            <w:r>
              <w:rPr>
                <w:rFonts w:hint="eastAsia" w:ascii="宋体" w:hAnsi="宋体"/>
                <w:kern w:val="0"/>
                <w:sz w:val="20"/>
                <w:szCs w:val="21"/>
              </w:rPr>
              <w:t>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54"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348" w:type="dxa"/>
            <w:vAlign w:val="center"/>
          </w:tcPr>
          <w:p>
            <w:pPr>
              <w:spacing w:line="0" w:lineRule="atLeast"/>
              <w:jc w:val="center"/>
              <w:rPr>
                <w:rFonts w:ascii="宋体" w:hAnsi="宋体"/>
                <w:szCs w:val="21"/>
              </w:rPr>
            </w:pPr>
            <w:r>
              <w:rPr>
                <w:rFonts w:ascii="宋体" w:hAnsi="宋体"/>
                <w:szCs w:val="21"/>
              </w:rPr>
              <w:t>64</w:t>
            </w:r>
          </w:p>
        </w:tc>
        <w:tc>
          <w:tcPr>
            <w:tcW w:w="1203" w:type="dxa"/>
            <w:vAlign w:val="center"/>
          </w:tcPr>
          <w:p>
            <w:pPr>
              <w:spacing w:line="0" w:lineRule="atLeast"/>
              <w:jc w:val="center"/>
              <w:rPr>
                <w:rFonts w:ascii="宋体" w:hAnsi="宋体"/>
                <w:szCs w:val="21"/>
              </w:rPr>
            </w:pPr>
          </w:p>
        </w:tc>
      </w:tr>
    </w:tbl>
    <w:p>
      <w:pPr>
        <w:pStyle w:val="13"/>
        <w:numPr>
          <w:ilvl w:val="0"/>
          <w:numId w:val="23"/>
        </w:numPr>
        <w:spacing w:before="0" w:beforeAutospacing="0" w:after="0" w:afterAutospacing="0" w:line="360" w:lineRule="auto"/>
        <w:ind w:firstLine="551" w:firstLineChars="196"/>
        <w:jc w:val="both"/>
        <w:rPr>
          <w:rFonts w:ascii="仿宋" w:hAnsi="仿宋" w:eastAsia="仿宋" w:cs="仿宋_GB2312"/>
          <w:b/>
          <w:position w:val="6"/>
          <w:sz w:val="28"/>
          <w:szCs w:val="28"/>
        </w:rPr>
      </w:pPr>
      <w:r>
        <w:rPr>
          <w:rFonts w:hint="eastAsia" w:ascii="仿宋" w:hAnsi="仿宋" w:eastAsia="仿宋" w:cs="仿宋_GB2312"/>
          <w:b/>
          <w:color w:val="000000"/>
          <w:position w:val="6"/>
          <w:sz w:val="28"/>
          <w:szCs w:val="28"/>
        </w:rPr>
        <w:t>任务</w:t>
      </w:r>
      <w:r>
        <w:rPr>
          <w:rFonts w:hint="eastAsia" w:ascii="仿宋" w:hAnsi="仿宋" w:eastAsia="仿宋" w:cs="仿宋_GB2312"/>
          <w:b/>
          <w:position w:val="6"/>
          <w:sz w:val="28"/>
          <w:szCs w:val="28"/>
        </w:rPr>
        <w:t>设计</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
        <w:gridCol w:w="1802"/>
        <w:gridCol w:w="32"/>
        <w:gridCol w:w="896"/>
        <w:gridCol w:w="1995"/>
        <w:gridCol w:w="862"/>
        <w:gridCol w:w="125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项目一</w:t>
            </w:r>
          </w:p>
        </w:tc>
        <w:tc>
          <w:tcPr>
            <w:tcW w:w="6659" w:type="dxa"/>
            <w:gridSpan w:val="6"/>
            <w:vAlign w:val="center"/>
          </w:tcPr>
          <w:p>
            <w:pPr>
              <w:spacing w:line="0" w:lineRule="atLeast"/>
              <w:jc w:val="center"/>
              <w:rPr>
                <w:rFonts w:ascii="宋体" w:hAnsi="宋体" w:cs="仿宋_GB2312"/>
                <w:position w:val="6"/>
                <w:szCs w:val="21"/>
              </w:rPr>
            </w:pPr>
            <w:r>
              <w:rPr>
                <w:rFonts w:hint="eastAsia" w:ascii="宋体" w:hAnsi="宋体"/>
                <w:kern w:val="0"/>
                <w:sz w:val="20"/>
                <w:szCs w:val="21"/>
              </w:rPr>
              <w:t>来料识别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923" w:type="dxa"/>
            <w:gridSpan w:val="3"/>
            <w:vMerge w:val="restart"/>
            <w:vAlign w:val="center"/>
          </w:tcPr>
          <w:p>
            <w:pPr>
              <w:spacing w:line="0" w:lineRule="atLeast"/>
              <w:jc w:val="center"/>
              <w:rPr>
                <w:rFonts w:ascii="宋体" w:hAnsi="宋体" w:cs="仿宋_GB2312"/>
                <w:position w:val="6"/>
                <w:szCs w:val="21"/>
              </w:rPr>
            </w:pPr>
            <w:r>
              <w:rPr>
                <w:rFonts w:hint="eastAsia" w:ascii="宋体" w:hAnsi="宋体"/>
                <w:kern w:val="0"/>
                <w:sz w:val="20"/>
                <w:szCs w:val="21"/>
              </w:rPr>
              <w:t>来料识别</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cs="仿宋_GB2312"/>
                <w:position w:val="6"/>
                <w:szCs w:val="21"/>
              </w:rPr>
            </w:pPr>
          </w:p>
        </w:tc>
        <w:tc>
          <w:tcPr>
            <w:tcW w:w="2923" w:type="dxa"/>
            <w:gridSpan w:val="3"/>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pStyle w:val="13"/>
              <w:spacing w:before="0" w:beforeAutospacing="0" w:after="0" w:afterAutospacing="0" w:line="0" w:lineRule="atLeast"/>
              <w:jc w:val="both"/>
              <w:rPr>
                <w:kern w:val="2"/>
                <w:sz w:val="21"/>
                <w:szCs w:val="21"/>
              </w:rPr>
            </w:pPr>
            <w:r>
              <w:rPr>
                <w:rFonts w:hint="eastAsia"/>
                <w:kern w:val="2"/>
                <w:sz w:val="21"/>
                <w:szCs w:val="21"/>
              </w:rPr>
              <w:t>知识目标：</w:t>
            </w:r>
          </w:p>
          <w:p>
            <w:pPr>
              <w:rPr>
                <w:rFonts w:ascii="宋体" w:hAnsi="宋体"/>
                <w:szCs w:val="21"/>
              </w:rPr>
            </w:pPr>
            <w:r>
              <w:rPr>
                <w:rFonts w:hint="eastAsia" w:ascii="宋体" w:hAnsi="宋体"/>
                <w:szCs w:val="21"/>
              </w:rPr>
              <w:t>了解电子元器件和材料的基本知识。</w:t>
            </w:r>
          </w:p>
          <w:p>
            <w:pPr>
              <w:rPr>
                <w:rFonts w:ascii="宋体" w:hAnsi="宋体"/>
                <w:szCs w:val="21"/>
              </w:rPr>
            </w:pPr>
            <w:r>
              <w:rPr>
                <w:rFonts w:hint="eastAsia" w:ascii="宋体" w:hAnsi="宋体"/>
                <w:szCs w:val="21"/>
              </w:rPr>
              <w:t>理解相关电子元器件与材料正确的分类及应用。</w:t>
            </w:r>
          </w:p>
          <w:p>
            <w:pPr>
              <w:spacing w:line="0" w:lineRule="atLeast"/>
              <w:rPr>
                <w:rFonts w:ascii="宋体" w:hAnsi="宋体"/>
                <w:bCs/>
                <w:szCs w:val="21"/>
              </w:rPr>
            </w:pPr>
            <w:r>
              <w:rPr>
                <w:rFonts w:hint="eastAsia" w:ascii="宋体" w:hAnsi="宋体"/>
                <w:szCs w:val="21"/>
              </w:rPr>
              <w:t>掌握运用所学知识对采购物料进行判别。</w:t>
            </w:r>
          </w:p>
          <w:p>
            <w:pPr>
              <w:pStyle w:val="13"/>
              <w:spacing w:before="0" w:beforeAutospacing="0" w:after="0" w:afterAutospacing="0" w:line="0" w:lineRule="atLeast"/>
              <w:jc w:val="both"/>
              <w:rPr>
                <w:kern w:val="2"/>
                <w:sz w:val="21"/>
                <w:szCs w:val="21"/>
              </w:rPr>
            </w:pPr>
            <w:r>
              <w:rPr>
                <w:rFonts w:hint="eastAsia"/>
                <w:kern w:val="2"/>
                <w:sz w:val="21"/>
                <w:szCs w:val="21"/>
              </w:rPr>
              <w:t>技能目标：</w:t>
            </w:r>
          </w:p>
          <w:p>
            <w:pPr>
              <w:rPr>
                <w:szCs w:val="21"/>
              </w:rPr>
            </w:pPr>
            <w:r>
              <w:rPr>
                <w:rFonts w:hint="eastAsia"/>
              </w:rPr>
              <w:t>熟练掌握</w:t>
            </w:r>
            <w:r>
              <w:rPr>
                <w:rFonts w:hint="eastAsia" w:ascii="宋体" w:hAnsi="宋体"/>
                <w:szCs w:val="21"/>
              </w:rPr>
              <w:t>运用所学知识对采购物料进行判别</w:t>
            </w:r>
            <w:r>
              <w:rPr>
                <w:rFonts w:hint="eastAsia"/>
              </w:rPr>
              <w:t>。</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仿宋_GB2312"/>
                <w:color w:val="0000FF"/>
                <w:position w:val="6"/>
                <w:szCs w:val="21"/>
              </w:rPr>
            </w:pPr>
            <w:r>
              <w:rPr>
                <w:rFonts w:hint="eastAsia"/>
              </w:rPr>
              <w:t>通过本章的学习，培养学生认真的学习态度，树立牢固的医疗器械产品质量观</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针对目前授课内容，热爱学科内容和岗位</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电子元器件的识别</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电子材料的识别</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项目二</w:t>
            </w:r>
          </w:p>
        </w:tc>
        <w:tc>
          <w:tcPr>
            <w:tcW w:w="6659" w:type="dxa"/>
            <w:gridSpan w:val="6"/>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装配工艺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3"/>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923" w:type="dxa"/>
            <w:gridSpan w:val="3"/>
            <w:vMerge w:val="restart"/>
            <w:vAlign w:val="center"/>
          </w:tcPr>
          <w:p>
            <w:pPr>
              <w:spacing w:line="0" w:lineRule="atLeast"/>
              <w:jc w:val="center"/>
              <w:rPr>
                <w:rFonts w:ascii="宋体" w:hAnsi="宋体" w:cs="仿宋_GB2312"/>
                <w:position w:val="6"/>
                <w:szCs w:val="21"/>
              </w:rPr>
            </w:pPr>
            <w:r>
              <w:rPr>
                <w:rFonts w:hint="eastAsia" w:ascii="宋体" w:hAnsi="宋体"/>
                <w:szCs w:val="21"/>
              </w:rPr>
              <w:t>装配工艺</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cs="仿宋_GB2312"/>
                <w:position w:val="6"/>
                <w:szCs w:val="21"/>
              </w:rPr>
            </w:pPr>
          </w:p>
        </w:tc>
        <w:tc>
          <w:tcPr>
            <w:tcW w:w="2923" w:type="dxa"/>
            <w:gridSpan w:val="3"/>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知识目标：</w:t>
            </w:r>
          </w:p>
          <w:p>
            <w:pPr>
              <w:rPr>
                <w:rFonts w:ascii="宋体" w:hAnsi="宋体"/>
                <w:szCs w:val="21"/>
              </w:rPr>
            </w:pPr>
            <w:r>
              <w:rPr>
                <w:rFonts w:hint="eastAsia" w:ascii="宋体" w:hAnsi="宋体"/>
                <w:szCs w:val="21"/>
              </w:rPr>
              <w:t>了解医疗器械装配的相关工艺。</w:t>
            </w:r>
          </w:p>
          <w:p>
            <w:pPr>
              <w:rPr>
                <w:rFonts w:ascii="宋体" w:hAnsi="宋体"/>
                <w:szCs w:val="21"/>
              </w:rPr>
            </w:pPr>
            <w:r>
              <w:rPr>
                <w:rFonts w:hint="eastAsia" w:ascii="宋体" w:hAnsi="宋体"/>
                <w:szCs w:val="21"/>
              </w:rPr>
              <w:t>理解不同医疗器械装配所需的不同工艺。</w:t>
            </w:r>
          </w:p>
          <w:p>
            <w:pPr>
              <w:rPr>
                <w:rFonts w:ascii="宋体" w:hAnsi="宋体"/>
                <w:szCs w:val="21"/>
              </w:rPr>
            </w:pPr>
            <w:r>
              <w:rPr>
                <w:rFonts w:hint="eastAsia" w:ascii="宋体" w:hAnsi="宋体"/>
                <w:szCs w:val="21"/>
              </w:rPr>
              <w:t>掌握各种转配工艺的正确使用。</w:t>
            </w:r>
          </w:p>
          <w:p>
            <w:pPr>
              <w:rPr>
                <w:rFonts w:ascii="宋体" w:hAnsi="宋体"/>
                <w:szCs w:val="21"/>
              </w:rPr>
            </w:pPr>
            <w:r>
              <w:rPr>
                <w:rFonts w:hint="eastAsia" w:ascii="宋体" w:hAnsi="宋体"/>
                <w:szCs w:val="21"/>
              </w:rPr>
              <w:t>技能目标：</w:t>
            </w:r>
          </w:p>
          <w:p>
            <w:pPr>
              <w:rPr>
                <w:rFonts w:ascii="宋体" w:hAnsi="宋体"/>
                <w:szCs w:val="21"/>
              </w:rPr>
            </w:pPr>
            <w:r>
              <w:rPr>
                <w:rFonts w:hint="eastAsia" w:ascii="宋体" w:hAnsi="宋体"/>
                <w:szCs w:val="21"/>
              </w:rPr>
              <w:t>具备针对不同医疗器械选择的装配工艺进行合理安装。</w:t>
            </w:r>
          </w:p>
          <w:p>
            <w:pPr>
              <w:pStyle w:val="13"/>
              <w:spacing w:before="0" w:beforeAutospacing="0" w:after="0" w:afterAutospacing="0" w:line="240" w:lineRule="exact"/>
              <w:jc w:val="both"/>
              <w:rPr>
                <w:kern w:val="2"/>
                <w:sz w:val="21"/>
                <w:szCs w:val="21"/>
              </w:rPr>
            </w:pPr>
            <w:r>
              <w:rPr>
                <w:rFonts w:hint="eastAsia"/>
                <w:kern w:val="2"/>
                <w:sz w:val="21"/>
                <w:szCs w:val="21"/>
              </w:rPr>
              <w:t>素质目标：</w:t>
            </w:r>
          </w:p>
          <w:p>
            <w:pPr>
              <w:pStyle w:val="13"/>
              <w:spacing w:before="0" w:beforeAutospacing="0" w:after="0" w:afterAutospacing="0" w:line="240" w:lineRule="exact"/>
              <w:jc w:val="both"/>
              <w:rPr>
                <w:rFonts w:cs="仿宋_GB2312"/>
                <w:color w:val="0000FF"/>
                <w:position w:val="6"/>
                <w:szCs w:val="21"/>
              </w:rPr>
            </w:pPr>
            <w:r>
              <w:rPr>
                <w:rFonts w:hint="eastAsia"/>
              </w:rPr>
              <w:t>通</w:t>
            </w:r>
            <w:r>
              <w:rPr>
                <w:rFonts w:hint="eastAsia" w:cs="Times New Roman"/>
                <w:kern w:val="2"/>
                <w:sz w:val="21"/>
                <w:szCs w:val="21"/>
              </w:rPr>
              <w:t>过本章学习，培养学生质量监管的能力，树立医疗器械过程质量检测的意识。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针对目前授课内容，加强引导学生的自主选择与判断能力和探索精神。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元器件的分类和筛选</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元器件引线的成形</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手工组装</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电路板清洗</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项目三</w:t>
            </w:r>
          </w:p>
        </w:tc>
        <w:tc>
          <w:tcPr>
            <w:tcW w:w="6627" w:type="dxa"/>
            <w:gridSpan w:val="5"/>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医电产品整机装配</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cs="宋体"/>
                <w:szCs w:val="21"/>
              </w:rPr>
            </w:pPr>
            <w:r>
              <w:rPr>
                <w:rFonts w:hint="eastAsia" w:cs="宋体"/>
                <w:szCs w:val="21"/>
              </w:rPr>
              <w:t>知识目标：</w:t>
            </w:r>
          </w:p>
          <w:p>
            <w:pPr>
              <w:ind w:left="21" w:leftChars="10"/>
              <w:rPr>
                <w:color w:val="111111"/>
                <w:szCs w:val="21"/>
                <w:shd w:val="clear" w:color="auto" w:fill="FFFFFF"/>
              </w:rPr>
            </w:pPr>
            <w:r>
              <w:rPr>
                <w:rFonts w:hint="eastAsia"/>
                <w:color w:val="111111"/>
                <w:szCs w:val="21"/>
                <w:shd w:val="clear" w:color="auto" w:fill="FFFFFF"/>
              </w:rPr>
              <w:t>了解医电产品整机装配的相关知识。</w:t>
            </w:r>
          </w:p>
          <w:p>
            <w:pPr>
              <w:ind w:left="21" w:leftChars="10"/>
              <w:rPr>
                <w:color w:val="111111"/>
                <w:szCs w:val="21"/>
                <w:shd w:val="clear" w:color="auto" w:fill="FFFFFF"/>
              </w:rPr>
            </w:pPr>
            <w:r>
              <w:rPr>
                <w:rFonts w:hint="eastAsia"/>
                <w:color w:val="111111"/>
                <w:szCs w:val="21"/>
                <w:shd w:val="clear" w:color="auto" w:fill="FFFFFF"/>
              </w:rPr>
              <w:t>理解医电产品整机装配的质量意义。</w:t>
            </w:r>
          </w:p>
          <w:p>
            <w:pPr>
              <w:rPr>
                <w:color w:val="111111"/>
                <w:szCs w:val="21"/>
                <w:shd w:val="clear" w:color="auto" w:fill="FFFFFF"/>
              </w:rPr>
            </w:pPr>
            <w:r>
              <w:rPr>
                <w:rFonts w:hint="eastAsia"/>
                <w:color w:val="111111"/>
                <w:szCs w:val="21"/>
                <w:shd w:val="clear" w:color="auto" w:fill="FFFFFF"/>
              </w:rPr>
              <w:t>掌握针对不同特点的医电产品整机装配，选择合理的装配方法和工艺实现装配目标。</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能够针对不同特点的医电产品，选择合理的装配方法和工艺实现装配目标，达到设计目标。</w:t>
            </w:r>
          </w:p>
          <w:p>
            <w:pPr>
              <w:rPr>
                <w:color w:val="111111"/>
                <w:szCs w:val="21"/>
                <w:shd w:val="clear" w:color="auto" w:fill="FFFFFF"/>
              </w:rPr>
            </w:pPr>
            <w:r>
              <w:rPr>
                <w:rFonts w:hint="eastAsia"/>
                <w:color w:val="111111"/>
                <w:szCs w:val="21"/>
                <w:shd w:val="clear" w:color="auto" w:fill="FFFFFF"/>
              </w:rPr>
              <w:t>素质目标：</w:t>
            </w:r>
          </w:p>
          <w:p>
            <w:pPr>
              <w:rPr>
                <w:rFonts w:cs="宋体"/>
                <w:szCs w:val="21"/>
              </w:rPr>
            </w:pPr>
            <w:r>
              <w:rPr>
                <w:rFonts w:hint="eastAsia"/>
                <w:color w:val="111111"/>
                <w:szCs w:val="21"/>
                <w:shd w:val="clear" w:color="auto" w:fill="FFFFFF"/>
              </w:rPr>
              <w:t>通过本章的学习，培养学生化学性能检测岗位责任的能力，树立岗位管理意识。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w:t>
            </w:r>
            <w:r>
              <w:rPr>
                <w:rFonts w:hint="eastAsia" w:ascii="宋体" w:hAnsi="宋体"/>
                <w:bCs/>
                <w:szCs w:val="21"/>
              </w:rPr>
              <w:t>针对目前授课内容，选取具有代表性的学术思想实施切入点，有意识的在教学过程中实现理论知识在实际生活中的运用</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
                <w:bCs/>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整机装配工艺</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多参数监护仪装配实例</w:t>
            </w:r>
          </w:p>
        </w:tc>
        <w:tc>
          <w:tcPr>
            <w:tcW w:w="1995" w:type="dxa"/>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项目四</w:t>
            </w:r>
          </w:p>
        </w:tc>
        <w:tc>
          <w:tcPr>
            <w:tcW w:w="6627" w:type="dxa"/>
            <w:gridSpan w:val="5"/>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医电产品整机调试 </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r>
              <w:rPr>
                <w:rFonts w:hint="eastAsia"/>
              </w:rPr>
              <w:t>了解培养基适用性检查、微生物限度检查、无菌检查原理和操作流程。</w:t>
            </w:r>
          </w:p>
          <w:p>
            <w:r>
              <w:rPr>
                <w:rFonts w:hint="eastAsia"/>
              </w:rPr>
              <w:t>理解检验液制备方法。</w:t>
            </w:r>
          </w:p>
          <w:p>
            <w:pPr>
              <w:rPr>
                <w:rFonts w:ascii="宋体" w:hAnsi="宋体"/>
                <w:bCs/>
                <w:szCs w:val="21"/>
              </w:rPr>
            </w:pPr>
            <w:r>
              <w:rPr>
                <w:rFonts w:hint="eastAsia"/>
              </w:rPr>
              <w:t>掌握检测过程中所用培养基、稀释液、冲洗液及其制备。</w:t>
            </w:r>
          </w:p>
          <w:p>
            <w:pPr>
              <w:pStyle w:val="13"/>
              <w:spacing w:before="0" w:beforeAutospacing="0" w:after="0" w:afterAutospacing="0" w:line="0" w:lineRule="atLeast"/>
              <w:jc w:val="both"/>
              <w:rPr>
                <w:kern w:val="2"/>
                <w:sz w:val="21"/>
                <w:szCs w:val="21"/>
              </w:rPr>
            </w:pPr>
            <w:r>
              <w:rPr>
                <w:rFonts w:hint="eastAsia"/>
                <w:kern w:val="2"/>
                <w:sz w:val="21"/>
                <w:szCs w:val="21"/>
              </w:rPr>
              <w:t>技能目标：</w:t>
            </w:r>
          </w:p>
          <w:p>
            <w:r>
              <w:rPr>
                <w:rFonts w:hint="eastAsia"/>
              </w:rPr>
              <w:t>学习无源医疗器械微生物限度检查方法和无菌检查方法及其检查相关培养基、缓冲液、冲洗液的制备。</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szCs w:val="21"/>
              </w:rPr>
            </w:pPr>
            <w:r>
              <w:rPr>
                <w:rFonts w:hint="eastAsia" w:ascii="宋体" w:hAnsi="宋体"/>
                <w:szCs w:val="21"/>
              </w:rPr>
              <w:t>通过本章的学习，</w:t>
            </w:r>
            <w:r>
              <w:rPr>
                <w:rFonts w:hint="eastAsia"/>
              </w:rPr>
              <w:t>在教学过程中，培养学生微生物检测主体岗位意识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热爱医用电子仪器技术的的相关岗位，鼓励学生学习理论知识，并在实际应用中实现创新。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序号</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调试目的及需要的基本技能</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调试环境的搭建</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30" w:type="dxa"/>
            <w:gridSpan w:val="3"/>
            <w:tcBorders>
              <w:top w:val="single" w:color="000000" w:sz="2" w:space="0"/>
              <w:left w:val="single" w:color="000000" w:sz="2" w:space="0"/>
              <w:bottom w:val="single" w:color="000000" w:sz="2" w:space="0"/>
              <w:right w:val="single" w:color="000000" w:sz="2" w:space="0"/>
            </w:tcBorders>
            <w:vAlign w:val="center"/>
          </w:tcPr>
          <w:p>
            <w:pPr>
              <w:rPr>
                <w:rFonts w:ascii="宋体" w:hAnsi="宋体" w:cs="仿宋_GB2312"/>
                <w:position w:val="6"/>
                <w:szCs w:val="21"/>
              </w:rPr>
            </w:pPr>
            <w:r>
              <w:rPr>
                <w:rFonts w:hint="eastAsia"/>
                <w:color w:val="000000"/>
                <w:sz w:val="20"/>
                <w:szCs w:val="20"/>
              </w:rPr>
              <w:t>调试内容和方法</w:t>
            </w:r>
          </w:p>
        </w:tc>
        <w:tc>
          <w:tcPr>
            <w:tcW w:w="1995"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pPr>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项目五</w:t>
            </w:r>
          </w:p>
        </w:tc>
        <w:tc>
          <w:tcPr>
            <w:tcW w:w="6659" w:type="dxa"/>
            <w:gridSpan w:val="6"/>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3"/>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923" w:type="dxa"/>
            <w:gridSpan w:val="3"/>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医电产品整机检验</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3"/>
            <w:vMerge w:val="continue"/>
            <w:vAlign w:val="center"/>
          </w:tcPr>
          <w:p>
            <w:pPr>
              <w:spacing w:line="0" w:lineRule="atLeast"/>
              <w:jc w:val="center"/>
              <w:rPr>
                <w:rFonts w:ascii="宋体" w:hAnsi="宋体" w:cs="仿宋_GB2312"/>
                <w:position w:val="6"/>
                <w:szCs w:val="21"/>
              </w:rPr>
            </w:pPr>
          </w:p>
        </w:tc>
        <w:tc>
          <w:tcPr>
            <w:tcW w:w="2923" w:type="dxa"/>
            <w:gridSpan w:val="3"/>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923" w:type="dxa"/>
            <w:gridSpan w:val="3"/>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color w:val="111111"/>
                <w:szCs w:val="21"/>
                <w:shd w:val="clear" w:color="auto" w:fill="FFFFFF"/>
              </w:rPr>
            </w:pPr>
            <w:r>
              <w:rPr>
                <w:rFonts w:hint="eastAsia"/>
                <w:color w:val="111111"/>
                <w:szCs w:val="21"/>
                <w:shd w:val="clear" w:color="auto" w:fill="FFFFFF"/>
              </w:rPr>
              <w:t>了解医电产品整机检验的相关知识。</w:t>
            </w:r>
          </w:p>
          <w:p>
            <w:pPr>
              <w:rPr>
                <w:color w:val="111111"/>
                <w:szCs w:val="21"/>
                <w:shd w:val="clear" w:color="auto" w:fill="FFFFFF"/>
              </w:rPr>
            </w:pPr>
            <w:r>
              <w:rPr>
                <w:rFonts w:hint="eastAsia"/>
                <w:color w:val="111111"/>
                <w:szCs w:val="21"/>
                <w:shd w:val="clear" w:color="auto" w:fill="FFFFFF"/>
              </w:rPr>
              <w:t>理解医电产品整机检验的意义。</w:t>
            </w:r>
          </w:p>
          <w:p>
            <w:pPr>
              <w:rPr>
                <w:color w:val="111111"/>
                <w:szCs w:val="21"/>
                <w:shd w:val="clear" w:color="auto" w:fill="FFFFFF"/>
              </w:rPr>
            </w:pPr>
            <w:r>
              <w:rPr>
                <w:rFonts w:hint="eastAsia"/>
                <w:color w:val="111111"/>
                <w:szCs w:val="21"/>
                <w:shd w:val="clear" w:color="auto" w:fill="FFFFFF"/>
              </w:rPr>
              <w:t>掌握医电产品整机检验的重要作用，并会正确使用合理的方法和手段进行相关医疗器械设备的整机检验。</w:t>
            </w:r>
          </w:p>
          <w:p>
            <w:pPr>
              <w:spacing w:line="0" w:lineRule="atLeast"/>
              <w:rPr>
                <w:color w:val="111111"/>
                <w:szCs w:val="21"/>
                <w:shd w:val="clear" w:color="auto" w:fill="FFFFFF"/>
              </w:rPr>
            </w:pPr>
            <w:r>
              <w:rPr>
                <w:rFonts w:hint="eastAsia"/>
                <w:color w:val="111111"/>
                <w:szCs w:val="21"/>
                <w:shd w:val="clear" w:color="auto" w:fill="FFFFFF"/>
              </w:rPr>
              <w:t>技能目标：</w:t>
            </w:r>
          </w:p>
          <w:p>
            <w:pPr>
              <w:spacing w:line="0" w:lineRule="atLeast"/>
              <w:rPr>
                <w:color w:val="111111"/>
                <w:szCs w:val="21"/>
                <w:shd w:val="clear" w:color="auto" w:fill="FFFFFF"/>
              </w:rPr>
            </w:pPr>
            <w:r>
              <w:rPr>
                <w:rFonts w:hint="eastAsia"/>
                <w:color w:val="111111"/>
                <w:szCs w:val="21"/>
                <w:shd w:val="clear" w:color="auto" w:fill="FFFFFF"/>
              </w:rPr>
              <w:t>会正确使用合理的方法和手段进行相关医疗器械设备的整机检验。</w:t>
            </w:r>
          </w:p>
          <w:p>
            <w:pPr>
              <w:spacing w:line="0" w:lineRule="atLeast"/>
              <w:rPr>
                <w:color w:val="111111"/>
                <w:szCs w:val="21"/>
                <w:shd w:val="clear" w:color="auto" w:fill="FFFFFF"/>
              </w:rPr>
            </w:pPr>
            <w:r>
              <w:rPr>
                <w:rFonts w:hint="eastAsia"/>
                <w:color w:val="111111"/>
                <w:szCs w:val="21"/>
                <w:shd w:val="clear" w:color="auto" w:fill="FFFFFF"/>
              </w:rPr>
              <w:t>素质目标：</w:t>
            </w:r>
          </w:p>
          <w:p>
            <w:pPr>
              <w:rPr>
                <w:rFonts w:ascii="宋体" w:hAnsi="宋体" w:cs="仿宋_GB2312"/>
                <w:color w:val="0000FF"/>
                <w:position w:val="6"/>
                <w:szCs w:val="21"/>
              </w:rPr>
            </w:pPr>
            <w:r>
              <w:rPr>
                <w:rFonts w:hint="eastAsia"/>
                <w:color w:val="111111"/>
                <w:szCs w:val="21"/>
                <w:shd w:val="clear" w:color="auto" w:fill="FFFFFF"/>
              </w:rPr>
              <w:t>在教学过程中注重培养学生医疗器械生产质量控制能力，树立生产无小事的质量管理意识。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热爱医用电子仪器技术的的相关岗位，形成主题设计的意识。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Arial" w:hAnsi="Arial" w:cs="Arial"/>
                <w:color w:val="111111"/>
                <w:szCs w:val="21"/>
                <w:shd w:val="clear" w:color="auto" w:fill="FFFFFF"/>
              </w:rPr>
            </w:pPr>
            <w:r>
              <w:rPr>
                <w:rFonts w:hint="eastAsia"/>
                <w:color w:val="000000"/>
                <w:sz w:val="20"/>
                <w:szCs w:val="20"/>
              </w:rPr>
              <w:t>产品检验工艺</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专业检验仪器和设备</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爱国情怀</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多参数监护仪检验实例</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项目六</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szCs w:val="21"/>
              </w:rPr>
              <w:t>生产工艺文件的编制与管理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生产工艺文件的编制与管理</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color w:val="111111"/>
                <w:szCs w:val="21"/>
                <w:shd w:val="clear" w:color="auto" w:fill="FFFFFF"/>
              </w:rPr>
            </w:pPr>
            <w:r>
              <w:rPr>
                <w:rFonts w:hint="eastAsia"/>
                <w:color w:val="111111"/>
                <w:szCs w:val="21"/>
                <w:shd w:val="clear" w:color="auto" w:fill="FFFFFF"/>
              </w:rPr>
              <w:t xml:space="preserve">了解生产工艺文件的作用与意义。  </w:t>
            </w:r>
          </w:p>
          <w:p>
            <w:pPr>
              <w:rPr>
                <w:color w:val="111111"/>
                <w:szCs w:val="21"/>
                <w:shd w:val="clear" w:color="auto" w:fill="FFFFFF"/>
              </w:rPr>
            </w:pPr>
            <w:r>
              <w:rPr>
                <w:rFonts w:hint="eastAsia"/>
                <w:color w:val="111111"/>
                <w:szCs w:val="21"/>
                <w:shd w:val="clear" w:color="auto" w:fill="FFFFFF"/>
              </w:rPr>
              <w:t>理解生产工艺文件的编制方法。</w:t>
            </w:r>
          </w:p>
          <w:p>
            <w:pPr>
              <w:rPr>
                <w:color w:val="111111"/>
                <w:szCs w:val="21"/>
                <w:shd w:val="clear" w:color="auto" w:fill="FFFFFF"/>
              </w:rPr>
            </w:pPr>
            <w:r>
              <w:rPr>
                <w:rFonts w:hint="eastAsia"/>
                <w:color w:val="111111"/>
                <w:szCs w:val="21"/>
                <w:shd w:val="clear" w:color="auto" w:fill="FFFFFF"/>
              </w:rPr>
              <w:t>掌握生产工艺文件的编制和合理使用。</w:t>
            </w:r>
          </w:p>
          <w:p>
            <w:pPr>
              <w:spacing w:line="0" w:lineRule="atLeast"/>
              <w:rPr>
                <w:color w:val="111111"/>
                <w:szCs w:val="21"/>
                <w:shd w:val="clear" w:color="auto" w:fill="FFFFFF"/>
              </w:rPr>
            </w:pPr>
            <w:r>
              <w:rPr>
                <w:rFonts w:hint="eastAsia"/>
                <w:color w:val="111111"/>
                <w:szCs w:val="21"/>
                <w:shd w:val="clear" w:color="auto" w:fill="FFFFFF"/>
              </w:rPr>
              <w:t>技能目标：</w:t>
            </w:r>
          </w:p>
          <w:p>
            <w:pPr>
              <w:spacing w:line="0" w:lineRule="atLeast"/>
              <w:rPr>
                <w:color w:val="111111"/>
                <w:szCs w:val="21"/>
                <w:shd w:val="clear" w:color="auto" w:fill="FFFFFF"/>
              </w:rPr>
            </w:pPr>
            <w:r>
              <w:rPr>
                <w:rFonts w:hint="eastAsia"/>
                <w:color w:val="111111"/>
                <w:szCs w:val="21"/>
                <w:shd w:val="clear" w:color="auto" w:fill="FFFFFF"/>
              </w:rPr>
              <w:t>学会生产工艺文件的编制、使用、接收和分发。</w:t>
            </w:r>
          </w:p>
          <w:p>
            <w:pPr>
              <w:spacing w:line="0" w:lineRule="atLeast"/>
              <w:rPr>
                <w:color w:val="111111"/>
                <w:szCs w:val="21"/>
                <w:shd w:val="clear" w:color="auto" w:fill="FFFFFF"/>
              </w:rPr>
            </w:pPr>
            <w:r>
              <w:rPr>
                <w:rFonts w:hint="eastAsia"/>
                <w:color w:val="111111"/>
                <w:szCs w:val="21"/>
                <w:shd w:val="clear" w:color="auto" w:fill="FFFFFF"/>
              </w:rPr>
              <w:t>素质目标：</w:t>
            </w:r>
          </w:p>
          <w:p>
            <w:pPr>
              <w:spacing w:line="0" w:lineRule="atLeast"/>
              <w:rPr>
                <w:rFonts w:ascii="宋体" w:hAnsi="宋体" w:cs="宋体"/>
                <w:kern w:val="0"/>
                <w:szCs w:val="21"/>
              </w:rPr>
            </w:pPr>
            <w:r>
              <w:rPr>
                <w:rFonts w:hint="eastAsia"/>
                <w:color w:val="111111"/>
                <w:szCs w:val="21"/>
                <w:shd w:val="clear" w:color="auto" w:fill="FFFFFF"/>
              </w:rPr>
              <w:t>在教学过程中注重培养学生医疗器械生产质量监视、测量、分析和改进能力，树立知错能改，勇担责任的精神。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生产工艺文件</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 xml:space="preserve">医电产品工艺文件的编制                     </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项目七</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Arial" w:hAnsi="Arial" w:cs="Arial"/>
                <w:color w:val="111111"/>
                <w:szCs w:val="21"/>
                <w:shd w:val="clear" w:color="auto" w:fill="FFFFFF"/>
              </w:rPr>
              <w:t>医电产品生产运作管理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ascii="Arial" w:hAnsi="Arial" w:cs="Arial"/>
                <w:color w:val="111111"/>
                <w:szCs w:val="21"/>
                <w:shd w:val="clear" w:color="auto" w:fill="FFFFFF"/>
              </w:rPr>
              <w:t>医电产品生产运作管理</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widowControl/>
              <w:jc w:val="left"/>
              <w:rPr>
                <w:rFonts w:ascii="宋体" w:hAnsi="宋体"/>
                <w:szCs w:val="21"/>
              </w:rPr>
            </w:pPr>
            <w:r>
              <w:rPr>
                <w:rFonts w:hint="eastAsia" w:ascii="宋体" w:hAnsi="宋体"/>
                <w:szCs w:val="21"/>
              </w:rPr>
              <w:t>了解医电产品生产运作管理知识。</w:t>
            </w:r>
          </w:p>
          <w:p>
            <w:pPr>
              <w:widowControl/>
              <w:jc w:val="left"/>
              <w:rPr>
                <w:rFonts w:ascii="宋体" w:hAnsi="宋体"/>
                <w:szCs w:val="21"/>
              </w:rPr>
            </w:pPr>
            <w:r>
              <w:rPr>
                <w:rFonts w:hint="eastAsia" w:ascii="宋体" w:hAnsi="宋体"/>
                <w:szCs w:val="21"/>
              </w:rPr>
              <w:t>理解医电产品生产运作管理的意义。</w:t>
            </w:r>
          </w:p>
          <w:p>
            <w:pPr>
              <w:rPr>
                <w:rFonts w:ascii="宋体" w:hAnsi="宋体"/>
                <w:szCs w:val="21"/>
              </w:rPr>
            </w:pPr>
            <w:r>
              <w:rPr>
                <w:rFonts w:hint="eastAsia" w:ascii="宋体" w:hAnsi="宋体"/>
                <w:szCs w:val="21"/>
              </w:rPr>
              <w:t>掌握医电产品生产运作管理的流程及保证措施。</w:t>
            </w:r>
          </w:p>
          <w:p>
            <w:pPr>
              <w:spacing w:line="0" w:lineRule="atLeast"/>
              <w:rPr>
                <w:rFonts w:ascii="宋体" w:hAnsi="宋体"/>
                <w:szCs w:val="21"/>
              </w:rPr>
            </w:pPr>
            <w:r>
              <w:rPr>
                <w:rFonts w:hint="eastAsia" w:ascii="宋体" w:hAnsi="宋体"/>
                <w:szCs w:val="21"/>
              </w:rPr>
              <w:t>技能目标：</w:t>
            </w:r>
          </w:p>
          <w:p>
            <w:pPr>
              <w:spacing w:line="0" w:lineRule="atLeast"/>
              <w:rPr>
                <w:rFonts w:ascii="宋体" w:hAnsi="宋体"/>
                <w:szCs w:val="21"/>
              </w:rPr>
            </w:pPr>
            <w:r>
              <w:rPr>
                <w:rFonts w:hint="eastAsia" w:ascii="宋体" w:hAnsi="宋体"/>
                <w:szCs w:val="21"/>
              </w:rPr>
              <w:t>针对特定医电产品，保证其生产运作管理有效运行。</w:t>
            </w:r>
          </w:p>
          <w:p>
            <w:pPr>
              <w:spacing w:line="0" w:lineRule="atLeast"/>
              <w:rPr>
                <w:rFonts w:ascii="宋体" w:hAnsi="宋体"/>
                <w:szCs w:val="21"/>
              </w:rPr>
            </w:pPr>
            <w:r>
              <w:rPr>
                <w:rFonts w:hint="eastAsia" w:ascii="宋体" w:hAnsi="宋体"/>
                <w:szCs w:val="21"/>
              </w:rPr>
              <w:t>素质目标：</w:t>
            </w:r>
          </w:p>
          <w:p>
            <w:pPr>
              <w:spacing w:line="0" w:lineRule="atLeast"/>
              <w:rPr>
                <w:rFonts w:ascii="宋体" w:hAnsi="宋体" w:cs="宋体"/>
                <w:kern w:val="0"/>
                <w:szCs w:val="21"/>
              </w:rPr>
            </w:pPr>
            <w:r>
              <w:rPr>
                <w:rFonts w:hint="eastAsia" w:ascii="宋体" w:hAnsi="宋体"/>
                <w:szCs w:val="21"/>
              </w:rPr>
              <w:t>通过本章的学习，形成医电产品生产运作管理的能力。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热爱医用电子仪器技术的的相关岗位，正确运用所学技术服务生产和国家建设。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生产运作系统的运行</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生产运作系统的维护</w:t>
            </w:r>
          </w:p>
        </w:tc>
        <w:tc>
          <w:tcPr>
            <w:tcW w:w="1995" w:type="dxa"/>
            <w:tcBorders>
              <w:top w:val="single" w:color="000000" w:sz="2" w:space="0"/>
              <w:left w:val="single" w:color="000000" w:sz="2" w:space="0"/>
              <w:bottom w:val="single" w:color="000000" w:sz="2" w:space="0"/>
              <w:right w:val="single" w:color="000000" w:sz="2" w:space="0"/>
            </w:tcBorders>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rPr>
                <w:rFonts w:ascii="宋体" w:hAnsi="宋体"/>
                <w:kern w:val="0"/>
                <w:sz w:val="20"/>
                <w:szCs w:val="21"/>
              </w:rPr>
            </w:pPr>
            <w:r>
              <w:rPr>
                <w:rFonts w:hint="eastAsia"/>
                <w:color w:val="000000"/>
                <w:sz w:val="20"/>
                <w:szCs w:val="20"/>
              </w:rPr>
              <w:t xml:space="preserve">生产运作系统的设计  </w:t>
            </w:r>
          </w:p>
        </w:tc>
        <w:tc>
          <w:tcPr>
            <w:tcW w:w="1995" w:type="dxa"/>
            <w:tcBorders>
              <w:top w:val="single" w:color="000000" w:sz="2" w:space="0"/>
              <w:left w:val="single" w:color="000000" w:sz="2" w:space="0"/>
              <w:bottom w:val="single" w:color="000000" w:sz="2" w:space="0"/>
              <w:right w:val="single" w:color="000000" w:sz="2" w:space="0"/>
            </w:tcBorders>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tcPr>
          <w:p>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661"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szCs w:val="21"/>
              </w:rPr>
            </w:pPr>
            <w:r>
              <w:rPr>
                <w:rFonts w:hint="eastAsia" w:ascii="宋体" w:hAnsi="宋体"/>
                <w:bCs/>
                <w:szCs w:val="21"/>
              </w:rPr>
              <w:t>项目八</w:t>
            </w:r>
          </w:p>
        </w:tc>
        <w:tc>
          <w:tcPr>
            <w:tcW w:w="6627" w:type="dxa"/>
            <w:gridSpan w:val="5"/>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color w:val="111111"/>
                <w:szCs w:val="21"/>
                <w:shd w:val="clear" w:color="auto" w:fill="FFFFFF"/>
              </w:rPr>
              <w:t>医电设备服务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dxa"/>
            <w:gridSpan w:val="4"/>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任务8</w:t>
            </w:r>
          </w:p>
        </w:tc>
        <w:tc>
          <w:tcPr>
            <w:tcW w:w="2891" w:type="dxa"/>
            <w:gridSpan w:val="2"/>
            <w:vMerge w:val="restart"/>
            <w:vAlign w:val="center"/>
          </w:tcPr>
          <w:p>
            <w:pPr>
              <w:spacing w:line="0" w:lineRule="atLeast"/>
              <w:jc w:val="center"/>
              <w:rPr>
                <w:rFonts w:ascii="宋体" w:hAnsi="宋体" w:cs="仿宋_GB2312"/>
                <w:position w:val="6"/>
                <w:szCs w:val="21"/>
              </w:rPr>
            </w:pPr>
            <w:r>
              <w:rPr>
                <w:rFonts w:hint="eastAsia"/>
                <w:color w:val="111111"/>
                <w:szCs w:val="21"/>
                <w:shd w:val="clear" w:color="auto" w:fill="FFFFFF"/>
              </w:rPr>
              <w:t>医电设备服务</w:t>
            </w:r>
          </w:p>
        </w:tc>
        <w:tc>
          <w:tcPr>
            <w:tcW w:w="862" w:type="dxa"/>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61" w:type="dxa"/>
            <w:gridSpan w:val="4"/>
            <w:vMerge w:val="continue"/>
            <w:vAlign w:val="center"/>
          </w:tcPr>
          <w:p>
            <w:pPr>
              <w:spacing w:line="0" w:lineRule="atLeast"/>
              <w:jc w:val="center"/>
              <w:rPr>
                <w:rFonts w:ascii="宋体" w:hAnsi="宋体" w:cs="仿宋_GB2312"/>
                <w:position w:val="6"/>
                <w:szCs w:val="21"/>
              </w:rPr>
            </w:pPr>
          </w:p>
        </w:tc>
        <w:tc>
          <w:tcPr>
            <w:tcW w:w="2891" w:type="dxa"/>
            <w:gridSpan w:val="2"/>
            <w:vMerge w:val="continue"/>
            <w:vAlign w:val="center"/>
          </w:tcPr>
          <w:p>
            <w:pPr>
              <w:spacing w:line="0" w:lineRule="atLeast"/>
              <w:jc w:val="center"/>
              <w:rPr>
                <w:rFonts w:ascii="宋体" w:hAnsi="宋体" w:cs="仿宋_GB2312"/>
                <w:position w:val="6"/>
                <w:szCs w:val="21"/>
              </w:rPr>
            </w:pPr>
          </w:p>
        </w:tc>
        <w:tc>
          <w:tcPr>
            <w:tcW w:w="862" w:type="dxa"/>
            <w:vMerge w:val="continue"/>
            <w:vAlign w:val="center"/>
          </w:tcPr>
          <w:p>
            <w:pPr>
              <w:spacing w:line="0" w:lineRule="atLeast"/>
              <w:jc w:val="center"/>
              <w:rPr>
                <w:rFonts w:ascii="宋体" w:hAnsi="宋体" w:cs="仿宋_GB2312"/>
                <w:position w:val="6"/>
                <w:szCs w:val="21"/>
              </w:rPr>
            </w:pPr>
          </w:p>
        </w:tc>
        <w:tc>
          <w:tcPr>
            <w:tcW w:w="1258"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61" w:type="dxa"/>
            <w:gridSpan w:val="4"/>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91"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862" w:type="dxa"/>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ascii="宋体" w:hAnsi="宋体" w:cs="仿宋_GB2312"/>
                <w:position w:val="6"/>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szCs w:val="21"/>
              </w:rPr>
            </w:pPr>
            <w:r>
              <w:rPr>
                <w:rFonts w:hint="eastAsia" w:ascii="宋体" w:hAnsi="宋体"/>
                <w:szCs w:val="21"/>
              </w:rPr>
              <w:t>知识目标</w:t>
            </w:r>
            <w:r>
              <w:rPr>
                <w:rFonts w:hint="eastAsia"/>
                <w:szCs w:val="21"/>
              </w:rPr>
              <w:t>：</w:t>
            </w:r>
          </w:p>
          <w:p>
            <w:pPr>
              <w:rPr>
                <w:rFonts w:ascii="宋体" w:hAnsi="宋体" w:cs="仿宋_GB2312"/>
                <w:position w:val="6"/>
                <w:szCs w:val="21"/>
              </w:rPr>
            </w:pPr>
            <w:r>
              <w:rPr>
                <w:rFonts w:hint="eastAsia" w:ascii="宋体" w:hAnsi="宋体" w:cs="仿宋_GB2312"/>
                <w:position w:val="6"/>
                <w:szCs w:val="21"/>
              </w:rPr>
              <w:t>了解医电设备服务的相关知识。</w:t>
            </w:r>
          </w:p>
          <w:p>
            <w:pPr>
              <w:rPr>
                <w:rFonts w:ascii="宋体" w:hAnsi="宋体" w:cs="仿宋_GB2312"/>
                <w:position w:val="6"/>
                <w:szCs w:val="21"/>
              </w:rPr>
            </w:pPr>
            <w:r>
              <w:rPr>
                <w:rFonts w:hint="eastAsia" w:ascii="宋体" w:hAnsi="宋体" w:cs="仿宋_GB2312"/>
                <w:position w:val="6"/>
                <w:szCs w:val="21"/>
              </w:rPr>
              <w:t>理解医电设备服务的意义。</w:t>
            </w:r>
          </w:p>
          <w:p>
            <w:pPr>
              <w:rPr>
                <w:rFonts w:ascii="宋体" w:hAnsi="宋体" w:cs="仿宋_GB2312"/>
                <w:position w:val="6"/>
                <w:szCs w:val="21"/>
              </w:rPr>
            </w:pPr>
            <w:r>
              <w:rPr>
                <w:rFonts w:hint="eastAsia" w:ascii="宋体" w:hAnsi="宋体" w:cs="仿宋_GB2312"/>
                <w:position w:val="6"/>
                <w:szCs w:val="21"/>
              </w:rPr>
              <w:t>掌握运用所学知识完成医电设备服务的相关工作。</w:t>
            </w:r>
          </w:p>
          <w:p>
            <w:pPr>
              <w:spacing w:line="0" w:lineRule="atLeast"/>
              <w:rPr>
                <w:rFonts w:ascii="宋体" w:hAnsi="宋体" w:cs="仿宋_GB2312"/>
                <w:position w:val="6"/>
                <w:szCs w:val="21"/>
              </w:rPr>
            </w:pPr>
            <w:r>
              <w:rPr>
                <w:rFonts w:hint="eastAsia" w:ascii="宋体" w:hAnsi="宋体" w:cs="仿宋_GB2312"/>
                <w:position w:val="6"/>
                <w:szCs w:val="21"/>
              </w:rPr>
              <w:t>技能目标：</w:t>
            </w:r>
          </w:p>
          <w:p>
            <w:pPr>
              <w:spacing w:line="0" w:lineRule="atLeast"/>
              <w:rPr>
                <w:rFonts w:ascii="宋体" w:hAnsi="宋体" w:cs="仿宋_GB2312"/>
                <w:position w:val="6"/>
                <w:szCs w:val="21"/>
              </w:rPr>
            </w:pPr>
            <w:r>
              <w:rPr>
                <w:rFonts w:hint="eastAsia" w:ascii="宋体" w:hAnsi="宋体" w:cs="仿宋_GB2312"/>
                <w:position w:val="6"/>
                <w:szCs w:val="21"/>
              </w:rPr>
              <w:t>运用所学知识完成医电设备服务的相关工作，保证设备的有序运行。</w:t>
            </w:r>
          </w:p>
          <w:p>
            <w:pPr>
              <w:spacing w:line="0" w:lineRule="atLeast"/>
              <w:rPr>
                <w:rFonts w:ascii="宋体" w:hAnsi="宋体" w:cs="仿宋_GB2312"/>
                <w:position w:val="6"/>
                <w:szCs w:val="21"/>
              </w:rPr>
            </w:pPr>
            <w:r>
              <w:rPr>
                <w:rFonts w:hint="eastAsia" w:ascii="宋体" w:hAnsi="宋体" w:cs="仿宋_GB2312"/>
                <w:position w:val="6"/>
                <w:szCs w:val="21"/>
              </w:rPr>
              <w:t>素质目标：</w:t>
            </w:r>
          </w:p>
          <w:p>
            <w:pPr>
              <w:spacing w:line="0" w:lineRule="atLeast"/>
              <w:rPr>
                <w:rFonts w:ascii="宋体" w:hAnsi="宋体" w:cs="宋体"/>
                <w:kern w:val="0"/>
                <w:szCs w:val="21"/>
              </w:rPr>
            </w:pPr>
            <w:r>
              <w:rPr>
                <w:rFonts w:hint="eastAsia" w:ascii="宋体" w:hAnsi="宋体" w:cs="仿宋_GB2312"/>
                <w:position w:val="6"/>
                <w:szCs w:val="21"/>
              </w:rPr>
              <w:t>在教学过程中注重培养学生分析、使用设备的能力。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szCs w:val="21"/>
              </w:rPr>
            </w:pPr>
            <w:r>
              <w:rPr>
                <w:rFonts w:hint="eastAsia" w:ascii="宋体" w:hAnsi="宋体"/>
                <w:szCs w:val="21"/>
              </w:rPr>
              <w:t>德育目标：</w:t>
            </w:r>
          </w:p>
          <w:p>
            <w:pPr>
              <w:spacing w:line="0" w:lineRule="atLeast"/>
              <w:jc w:val="left"/>
              <w:rPr>
                <w:rFonts w:ascii="宋体" w:hAnsi="宋体"/>
                <w:b/>
                <w:szCs w:val="21"/>
              </w:rPr>
            </w:pPr>
            <w:r>
              <w:rPr>
                <w:rFonts w:hint="eastAsia" w:ascii="宋体" w:hAnsi="宋体"/>
                <w:szCs w:val="21"/>
              </w:rPr>
              <w:t>热爱医用电子仪器技术的的相关岗位，正确运用电气测量技术服务生产和国家建设。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position w:val="6"/>
                <w:szCs w:val="21"/>
              </w:rPr>
            </w:pPr>
            <w:r>
              <w:rPr>
                <w:rFonts w:hint="eastAsia" w:ascii="宋体" w:hAnsi="宋体"/>
                <w:b/>
                <w:szCs w:val="21"/>
              </w:rPr>
              <w:t>教学内容选择与安排：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序号</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授课内容</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思政元素与融入点</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授课形式与教学方法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b/>
                <w:bCs/>
                <w:position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1</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color w:val="000000"/>
                <w:sz w:val="20"/>
                <w:szCs w:val="20"/>
              </w:rPr>
              <w:t>新购入设备验收</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color w:val="000000"/>
                <w:sz w:val="20"/>
                <w:szCs w:val="20"/>
              </w:rPr>
              <w:t>设备日常巡检</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color w:val="000000"/>
                <w:sz w:val="20"/>
                <w:szCs w:val="20"/>
              </w:rPr>
              <w:t>设备保养及维护维修</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宋体" w:hAnsi="宋体" w:cs="仿宋_GB2312"/>
                <w:position w:val="6"/>
                <w:szCs w:val="21"/>
              </w:rPr>
              <w:t>工匠精神</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讲授法、演示法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color w:val="000000"/>
                <w:sz w:val="20"/>
                <w:szCs w:val="20"/>
              </w:rPr>
              <w:t>设备计量检测及质控</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812"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5</w:t>
            </w:r>
          </w:p>
        </w:tc>
        <w:tc>
          <w:tcPr>
            <w:tcW w:w="2745" w:type="dxa"/>
            <w:gridSpan w:val="4"/>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kern w:val="0"/>
                <w:sz w:val="20"/>
                <w:szCs w:val="21"/>
              </w:rPr>
            </w:pPr>
            <w:r>
              <w:rPr>
                <w:rFonts w:hint="eastAsia"/>
                <w:color w:val="000000"/>
                <w:sz w:val="20"/>
                <w:szCs w:val="20"/>
              </w:rPr>
              <w:t>设备报废管理</w:t>
            </w:r>
          </w:p>
        </w:tc>
        <w:tc>
          <w:tcPr>
            <w:tcW w:w="1995"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科学素养</w:t>
            </w:r>
          </w:p>
        </w:tc>
        <w:tc>
          <w:tcPr>
            <w:tcW w:w="212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讲授法、实操法</w:t>
            </w:r>
          </w:p>
        </w:tc>
        <w:tc>
          <w:tcPr>
            <w:tcW w:w="161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宋体"/>
                <w:kern w:val="0"/>
                <w:szCs w:val="21"/>
              </w:rPr>
            </w:pPr>
          </w:p>
        </w:tc>
      </w:tr>
    </w:tbl>
    <w:p>
      <w:pPr>
        <w:pStyle w:val="3"/>
        <w:keepNext w:val="0"/>
        <w:keepLines w:val="0"/>
        <w:spacing w:beforeLines="0" w:afterLines="0" w:line="440" w:lineRule="exact"/>
        <w:rPr>
          <w:rFonts w:ascii="黑体" w:hAnsi="黑体"/>
          <w:szCs w:val="28"/>
        </w:rPr>
      </w:pPr>
    </w:p>
    <w:p>
      <w:pPr>
        <w:pStyle w:val="3"/>
        <w:keepNext w:val="0"/>
        <w:keepLines w:val="0"/>
        <w:spacing w:beforeLines="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根据本课程的教学目标要求和课程特点以及有关学情，选择适合于本课程的最优化教学法。综合考虑教学效果和教学可操作性等因素，本课程选用任务教学法、讲授法、分组讨论和多媒体视频教学法。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任务教学法是以任务组织教学，在任务的履行过程中，以参与、体验、互动、交流、合作的学习方式，充分发挥学习者自身的认知能力，调动他们已有的目的语资源，在实践中感知、认识、应用目的语，在“干”中学，“用”中学，体现了较为先进的教学理念，是一种值得推广的有效的教学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讲授法是教师通过口头语言向学生描绘情境、叙述事实、解释概念、论证原理和阐明规律的教学方法。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分组讨论法是将学习的主动权交给学生由学生按照老师的指导自主互助学习的一种方法。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多媒体视频教学法是在老师的指导下,以指导学生观看多媒体视频的方式，让学生自主学习某些抽象的知识，这样学生对知识会有一个更直观的认识，教师结合学生学习情况的反馈进行针对性指导，这样有利于学生更快更好地掌握知识。</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本课程的专业任课教师应具备以下要求：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校内专任教师：</w:t>
      </w:r>
      <w:r>
        <w:rPr>
          <w:rFonts w:ascii="仿宋" w:hAnsi="仿宋" w:eastAsia="仿宋" w:cs="仿宋_GB2312"/>
          <w:position w:val="6"/>
          <w:sz w:val="28"/>
          <w:szCs w:val="28"/>
        </w:rPr>
        <w:t>在</w:t>
      </w:r>
      <w:r>
        <w:rPr>
          <w:rFonts w:hint="eastAsia" w:ascii="仿宋" w:hAnsi="仿宋" w:eastAsia="仿宋" w:cs="仿宋_GB2312"/>
          <w:position w:val="6"/>
          <w:sz w:val="28"/>
          <w:szCs w:val="28"/>
        </w:rPr>
        <w:t>医疗器械</w:t>
      </w:r>
      <w:r>
        <w:rPr>
          <w:rFonts w:ascii="仿宋" w:hAnsi="仿宋" w:eastAsia="仿宋" w:cs="仿宋_GB2312"/>
          <w:position w:val="6"/>
          <w:sz w:val="28"/>
          <w:szCs w:val="28"/>
        </w:rPr>
        <w:t>生产或经营相关企业具有三</w:t>
      </w:r>
      <w:r>
        <w:rPr>
          <w:rFonts w:hint="eastAsia" w:ascii="仿宋" w:hAnsi="仿宋" w:eastAsia="仿宋" w:cs="仿宋_GB2312"/>
          <w:position w:val="6"/>
          <w:sz w:val="28"/>
          <w:szCs w:val="28"/>
        </w:rPr>
        <w:t>年</w:t>
      </w:r>
      <w:r>
        <w:rPr>
          <w:rFonts w:ascii="仿宋" w:hAnsi="仿宋" w:eastAsia="仿宋" w:cs="仿宋_GB2312"/>
          <w:position w:val="6"/>
          <w:sz w:val="28"/>
          <w:szCs w:val="28"/>
        </w:rPr>
        <w:t>及以上工作经历，并具有中级及以上专业技术职称，熟悉</w:t>
      </w:r>
      <w:r>
        <w:rPr>
          <w:rFonts w:hint="eastAsia" w:ascii="仿宋" w:hAnsi="仿宋" w:eastAsia="仿宋" w:cs="仿宋_GB2312"/>
          <w:position w:val="6"/>
          <w:sz w:val="28"/>
          <w:szCs w:val="28"/>
        </w:rPr>
        <w:t>医疗器械经营与管理</w:t>
      </w:r>
      <w:r>
        <w:rPr>
          <w:rFonts w:ascii="仿宋" w:hAnsi="仿宋" w:eastAsia="仿宋" w:cs="仿宋_GB2312"/>
          <w:position w:val="6"/>
          <w:sz w:val="28"/>
          <w:szCs w:val="28"/>
        </w:rPr>
        <w:t>、</w:t>
      </w:r>
      <w:r>
        <w:rPr>
          <w:rFonts w:hint="eastAsia" w:ascii="仿宋" w:hAnsi="仿宋" w:eastAsia="仿宋" w:cs="仿宋_GB2312"/>
          <w:position w:val="6"/>
          <w:sz w:val="28"/>
          <w:szCs w:val="28"/>
        </w:rPr>
        <w:t>医疗器械研发、</w:t>
      </w:r>
      <w:r>
        <w:rPr>
          <w:rFonts w:ascii="仿宋" w:hAnsi="仿宋" w:eastAsia="仿宋" w:cs="仿宋_GB2312"/>
          <w:position w:val="6"/>
          <w:sz w:val="28"/>
          <w:szCs w:val="28"/>
        </w:rPr>
        <w:t>生产、</w:t>
      </w:r>
      <w:r>
        <w:rPr>
          <w:rFonts w:hint="eastAsia" w:ascii="仿宋" w:hAnsi="仿宋" w:eastAsia="仿宋" w:cs="仿宋_GB2312"/>
          <w:position w:val="6"/>
          <w:sz w:val="28"/>
          <w:szCs w:val="28"/>
        </w:rPr>
        <w:t>药事</w:t>
      </w:r>
      <w:r>
        <w:rPr>
          <w:rFonts w:ascii="仿宋" w:hAnsi="仿宋" w:eastAsia="仿宋" w:cs="仿宋_GB2312"/>
          <w:position w:val="6"/>
          <w:sz w:val="28"/>
          <w:szCs w:val="28"/>
        </w:rPr>
        <w:t>管理与法规</w:t>
      </w:r>
      <w:r>
        <w:rPr>
          <w:rFonts w:hint="eastAsia" w:ascii="仿宋" w:hAnsi="仿宋" w:eastAsia="仿宋" w:cs="仿宋_GB2312"/>
          <w:position w:val="6"/>
          <w:sz w:val="28"/>
          <w:szCs w:val="28"/>
        </w:rPr>
        <w:t>、GMP或GSP等</w:t>
      </w:r>
      <w:r>
        <w:rPr>
          <w:rFonts w:ascii="仿宋" w:hAnsi="仿宋" w:eastAsia="仿宋" w:cs="仿宋_GB2312"/>
          <w:position w:val="6"/>
          <w:sz w:val="28"/>
          <w:szCs w:val="28"/>
        </w:rPr>
        <w:t>相关知识或</w:t>
      </w:r>
      <w:r>
        <w:rPr>
          <w:rFonts w:hint="eastAsia" w:ascii="仿宋" w:hAnsi="仿宋" w:eastAsia="仿宋" w:cs="仿宋_GB2312"/>
          <w:position w:val="6"/>
          <w:sz w:val="28"/>
          <w:szCs w:val="28"/>
        </w:rPr>
        <w:t>背景</w:t>
      </w:r>
      <w:r>
        <w:rPr>
          <w:rFonts w:ascii="仿宋" w:hAnsi="仿宋" w:eastAsia="仿宋" w:cs="仿宋_GB2312"/>
          <w:position w:val="6"/>
          <w:sz w:val="28"/>
          <w:szCs w:val="28"/>
        </w:rPr>
        <w:t>。</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校外兼任</w:t>
      </w:r>
      <w:r>
        <w:rPr>
          <w:rFonts w:ascii="仿宋" w:hAnsi="仿宋" w:eastAsia="仿宋" w:cs="仿宋_GB2312"/>
          <w:position w:val="6"/>
          <w:sz w:val="28"/>
          <w:szCs w:val="28"/>
        </w:rPr>
        <w:t>教师：应是过内外大中型</w:t>
      </w:r>
      <w:r>
        <w:rPr>
          <w:rFonts w:hint="eastAsia" w:ascii="仿宋" w:hAnsi="仿宋" w:eastAsia="仿宋" w:cs="仿宋_GB2312"/>
          <w:position w:val="6"/>
          <w:sz w:val="28"/>
          <w:szCs w:val="28"/>
        </w:rPr>
        <w:t>医疗器械企业</w:t>
      </w:r>
      <w:r>
        <w:rPr>
          <w:rFonts w:ascii="仿宋" w:hAnsi="仿宋" w:eastAsia="仿宋" w:cs="仿宋_GB2312"/>
          <w:position w:val="6"/>
          <w:sz w:val="28"/>
          <w:szCs w:val="28"/>
        </w:rPr>
        <w:t>中层以上管理干部，熟悉医用电子仪器技术</w:t>
      </w:r>
      <w:r>
        <w:rPr>
          <w:rFonts w:hint="eastAsia" w:ascii="仿宋" w:hAnsi="仿宋" w:eastAsia="仿宋" w:cs="仿宋_GB2312"/>
          <w:position w:val="6"/>
          <w:sz w:val="28"/>
          <w:szCs w:val="28"/>
        </w:rPr>
        <w:t>、</w:t>
      </w:r>
      <w:r>
        <w:rPr>
          <w:rFonts w:ascii="仿宋" w:hAnsi="仿宋" w:eastAsia="仿宋" w:cs="仿宋_GB2312"/>
          <w:position w:val="6"/>
          <w:sz w:val="28"/>
          <w:szCs w:val="28"/>
        </w:rPr>
        <w:t>医疗器械生产管理和法律法规</w:t>
      </w:r>
      <w:r>
        <w:rPr>
          <w:rFonts w:hint="eastAsia" w:ascii="仿宋" w:hAnsi="仿宋" w:eastAsia="仿宋" w:cs="仿宋_GB2312"/>
          <w:position w:val="6"/>
          <w:sz w:val="28"/>
          <w:szCs w:val="28"/>
        </w:rPr>
        <w:t>全过程</w:t>
      </w:r>
      <w:r>
        <w:rPr>
          <w:rFonts w:ascii="仿宋" w:hAnsi="仿宋" w:eastAsia="仿宋" w:cs="仿宋_GB2312"/>
          <w:position w:val="6"/>
          <w:sz w:val="28"/>
          <w:szCs w:val="28"/>
        </w:rPr>
        <w:t>，且具有中级及以上专业技术职称</w:t>
      </w:r>
      <w:r>
        <w:rPr>
          <w:rFonts w:hint="eastAsia" w:ascii="仿宋" w:hAnsi="仿宋" w:eastAsia="仿宋" w:cs="仿宋_GB2312"/>
          <w:position w:val="6"/>
          <w:sz w:val="28"/>
          <w:szCs w:val="28"/>
        </w:rPr>
        <w:t>。</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利用系内已建成的药物生产实训室为基础条件，将需要结合生产条件和生产现场的课程设计以现有实训室为蓝图展开。保证课程设计和教学过程中的可见，可探讨，可操作，有效果。并且与威高集团等相关企事业单位建立了合作关系，借力相关龙头企业的先进技术、场地和资源进行教学。</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《医电产品生产工艺与管理》，人民卫生出版社。</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2.网络资源建设：</w:t>
      </w:r>
    </w:p>
    <w:p>
      <w:pPr>
        <w:widowControl/>
        <w:spacing w:line="440" w:lineRule="exact"/>
        <w:ind w:firstLine="560" w:firstLineChars="200"/>
        <w:jc w:val="left"/>
        <w:rPr>
          <w:rFonts w:ascii="仿宋" w:hAnsi="仿宋" w:eastAsia="仿宋" w:cs="仿宋_GB2312"/>
          <w:bCs/>
          <w:position w:val="6"/>
          <w:sz w:val="28"/>
          <w:szCs w:val="28"/>
        </w:rPr>
      </w:pPr>
      <w:r>
        <w:rPr>
          <w:rFonts w:hint="eastAsia" w:ascii="仿宋" w:hAnsi="仿宋" w:eastAsia="仿宋" w:cs="仿宋_GB2312"/>
          <w:bCs/>
          <w:position w:val="6"/>
          <w:sz w:val="28"/>
          <w:szCs w:val="28"/>
        </w:rPr>
        <w:t>国家精品课程网，http://course.jingpinke.com</w:t>
      </w:r>
    </w:p>
    <w:p>
      <w:pPr>
        <w:widowControl/>
        <w:spacing w:line="440" w:lineRule="exact"/>
        <w:ind w:firstLine="560" w:firstLineChars="200"/>
        <w:jc w:val="left"/>
        <w:rPr>
          <w:rFonts w:ascii="仿宋" w:hAnsi="仿宋" w:eastAsia="仿宋" w:cs="仿宋_GB2312"/>
          <w:bCs/>
          <w:position w:val="6"/>
          <w:sz w:val="28"/>
          <w:szCs w:val="28"/>
        </w:rPr>
      </w:pPr>
      <w:r>
        <w:rPr>
          <w:rFonts w:hint="eastAsia" w:ascii="仿宋" w:hAnsi="仿宋" w:eastAsia="仿宋" w:cs="仿宋_GB2312"/>
          <w:bCs/>
          <w:position w:val="6"/>
          <w:sz w:val="28"/>
          <w:szCs w:val="28"/>
        </w:rPr>
        <w:t>新浪教育，http://open.sina.com.cn/course/id_7</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3.信息化教学资源建设：</w:t>
      </w:r>
    </w:p>
    <w:p>
      <w:pPr>
        <w:widowControl/>
        <w:spacing w:line="440" w:lineRule="exact"/>
        <w:ind w:firstLine="560" w:firstLineChars="200"/>
        <w:rPr>
          <w:rFonts w:ascii="仿宋" w:hAnsi="仿宋" w:eastAsia="仿宋" w:cs="仿宋_GB2312"/>
          <w:bCs/>
          <w:position w:val="6"/>
          <w:sz w:val="28"/>
          <w:szCs w:val="28"/>
        </w:rPr>
      </w:pPr>
      <w:r>
        <w:rPr>
          <w:rFonts w:hint="eastAsia" w:ascii="仿宋" w:hAnsi="仿宋" w:eastAsia="仿宋" w:cs="仿宋_GB2312"/>
          <w:bCs/>
          <w:position w:val="6"/>
          <w:sz w:val="28"/>
          <w:szCs w:val="28"/>
        </w:rPr>
        <w:t>本课程在运用任务教学、分组讨论和传统讲授法基础上，结合多媒体技术教学，制作完成全部章节的PPT。并将相关教学内容制作成FLASH动画视频，以利于学生更好理解和运用知识，同时运用相关图片进行解析。</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4.其它教学资源的开发与利用：</w:t>
      </w:r>
    </w:p>
    <w:p>
      <w:pPr>
        <w:widowControl/>
        <w:spacing w:line="440" w:lineRule="exact"/>
        <w:ind w:firstLine="560" w:firstLineChars="200"/>
        <w:rPr>
          <w:rFonts w:ascii="仿宋" w:hAnsi="仿宋" w:eastAsia="仿宋" w:cs="仿宋_GB2312"/>
          <w:bCs/>
          <w:color w:val="FF0000"/>
          <w:position w:val="6"/>
          <w:sz w:val="28"/>
          <w:szCs w:val="28"/>
        </w:rPr>
      </w:pPr>
      <w:r>
        <w:rPr>
          <w:rFonts w:hint="eastAsia" w:ascii="仿宋" w:hAnsi="仿宋" w:eastAsia="仿宋" w:cs="仿宋_GB2312"/>
          <w:bCs/>
          <w:position w:val="6"/>
          <w:sz w:val="28"/>
          <w:szCs w:val="28"/>
        </w:rPr>
        <w:t>学习参考书：</w:t>
      </w:r>
      <w:r>
        <w:rPr>
          <w:rFonts w:hint="eastAsia" w:ascii="仿宋" w:hAnsi="仿宋" w:eastAsia="仿宋" w:cs="仿宋_GB2312"/>
          <w:position w:val="6"/>
          <w:sz w:val="28"/>
          <w:szCs w:val="28"/>
        </w:rPr>
        <w:t>教学文件和资料、案例、试题库、实训指导书、学习参考书、</w:t>
      </w:r>
    </w:p>
    <w:p>
      <w:pPr>
        <w:pStyle w:val="3"/>
        <w:keepNext w:val="0"/>
        <w:keepLines w:val="0"/>
        <w:spacing w:beforeLines="0" w:afterLines="0" w:line="440" w:lineRule="exact"/>
        <w:rPr>
          <w:rFonts w:ascii="仿宋" w:hAnsi="仿宋" w:eastAsia="仿宋" w:cs="仿宋_GB2312"/>
          <w:color w:val="000000"/>
          <w:position w:val="6"/>
          <w:szCs w:val="28"/>
        </w:rPr>
      </w:pPr>
      <w:r>
        <w:rPr>
          <w:rFonts w:hint="eastAsia" w:ascii="黑体" w:hAnsi="黑体"/>
          <w:color w:val="000000"/>
          <w:szCs w:val="28"/>
        </w:rPr>
        <w:t>五、教学评价、考核要求</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（一）评价指导原则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课程的考核分为平时、实验考核和终结性考核三个环节。平时考核包括上课出勤、课堂表现、作业成绩三部分；实验考核包括实验技能和实验报告两部分；终结考核为期末技能考核。 </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成绩采用五级制，即优秀（90分及以上）、良好（80-89分）、中等（70-79分）、及格（60-69分）、不及格（59分及以下）。</w:t>
      </w:r>
    </w:p>
    <w:p>
      <w:pPr>
        <w:spacing w:line="440" w:lineRule="exact"/>
        <w:ind w:firstLine="562" w:firstLineChars="200"/>
        <w:rPr>
          <w:rFonts w:ascii="楷体" w:hAnsi="楷体" w:eastAsia="楷体" w:cs="仿宋_GB2312"/>
          <w:b/>
          <w:position w:val="6"/>
          <w:sz w:val="28"/>
          <w:szCs w:val="28"/>
          <w:lang w:val="zh-CN"/>
        </w:rPr>
      </w:pPr>
      <w:r>
        <w:rPr>
          <w:rFonts w:hint="eastAsia" w:ascii="楷体" w:hAnsi="楷体" w:eastAsia="楷体" w:cs="仿宋_GB2312"/>
          <w:b/>
          <w:position w:val="6"/>
          <w:sz w:val="28"/>
          <w:szCs w:val="28"/>
          <w:lang w:val="zh-CN"/>
        </w:rPr>
        <w:t>（二）评分办法</w:t>
      </w:r>
    </w:p>
    <w:p>
      <w:pPr>
        <w:spacing w:line="440" w:lineRule="exact"/>
        <w:ind w:firstLine="560" w:firstLineChars="200"/>
        <w:rPr>
          <w:rFonts w:ascii="仿宋" w:hAnsi="仿宋" w:eastAsia="仿宋" w:cs="仿宋_GB2312"/>
          <w:position w:val="6"/>
          <w:sz w:val="28"/>
          <w:szCs w:val="28"/>
          <w:lang w:val="zh-CN"/>
        </w:rPr>
      </w:pPr>
      <w:r>
        <w:rPr>
          <w:rFonts w:hint="eastAsia" w:ascii="仿宋" w:hAnsi="仿宋" w:eastAsia="仿宋" w:cs="仿宋_GB2312"/>
          <w:position w:val="6"/>
          <w:sz w:val="28"/>
          <w:szCs w:val="28"/>
          <w:lang w:val="zh-CN"/>
        </w:rPr>
        <w:t>课程成绩=过程考核成绩×</w:t>
      </w:r>
      <w:r>
        <w:rPr>
          <w:rFonts w:ascii="仿宋" w:hAnsi="仿宋" w:eastAsia="仿宋" w:cs="仿宋_GB2312"/>
          <w:position w:val="6"/>
          <w:sz w:val="28"/>
          <w:szCs w:val="28"/>
        </w:rPr>
        <w:t>6</w:t>
      </w:r>
      <w:r>
        <w:rPr>
          <w:rFonts w:hint="eastAsia" w:ascii="仿宋" w:hAnsi="仿宋" w:eastAsia="仿宋" w:cs="仿宋_GB2312"/>
          <w:position w:val="6"/>
          <w:sz w:val="28"/>
          <w:szCs w:val="28"/>
          <w:lang w:val="zh-CN"/>
        </w:rPr>
        <w:t>0﹪+考试成绩×</w:t>
      </w:r>
      <w:r>
        <w:rPr>
          <w:rFonts w:ascii="仿宋" w:hAnsi="仿宋" w:eastAsia="仿宋" w:cs="仿宋_GB2312"/>
          <w:position w:val="6"/>
          <w:sz w:val="28"/>
          <w:szCs w:val="28"/>
        </w:rPr>
        <w:t>4</w:t>
      </w:r>
      <w:r>
        <w:rPr>
          <w:rFonts w:hint="eastAsia" w:ascii="仿宋" w:hAnsi="仿宋" w:eastAsia="仿宋" w:cs="仿宋_GB2312"/>
          <w:position w:val="6"/>
          <w:sz w:val="28"/>
          <w:szCs w:val="28"/>
          <w:lang w:val="zh-CN"/>
        </w:rPr>
        <w:t>0﹪。课程实训成绩采用过程考核的方法，每一个项目结束后给出项目成绩，所有项目的成绩平均值为课程实训成绩。</w:t>
      </w:r>
    </w:p>
    <w:tbl>
      <w:tblPr>
        <w:tblStyle w:val="25"/>
        <w:tblW w:w="0" w:type="auto"/>
        <w:jc w:val="center"/>
        <w:tblLayout w:type="fixed"/>
        <w:tblCellMar>
          <w:top w:w="0" w:type="dxa"/>
          <w:left w:w="108" w:type="dxa"/>
          <w:bottom w:w="0" w:type="dxa"/>
          <w:right w:w="108" w:type="dxa"/>
        </w:tblCellMar>
      </w:tblPr>
      <w:tblGrid>
        <w:gridCol w:w="885"/>
        <w:gridCol w:w="1177"/>
        <w:gridCol w:w="1360"/>
        <w:gridCol w:w="4568"/>
        <w:gridCol w:w="1254"/>
      </w:tblGrid>
      <w:tr>
        <w:tblPrEx>
          <w:tblCellMar>
            <w:top w:w="0" w:type="dxa"/>
            <w:left w:w="108" w:type="dxa"/>
            <w:bottom w:w="0" w:type="dxa"/>
            <w:right w:w="108" w:type="dxa"/>
          </w:tblCellMar>
        </w:tblPrEx>
        <w:trPr>
          <w:trHeight w:val="505" w:hRule="atLeast"/>
          <w:jc w:val="center"/>
        </w:trPr>
        <w:tc>
          <w:tcPr>
            <w:tcW w:w="885" w:type="dxa"/>
            <w:vMerge w:val="restart"/>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课程成绩</w:t>
            </w:r>
          </w:p>
        </w:tc>
        <w:tc>
          <w:tcPr>
            <w:tcW w:w="1177"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组成</w:t>
            </w: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详细组成</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b/>
                <w:bCs/>
                <w:position w:val="6"/>
                <w:szCs w:val="21"/>
                <w:lang w:val="zh-CN"/>
              </w:rPr>
            </w:pPr>
            <w:r>
              <w:rPr>
                <w:rFonts w:hint="eastAsia" w:ascii="宋体" w:hAnsi="宋体" w:cs="宋体"/>
                <w:b/>
                <w:bCs/>
                <w:color w:val="000000"/>
                <w:kern w:val="0"/>
                <w:szCs w:val="21"/>
                <w:lang w:val="zh-CN"/>
              </w:rPr>
              <w:t>考核要求</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b/>
                <w:bCs/>
                <w:position w:val="6"/>
                <w:szCs w:val="21"/>
                <w:lang w:val="zh-CN"/>
              </w:rPr>
            </w:pPr>
            <w:r>
              <w:rPr>
                <w:rFonts w:hint="eastAsia" w:ascii="宋体" w:hAnsi="宋体" w:cs="宋体"/>
                <w:b/>
                <w:bCs/>
                <w:position w:val="6"/>
                <w:szCs w:val="21"/>
                <w:lang w:val="zh-CN"/>
              </w:rPr>
              <w:t>评价主体</w:t>
            </w:r>
          </w:p>
        </w:tc>
      </w:tr>
      <w:tr>
        <w:tblPrEx>
          <w:tblCellMar>
            <w:top w:w="0" w:type="dxa"/>
            <w:left w:w="108" w:type="dxa"/>
            <w:bottom w:w="0" w:type="dxa"/>
            <w:right w:w="108" w:type="dxa"/>
          </w:tblCellMar>
        </w:tblPrEx>
        <w:trPr>
          <w:trHeight w:val="810"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restart"/>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过程考核成绩（</w:t>
            </w:r>
            <w:r>
              <w:rPr>
                <w:rFonts w:ascii="宋体" w:hAnsi="宋体" w:cs="宋体"/>
                <w:color w:val="000000"/>
                <w:kern w:val="0"/>
                <w:szCs w:val="21"/>
              </w:rPr>
              <w:t>6</w:t>
            </w:r>
            <w:r>
              <w:rPr>
                <w:rFonts w:hint="eastAsia" w:ascii="宋体" w:hAnsi="宋体" w:cs="宋体"/>
                <w:color w:val="000000"/>
                <w:kern w:val="0"/>
                <w:szCs w:val="21"/>
              </w:rPr>
              <w:t>0</w:t>
            </w:r>
            <w:r>
              <w:rPr>
                <w:rFonts w:hint="eastAsia" w:ascii="宋体" w:hAnsi="宋体" w:cs="宋体"/>
                <w:color w:val="000000"/>
                <w:kern w:val="0"/>
                <w:szCs w:val="21"/>
                <w:lang w:val="zh-CN"/>
              </w:rPr>
              <w:t>﹪）</w:t>
            </w: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课堂考勤</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（10﹪）</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left"/>
              <w:rPr>
                <w:rFonts w:ascii="宋体" w:hAnsi="宋体" w:cs="宋体"/>
                <w:color w:val="000000"/>
                <w:kern w:val="0"/>
                <w:szCs w:val="21"/>
                <w:lang w:val="zh-CN"/>
              </w:rPr>
            </w:pPr>
            <w:r>
              <w:rPr>
                <w:rFonts w:hint="eastAsia" w:ascii="宋体" w:hAnsi="宋体" w:cs="宋体"/>
                <w:color w:val="000000"/>
                <w:kern w:val="0"/>
                <w:szCs w:val="21"/>
                <w:lang w:val="zh-CN"/>
              </w:rPr>
              <w:t>1、上课不迟到、不早退、不旷课。</w:t>
            </w:r>
          </w:p>
          <w:p>
            <w:pPr>
              <w:autoSpaceDE w:val="0"/>
              <w:autoSpaceDN w:val="0"/>
              <w:adjustRightInd w:val="0"/>
              <w:spacing w:line="360" w:lineRule="auto"/>
              <w:jc w:val="left"/>
              <w:rPr>
                <w:rFonts w:ascii="宋体" w:hAnsi="宋体" w:cs="宋体"/>
                <w:position w:val="6"/>
                <w:szCs w:val="21"/>
              </w:rPr>
            </w:pPr>
            <w:r>
              <w:rPr>
                <w:rFonts w:hint="eastAsia" w:ascii="宋体" w:hAnsi="宋体" w:cs="宋体"/>
                <w:color w:val="000000"/>
                <w:kern w:val="0"/>
                <w:szCs w:val="21"/>
              </w:rPr>
              <w:t>2、</w:t>
            </w:r>
            <w:r>
              <w:rPr>
                <w:rFonts w:hint="eastAsia" w:ascii="宋体" w:hAnsi="宋体" w:cs="宋体"/>
                <w:color w:val="000000"/>
                <w:kern w:val="0"/>
                <w:szCs w:val="21"/>
                <w:lang w:val="zh-CN"/>
              </w:rPr>
              <w:t>学期内请假不超过</w:t>
            </w:r>
            <w:r>
              <w:rPr>
                <w:rFonts w:hint="eastAsia" w:ascii="宋体" w:hAnsi="宋体" w:cs="宋体"/>
                <w:color w:val="000000"/>
                <w:kern w:val="0"/>
                <w:szCs w:val="21"/>
              </w:rPr>
              <w:t>3次。</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rPr>
              <w:t>教师</w:t>
            </w:r>
          </w:p>
        </w:tc>
      </w:tr>
      <w:tr>
        <w:tblPrEx>
          <w:tblCellMar>
            <w:top w:w="0" w:type="dxa"/>
            <w:left w:w="108" w:type="dxa"/>
            <w:bottom w:w="0" w:type="dxa"/>
            <w:right w:w="108" w:type="dxa"/>
          </w:tblCellMar>
        </w:tblPrEx>
        <w:trPr>
          <w:trHeight w:val="1027"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continue"/>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after="200" w:line="360" w:lineRule="auto"/>
              <w:jc w:val="left"/>
              <w:rPr>
                <w:rFonts w:ascii="宋体" w:hAnsi="宋体" w:cs="宋体"/>
                <w:position w:val="6"/>
                <w:szCs w:val="21"/>
                <w:lang w:val="zh-CN"/>
              </w:rPr>
            </w:pP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课堂表现</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10</w:t>
            </w:r>
            <w:r>
              <w:rPr>
                <w:rFonts w:hint="eastAsia" w:ascii="宋体" w:hAnsi="宋体" w:cs="宋体"/>
                <w:color w:val="000000"/>
                <w:kern w:val="0"/>
                <w:szCs w:val="21"/>
                <w:lang w:val="zh-CN"/>
              </w:rPr>
              <w:t>﹪）</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1、遵守课堂纪律。</w:t>
            </w:r>
          </w:p>
          <w:p>
            <w:pPr>
              <w:autoSpaceDE w:val="0"/>
              <w:autoSpaceDN w:val="0"/>
              <w:adjustRightInd w:val="0"/>
              <w:spacing w:line="360" w:lineRule="auto"/>
              <w:jc w:val="left"/>
              <w:rPr>
                <w:rFonts w:ascii="宋体" w:hAnsi="宋体" w:cs="宋体"/>
                <w:position w:val="6"/>
                <w:szCs w:val="21"/>
                <w:lang w:val="zh-CN"/>
              </w:rPr>
            </w:pPr>
            <w:r>
              <w:rPr>
                <w:rFonts w:hint="eastAsia" w:ascii="宋体" w:hAnsi="宋体" w:cs="宋体"/>
                <w:color w:val="000000"/>
                <w:kern w:val="0"/>
                <w:szCs w:val="21"/>
              </w:rPr>
              <w:t>2、</w:t>
            </w:r>
            <w:r>
              <w:rPr>
                <w:rFonts w:hint="eastAsia" w:ascii="宋体" w:hAnsi="宋体" w:cs="宋体"/>
                <w:color w:val="000000"/>
                <w:kern w:val="0"/>
                <w:szCs w:val="21"/>
                <w:lang w:val="zh-CN"/>
              </w:rPr>
              <w:t>上课认真听讲、积极参与讨论、认真做记录。</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lang w:val="zh-CN"/>
              </w:rPr>
              <w:t>教师</w:t>
            </w:r>
            <w:r>
              <w:rPr>
                <w:rFonts w:hint="eastAsia" w:ascii="宋体" w:hAnsi="宋体" w:cs="宋体"/>
                <w:position w:val="6"/>
                <w:szCs w:val="21"/>
              </w:rPr>
              <w:t>70%</w:t>
            </w:r>
          </w:p>
          <w:p>
            <w:pPr>
              <w:spacing w:line="0" w:lineRule="atLeast"/>
              <w:jc w:val="center"/>
              <w:rPr>
                <w:rFonts w:ascii="宋体" w:hAnsi="宋体" w:cs="宋体"/>
                <w:position w:val="6"/>
                <w:szCs w:val="21"/>
                <w:lang w:val="zh-CN"/>
              </w:rPr>
            </w:pPr>
            <w:r>
              <w:rPr>
                <w:rFonts w:hint="eastAsia" w:ascii="宋体" w:hAnsi="宋体" w:cs="宋体"/>
                <w:position w:val="6"/>
                <w:szCs w:val="21"/>
                <w:lang w:val="zh-CN"/>
              </w:rPr>
              <w:t>学生</w:t>
            </w:r>
            <w:r>
              <w:rPr>
                <w:rFonts w:hint="eastAsia" w:ascii="宋体" w:hAnsi="宋体" w:cs="宋体"/>
                <w:position w:val="6"/>
                <w:szCs w:val="21"/>
              </w:rPr>
              <w:t>30%</w:t>
            </w:r>
          </w:p>
        </w:tc>
      </w:tr>
      <w:tr>
        <w:tblPrEx>
          <w:tblCellMar>
            <w:top w:w="0" w:type="dxa"/>
            <w:left w:w="108" w:type="dxa"/>
            <w:bottom w:w="0" w:type="dxa"/>
            <w:right w:w="108" w:type="dxa"/>
          </w:tblCellMar>
        </w:tblPrEx>
        <w:trPr>
          <w:trHeight w:val="1319" w:hRule="atLeast"/>
          <w:jc w:val="center"/>
        </w:trPr>
        <w:tc>
          <w:tcPr>
            <w:tcW w:w="88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360" w:type="dxa"/>
            <w:tcBorders>
              <w:top w:val="single" w:color="000000" w:sz="2" w:space="0"/>
              <w:left w:val="single" w:color="000000" w:sz="2" w:space="0"/>
              <w:bottom w:val="single" w:color="000000" w:sz="2"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color w:val="000000"/>
                <w:kern w:val="0"/>
                <w:szCs w:val="21"/>
                <w:lang w:val="zh-CN"/>
              </w:rPr>
            </w:pPr>
            <w:r>
              <w:rPr>
                <w:rFonts w:hint="eastAsia" w:ascii="宋体" w:hAnsi="宋体" w:cs="宋体"/>
                <w:color w:val="000000"/>
                <w:kern w:val="0"/>
                <w:szCs w:val="21"/>
                <w:lang w:val="zh-CN"/>
              </w:rPr>
              <w:t>任务工单</w:t>
            </w:r>
          </w:p>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w:t>
            </w:r>
            <w:r>
              <w:rPr>
                <w:rFonts w:hint="eastAsia" w:ascii="宋体" w:hAnsi="宋体" w:cs="宋体"/>
                <w:color w:val="000000"/>
                <w:kern w:val="0"/>
                <w:szCs w:val="21"/>
              </w:rPr>
              <w:t>80</w:t>
            </w:r>
            <w:r>
              <w:rPr>
                <w:rFonts w:hint="eastAsia" w:ascii="宋体" w:hAnsi="宋体" w:cs="宋体"/>
                <w:color w:val="000000"/>
                <w:kern w:val="0"/>
                <w:szCs w:val="21"/>
                <w:lang w:val="zh-CN"/>
              </w:rPr>
              <w:t>%）</w:t>
            </w:r>
          </w:p>
        </w:tc>
        <w:tc>
          <w:tcPr>
            <w:tcW w:w="4568" w:type="dxa"/>
            <w:tcBorders>
              <w:top w:val="single" w:color="000000" w:sz="2" w:space="0"/>
              <w:left w:val="single" w:color="000000" w:sz="2" w:space="0"/>
              <w:bottom w:val="single" w:color="000000" w:sz="2" w:space="0"/>
              <w:right w:val="single" w:color="000000" w:sz="2" w:space="0"/>
            </w:tcBorders>
            <w:shd w:val="clear" w:color="000000" w:fill="auto"/>
            <w:vAlign w:val="center"/>
          </w:tcPr>
          <w:p>
            <w:pPr>
              <w:pStyle w:val="13"/>
              <w:spacing w:before="0" w:beforeAutospacing="0" w:after="0" w:afterAutospacing="0" w:line="360" w:lineRule="auto"/>
              <w:rPr>
                <w:bCs/>
                <w:position w:val="6"/>
                <w:sz w:val="21"/>
                <w:szCs w:val="21"/>
              </w:rPr>
            </w:pPr>
            <w:r>
              <w:rPr>
                <w:bCs/>
                <w:position w:val="6"/>
                <w:sz w:val="21"/>
                <w:szCs w:val="21"/>
              </w:rPr>
              <w:t>1</w:t>
            </w:r>
            <w:r>
              <w:rPr>
                <w:rFonts w:hint="eastAsia"/>
                <w:bCs/>
                <w:position w:val="6"/>
                <w:sz w:val="21"/>
                <w:szCs w:val="21"/>
              </w:rPr>
              <w:t>、态度认真，遵守实训规则。</w:t>
            </w:r>
          </w:p>
          <w:p>
            <w:pPr>
              <w:pStyle w:val="13"/>
              <w:spacing w:before="0" w:beforeAutospacing="0" w:after="0" w:afterAutospacing="0" w:line="360" w:lineRule="auto"/>
              <w:rPr>
                <w:bCs/>
                <w:position w:val="6"/>
                <w:sz w:val="21"/>
                <w:szCs w:val="21"/>
              </w:rPr>
            </w:pPr>
            <w:r>
              <w:rPr>
                <w:rFonts w:hint="eastAsia"/>
                <w:bCs/>
                <w:position w:val="6"/>
                <w:sz w:val="21"/>
                <w:szCs w:val="21"/>
              </w:rPr>
              <w:t>2、动手能力强，能独立完成任务。</w:t>
            </w:r>
          </w:p>
          <w:p>
            <w:pPr>
              <w:pStyle w:val="13"/>
              <w:spacing w:before="0" w:beforeAutospacing="0" w:after="0" w:afterAutospacing="0" w:line="360" w:lineRule="auto"/>
              <w:rPr>
                <w:bCs/>
                <w:position w:val="6"/>
                <w:sz w:val="21"/>
                <w:szCs w:val="21"/>
              </w:rPr>
            </w:pPr>
            <w:r>
              <w:rPr>
                <w:rFonts w:hint="eastAsia"/>
                <w:bCs/>
                <w:position w:val="6"/>
                <w:sz w:val="21"/>
                <w:szCs w:val="21"/>
              </w:rPr>
              <w:t>3、数据记录是否真实；书写是否工整。</w:t>
            </w:r>
          </w:p>
          <w:p>
            <w:pPr>
              <w:pStyle w:val="13"/>
              <w:spacing w:before="0" w:beforeAutospacing="0" w:after="0" w:afterAutospacing="0" w:line="360" w:lineRule="auto"/>
              <w:rPr>
                <w:position w:val="6"/>
                <w:sz w:val="21"/>
                <w:szCs w:val="21"/>
                <w:lang w:val="zh-CN"/>
              </w:rPr>
            </w:pPr>
            <w:r>
              <w:rPr>
                <w:rFonts w:hint="eastAsia"/>
                <w:bCs/>
                <w:position w:val="6"/>
                <w:sz w:val="21"/>
                <w:szCs w:val="21"/>
              </w:rPr>
              <w:t>4、实验报告书写规范准确、计算结果正确。</w:t>
            </w:r>
          </w:p>
        </w:tc>
        <w:tc>
          <w:tcPr>
            <w:tcW w:w="1254" w:type="dxa"/>
            <w:tcBorders>
              <w:top w:val="single" w:color="000000" w:sz="2" w:space="0"/>
              <w:left w:val="single" w:color="000000" w:sz="2" w:space="0"/>
              <w:bottom w:val="single" w:color="000000" w:sz="2" w:space="0"/>
              <w:right w:val="single" w:color="000000" w:sz="2" w:space="0"/>
            </w:tcBorders>
            <w:shd w:val="clear" w:color="000000" w:fill="auto"/>
            <w:vAlign w:val="center"/>
          </w:tcPr>
          <w:p>
            <w:pPr>
              <w:spacing w:line="0" w:lineRule="atLeast"/>
              <w:jc w:val="center"/>
              <w:rPr>
                <w:rFonts w:ascii="宋体" w:hAnsi="宋体" w:cs="宋体"/>
                <w:position w:val="6"/>
                <w:szCs w:val="21"/>
              </w:rPr>
            </w:pPr>
            <w:r>
              <w:rPr>
                <w:rFonts w:hint="eastAsia" w:ascii="宋体" w:hAnsi="宋体" w:cs="宋体"/>
                <w:position w:val="6"/>
                <w:szCs w:val="21"/>
                <w:lang w:val="zh-CN"/>
              </w:rPr>
              <w:t>教师</w:t>
            </w:r>
            <w:r>
              <w:rPr>
                <w:rFonts w:hint="eastAsia" w:ascii="宋体" w:hAnsi="宋体" w:cs="宋体"/>
                <w:position w:val="6"/>
                <w:szCs w:val="21"/>
              </w:rPr>
              <w:t>70%</w:t>
            </w:r>
          </w:p>
          <w:p>
            <w:pPr>
              <w:spacing w:line="0" w:lineRule="atLeast"/>
              <w:jc w:val="center"/>
              <w:rPr>
                <w:rFonts w:ascii="宋体" w:hAnsi="宋体" w:cs="宋体"/>
                <w:position w:val="6"/>
                <w:szCs w:val="21"/>
              </w:rPr>
            </w:pPr>
            <w:r>
              <w:rPr>
                <w:rFonts w:hint="eastAsia" w:ascii="宋体" w:hAnsi="宋体" w:cs="宋体"/>
                <w:position w:val="6"/>
                <w:szCs w:val="21"/>
                <w:lang w:val="zh-CN"/>
              </w:rPr>
              <w:t>学生</w:t>
            </w:r>
            <w:r>
              <w:rPr>
                <w:rFonts w:hint="eastAsia" w:ascii="宋体" w:hAnsi="宋体" w:cs="宋体"/>
                <w:position w:val="6"/>
                <w:szCs w:val="21"/>
              </w:rPr>
              <w:t>30%</w:t>
            </w:r>
          </w:p>
        </w:tc>
      </w:tr>
      <w:tr>
        <w:tblPrEx>
          <w:tblCellMar>
            <w:top w:w="0" w:type="dxa"/>
            <w:left w:w="108" w:type="dxa"/>
            <w:bottom w:w="0" w:type="dxa"/>
            <w:right w:w="108" w:type="dxa"/>
          </w:tblCellMar>
        </w:tblPrEx>
        <w:trPr>
          <w:trHeight w:val="862" w:hRule="atLeast"/>
          <w:jc w:val="center"/>
        </w:trPr>
        <w:tc>
          <w:tcPr>
            <w:tcW w:w="885" w:type="dxa"/>
            <w:vMerge w:val="continue"/>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after="200" w:line="360" w:lineRule="auto"/>
              <w:jc w:val="left"/>
              <w:rPr>
                <w:rFonts w:ascii="宋体" w:hAnsi="宋体" w:cs="宋体"/>
                <w:position w:val="6"/>
                <w:szCs w:val="21"/>
                <w:lang w:val="zh-CN"/>
              </w:rPr>
            </w:pPr>
          </w:p>
        </w:tc>
        <w:tc>
          <w:tcPr>
            <w:tcW w:w="1177" w:type="dxa"/>
            <w:tcBorders>
              <w:top w:val="single" w:color="000000" w:sz="2" w:space="0"/>
              <w:left w:val="single" w:color="000000" w:sz="2" w:space="0"/>
              <w:bottom w:val="single" w:color="auto" w:sz="4"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cs="宋体"/>
                <w:color w:val="000000"/>
                <w:kern w:val="0"/>
                <w:szCs w:val="21"/>
                <w:lang w:val="zh-CN"/>
              </w:rPr>
              <w:t>期末考核成绩（</w:t>
            </w:r>
            <w:r>
              <w:rPr>
                <w:rFonts w:ascii="宋体" w:hAnsi="宋体" w:cs="宋体"/>
                <w:color w:val="000000"/>
                <w:kern w:val="0"/>
                <w:szCs w:val="21"/>
              </w:rPr>
              <w:t>4</w:t>
            </w:r>
            <w:r>
              <w:rPr>
                <w:rFonts w:hint="eastAsia" w:ascii="宋体" w:hAnsi="宋体" w:cs="宋体"/>
                <w:color w:val="000000"/>
                <w:kern w:val="0"/>
                <w:szCs w:val="21"/>
                <w:lang w:val="zh-CN"/>
              </w:rPr>
              <w:t xml:space="preserve">0﹪） </w:t>
            </w:r>
          </w:p>
        </w:tc>
        <w:tc>
          <w:tcPr>
            <w:tcW w:w="1360" w:type="dxa"/>
            <w:tcBorders>
              <w:top w:val="single" w:color="000000" w:sz="2" w:space="0"/>
              <w:left w:val="single" w:color="000000" w:sz="2" w:space="0"/>
              <w:bottom w:val="single" w:color="auto" w:sz="4" w:space="0"/>
              <w:right w:val="single" w:color="000000" w:sz="2" w:space="0"/>
            </w:tcBorders>
            <w:shd w:val="clear" w:color="000000" w:fill="auto"/>
            <w:vAlign w:val="center"/>
          </w:tcPr>
          <w:p>
            <w:pPr>
              <w:autoSpaceDE w:val="0"/>
              <w:autoSpaceDN w:val="0"/>
              <w:adjustRightInd w:val="0"/>
              <w:spacing w:line="360" w:lineRule="auto"/>
              <w:jc w:val="center"/>
              <w:rPr>
                <w:rFonts w:ascii="宋体" w:hAnsi="宋体" w:cs="宋体"/>
                <w:position w:val="6"/>
                <w:szCs w:val="21"/>
                <w:lang w:val="zh-CN"/>
              </w:rPr>
            </w:pPr>
            <w:r>
              <w:rPr>
                <w:rFonts w:hint="eastAsia" w:ascii="宋体" w:hAnsi="宋体"/>
                <w:sz w:val="24"/>
              </w:rPr>
              <w:t>根据考试成绩打分。总分乘以</w:t>
            </w:r>
            <w:r>
              <w:rPr>
                <w:rFonts w:ascii="宋体" w:hAnsi="宋体"/>
                <w:sz w:val="24"/>
              </w:rPr>
              <w:t>4</w:t>
            </w:r>
            <w:r>
              <w:rPr>
                <w:rFonts w:hint="eastAsia" w:ascii="宋体" w:hAnsi="宋体"/>
                <w:sz w:val="24"/>
              </w:rPr>
              <w:t>0%</w:t>
            </w:r>
          </w:p>
        </w:tc>
        <w:tc>
          <w:tcPr>
            <w:tcW w:w="4568" w:type="dxa"/>
            <w:tcBorders>
              <w:top w:val="single" w:color="000000" w:sz="2" w:space="0"/>
              <w:left w:val="single" w:color="000000" w:sz="2" w:space="0"/>
              <w:bottom w:val="single" w:color="auto" w:sz="4" w:space="0"/>
              <w:right w:val="single" w:color="000000" w:sz="2" w:space="0"/>
            </w:tcBorders>
            <w:shd w:val="clear" w:color="000000" w:fill="auto"/>
            <w:vAlign w:val="center"/>
          </w:tcPr>
          <w:p>
            <w:pPr>
              <w:autoSpaceDE w:val="0"/>
              <w:autoSpaceDN w:val="0"/>
              <w:adjustRightInd w:val="0"/>
              <w:spacing w:line="360" w:lineRule="auto"/>
              <w:jc w:val="left"/>
              <w:rPr>
                <w:rFonts w:ascii="宋体" w:hAnsi="宋体" w:cs="宋体"/>
                <w:color w:val="000000"/>
                <w:kern w:val="0"/>
                <w:szCs w:val="21"/>
                <w:lang w:val="zh-CN"/>
              </w:rPr>
            </w:pPr>
            <w:r>
              <w:rPr>
                <w:rFonts w:hint="eastAsia" w:ascii="宋体" w:hAnsi="宋体"/>
                <w:sz w:val="24"/>
              </w:rPr>
              <w:t>根据考试成绩打分。总分乘以</w:t>
            </w:r>
            <w:r>
              <w:rPr>
                <w:rFonts w:ascii="宋体" w:hAnsi="宋体"/>
                <w:sz w:val="24"/>
              </w:rPr>
              <w:t>4</w:t>
            </w:r>
            <w:r>
              <w:rPr>
                <w:rFonts w:hint="eastAsia" w:ascii="宋体" w:hAnsi="宋体"/>
                <w:sz w:val="24"/>
              </w:rPr>
              <w:t>0%</w:t>
            </w:r>
          </w:p>
        </w:tc>
        <w:tc>
          <w:tcPr>
            <w:tcW w:w="1254" w:type="dxa"/>
            <w:tcBorders>
              <w:top w:val="single" w:color="000000" w:sz="2" w:space="0"/>
              <w:left w:val="single" w:color="000000" w:sz="2" w:space="0"/>
              <w:bottom w:val="single" w:color="auto" w:sz="4" w:space="0"/>
              <w:right w:val="single" w:color="000000" w:sz="2" w:space="0"/>
            </w:tcBorders>
            <w:shd w:val="clear" w:color="000000" w:fill="auto"/>
            <w:vAlign w:val="center"/>
          </w:tcPr>
          <w:p>
            <w:pPr>
              <w:spacing w:line="0" w:lineRule="atLeast"/>
              <w:jc w:val="center"/>
              <w:rPr>
                <w:rFonts w:ascii="宋体" w:hAnsi="宋体" w:cs="宋体"/>
                <w:position w:val="6"/>
                <w:szCs w:val="21"/>
                <w:lang w:val="zh-CN"/>
              </w:rPr>
            </w:pPr>
            <w:r>
              <w:rPr>
                <w:rFonts w:hint="eastAsia" w:ascii="宋体" w:hAnsi="宋体" w:cs="宋体"/>
                <w:position w:val="6"/>
                <w:szCs w:val="21"/>
                <w:lang w:val="zh-CN"/>
              </w:rPr>
              <w:t>教师</w:t>
            </w:r>
          </w:p>
        </w:tc>
      </w:tr>
    </w:tbl>
    <w:p/>
    <w:p/>
    <w:p/>
    <w:p/>
    <w:p/>
    <w:p/>
    <w:p/>
    <w:p/>
    <w:p/>
    <w:p/>
    <w:p/>
    <w:p/>
    <w:p/>
    <w:p/>
    <w:p/>
    <w:p/>
    <w:p/>
    <w:p/>
    <w:p/>
    <w:p/>
    <w:p/>
    <w:p/>
    <w:p/>
    <w:p/>
    <w:p/>
    <w:p/>
    <w:p/>
    <w:p/>
    <w:p/>
    <w:p/>
    <w:p/>
    <w:p/>
    <w:p/>
    <w:p/>
    <w:p/>
    <w:p/>
    <w:p/>
    <w:p/>
    <w:p>
      <w:pPr>
        <w:spacing w:line="360" w:lineRule="auto"/>
        <w:jc w:val="center"/>
        <w:rPr>
          <w:rFonts w:ascii="黑体" w:hAnsi="黑体" w:eastAsia="黑体"/>
          <w:b/>
          <w:sz w:val="32"/>
          <w:szCs w:val="32"/>
        </w:rPr>
      </w:pPr>
      <w:r>
        <w:rPr>
          <w:rFonts w:hint="eastAsia" w:ascii="黑体" w:hAnsi="黑体" w:eastAsia="黑体"/>
          <w:b/>
          <w:sz w:val="32"/>
          <w:szCs w:val="32"/>
        </w:rPr>
        <w:t>《医用传感器与检测技术》课程标准</w:t>
      </w:r>
    </w:p>
    <w:p>
      <w:pPr>
        <w:rPr>
          <w:rFonts w:ascii="仿宋" w:hAnsi="仿宋" w:eastAsia="仿宋" w:cs="仿宋"/>
          <w:sz w:val="28"/>
          <w:szCs w:val="28"/>
        </w:rPr>
      </w:pPr>
      <w:r>
        <w:rPr>
          <w:rFonts w:ascii="仿宋" w:hAnsi="仿宋" w:eastAsia="仿宋" w:cs="仿宋"/>
          <w:sz w:val="28"/>
          <w:szCs w:val="28"/>
        </w:rPr>
        <w:t>课程代码[</w:t>
      </w:r>
      <w:r>
        <w:rPr>
          <w:rFonts w:hint="eastAsia" w:ascii="仿宋" w:hAnsi="仿宋" w:eastAsia="仿宋" w:cs="仿宋"/>
          <w:sz w:val="28"/>
          <w:szCs w:val="28"/>
        </w:rPr>
        <w:tab/>
      </w:r>
      <w:r>
        <w:rPr>
          <w:rFonts w:ascii="仿宋" w:hAnsi="仿宋" w:eastAsia="仿宋" w:cs="仿宋"/>
          <w:sz w:val="28"/>
          <w:szCs w:val="28"/>
        </w:rPr>
        <w:t xml:space="preserve">520708 ] </w:t>
      </w:r>
      <w:r>
        <w:rPr>
          <w:rFonts w:hint="eastAsia" w:ascii="仿宋" w:hAnsi="仿宋" w:eastAsia="仿宋" w:cs="仿宋"/>
          <w:sz w:val="28"/>
          <w:szCs w:val="28"/>
        </w:rPr>
        <w:t xml:space="preserve">          课程类别[专业核心课]</w:t>
      </w:r>
    </w:p>
    <w:p>
      <w:r>
        <w:rPr>
          <w:rFonts w:hint="eastAsia" w:ascii="仿宋" w:hAnsi="仿宋" w:eastAsia="仿宋" w:cs="仿宋"/>
          <w:sz w:val="28"/>
          <w:szCs w:val="28"/>
        </w:rPr>
        <w:t xml:space="preserve">学    分[    3.0   ]           学    时[    48    ] </w:t>
      </w:r>
    </w:p>
    <w:p>
      <w:r>
        <w:rPr>
          <w:rFonts w:hint="eastAsia" w:ascii="仿宋" w:hAnsi="仿宋" w:eastAsia="仿宋" w:cs="仿宋"/>
          <w:sz w:val="28"/>
          <w:szCs w:val="28"/>
        </w:rPr>
        <w:t xml:space="preserve">开课部门[食品与药品系]         适用专业[医用电子仪器技术] </w:t>
      </w:r>
    </w:p>
    <w:p>
      <w:r>
        <w:rPr>
          <w:rFonts w:hint="eastAsia" w:ascii="仿宋" w:hAnsi="仿宋" w:eastAsia="仿宋" w:cs="仿宋"/>
          <w:sz w:val="28"/>
          <w:szCs w:val="28"/>
        </w:rPr>
        <w:t xml:space="preserve">制 定 人[ 李银塔 ]             制定日期[2022 年 </w:t>
      </w:r>
      <w:r>
        <w:rPr>
          <w:rFonts w:ascii="仿宋" w:hAnsi="仿宋" w:eastAsia="仿宋" w:cs="仿宋"/>
          <w:sz w:val="28"/>
          <w:szCs w:val="28"/>
        </w:rPr>
        <w:t>6</w:t>
      </w:r>
      <w:r>
        <w:rPr>
          <w:rFonts w:hint="eastAsia" w:ascii="仿宋" w:hAnsi="仿宋" w:eastAsia="仿宋" w:cs="仿宋"/>
          <w:sz w:val="28"/>
          <w:szCs w:val="28"/>
        </w:rPr>
        <w:t xml:space="preserve"> 月] </w:t>
      </w:r>
    </w:p>
    <w:p>
      <w:pPr>
        <w:rPr>
          <w:rFonts w:ascii="仿宋" w:hAnsi="仿宋" w:eastAsia="仿宋" w:cs="仿宋"/>
          <w:sz w:val="28"/>
          <w:szCs w:val="28"/>
        </w:rPr>
      </w:pPr>
      <w:r>
        <w:rPr>
          <w:rFonts w:hint="eastAsia" w:ascii="仿宋" w:hAnsi="仿宋" w:eastAsia="仿宋" w:cs="仿宋"/>
          <w:sz w:val="28"/>
          <w:szCs w:val="28"/>
        </w:rPr>
        <w:t xml:space="preserve">审 核 人[ 张玉清 ]             审核日期[2022 年 </w:t>
      </w:r>
      <w:r>
        <w:rPr>
          <w:rFonts w:ascii="仿宋" w:hAnsi="仿宋" w:eastAsia="仿宋" w:cs="仿宋"/>
          <w:sz w:val="28"/>
          <w:szCs w:val="28"/>
        </w:rPr>
        <w:t>6</w:t>
      </w:r>
      <w:r>
        <w:rPr>
          <w:rFonts w:hint="eastAsia" w:ascii="仿宋" w:hAnsi="仿宋" w:eastAsia="仿宋" w:cs="仿宋"/>
          <w:sz w:val="28"/>
          <w:szCs w:val="28"/>
        </w:rPr>
        <w:t xml:space="preserve"> 月]</w:t>
      </w:r>
    </w:p>
    <w:p>
      <w:pPr>
        <w:rPr>
          <w:rFonts w:ascii="仿宋" w:hAnsi="仿宋" w:eastAsia="仿宋" w:cs="仿宋"/>
          <w:sz w:val="28"/>
          <w:szCs w:val="28"/>
        </w:rPr>
      </w:pP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一、课程性质与任务</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传感器与检测技术》课程是医用电子仪器技术专业的专业核心课程。本课程的学习前导课程有《专业认知教育》、《医用电工基础》、《医用电子技术》、《医用电子仪器分析与维护》等，并为后续的《毕业设计》、《岗位实习》奠定基础，课程的任务是使学生较全面掌握医用设备中传感器的内容与检测技术。课程侧重于培养学生综合运用所学知识正确认识医学工程中的传感器和学会检测传感器相关的知识，通过本课程的学习，要求学生能够正确认识医学工程中关于传感器的部分，学习并掌握检测方面知识。</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二、课程目标</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（一） 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医用电子仪器是一个新兴的交叉学科，涉及工、理、医学等学科，本课程是医用电子仪器专业的一门专业核心课。</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传感器是获取人体各种医学信息的关键技术，本课程讲述生物医学传感器的工作原理、敏感技术和检测技术，通过本课程学习，可以为后期所学奠定基础。本课程教学通过典型项目任务引领组织实施教学活动，使学生在充分了解生物信息和传感器基础知识的前提下，掌握各类医用设备所用的传感器和检测等方面的知识，也同时逐步提高学生的医用仪器检测的职业素养。</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1.知识目标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了解医用传感器检测生物信息的原理；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熟悉各类医用传感器的基本结构，制造技术和检测相关操作。</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2.技能目标</w:t>
      </w:r>
    </w:p>
    <w:p>
      <w:pPr>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专业能力：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能正确识别生物传感器：清楚分清不同仪器所用的是什么传感器以及明白相关传感器工作原理；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能独立完成传感器检测操作：熟练使用检测仪器，独立完成传感器检测；</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能正确处理检验结果：能正确处理检验数据，正确评价检测结果的可靠性。</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方法能力：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独立对控制系统进行分析、设计、实施、评估，具有获取、分析、归纳、交流、使用信息和新技术的能力。培养学生的自学、理解与表达能力，具有将知识与技术综合运用与转换，合理利用与支配资源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社会能力：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具有良好的职业道德和敬业精神；</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具有团队意识及妥善处理人际关系的能力；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具有沟通与交流能力；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具有计划组织能力和团队协作能力。</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3.素质目标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具有严谨求实、自律、刻苦、向上等良好职业素质; 具有拓展、创新等可持续发展能力；具有独立学习新的检测标准、检测方法的能力。</w:t>
      </w:r>
    </w:p>
    <w:p>
      <w:pPr>
        <w:spacing w:line="240" w:lineRule="atLeast"/>
        <w:rPr>
          <w:rFonts w:ascii="黑体" w:hAnsi="黑体" w:eastAsia="黑体"/>
          <w:b/>
          <w:bCs/>
          <w:color w:val="000000"/>
          <w:sz w:val="28"/>
          <w:szCs w:val="28"/>
        </w:rPr>
      </w:pPr>
      <w:r>
        <w:rPr>
          <w:rFonts w:hint="eastAsia" w:ascii="黑体" w:hAnsi="黑体" w:eastAsia="黑体"/>
          <w:b/>
          <w:bCs/>
          <w:color w:val="000000"/>
          <w:sz w:val="28"/>
          <w:szCs w:val="28"/>
        </w:rPr>
        <w:t>三、课程设计</w:t>
      </w:r>
    </w:p>
    <w:p>
      <w:pPr>
        <w:spacing w:line="240" w:lineRule="atLeast"/>
        <w:ind w:firstLine="226" w:firstLineChars="100"/>
        <w:rPr>
          <w:rFonts w:ascii="黑体" w:hAnsi="黑体" w:eastAsia="黑体"/>
          <w:b/>
          <w:bCs/>
          <w:color w:val="000000"/>
          <w:sz w:val="28"/>
          <w:szCs w:val="28"/>
        </w:rPr>
      </w:pPr>
      <w:r>
        <w:rPr>
          <w:rFonts w:hint="eastAsia" w:ascii="楷体" w:hAnsi="楷体" w:eastAsia="楷体" w:cs="楷体"/>
          <w:spacing w:val="-27"/>
          <w:sz w:val="28"/>
          <w:szCs w:val="28"/>
        </w:rPr>
        <w:t>（</w:t>
      </w:r>
      <w:r>
        <w:rPr>
          <w:rFonts w:hint="eastAsia" w:ascii="黑体" w:hAnsi="黑体" w:eastAsia="黑体"/>
          <w:b/>
          <w:bCs/>
          <w:color w:val="000000"/>
          <w:sz w:val="28"/>
          <w:szCs w:val="28"/>
        </w:rPr>
        <w:t>一） 课程设计思路</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依据高等职业技术教育的人才培养要求和医用电子仪器技术专业人才培养方案的要求，结合本专业人才培养模式的特点及课程目的进行总体设计。</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对医用传感器方面的调研及产品分析，根据医疗器械专业岗位群所需的知识、技能和素质要求开设本课程。选择企业真实项目为载体，以此为切入点设计教学项目。以满足岗位工作所需要的理论为前提，按照企业真实项目的生产岗位要求，以任务驱使、行动导向的教学方法实施教学，</w:t>
      </w:r>
    </w:p>
    <w:p>
      <w:pPr>
        <w:spacing w:line="440" w:lineRule="exact"/>
        <w:ind w:firstLine="560" w:firstLineChars="200"/>
        <w:rPr>
          <w:rFonts w:ascii="仿宋" w:hAnsi="仿宋" w:eastAsia="仿宋" w:cs="仿宋"/>
          <w:sz w:val="28"/>
          <w:szCs w:val="28"/>
        </w:rPr>
        <w:sectPr>
          <w:footerReference r:id="rId9" w:type="default"/>
          <w:pgSz w:w="11907" w:h="16839"/>
          <w:pgMar w:top="1440" w:right="1797" w:bottom="1440" w:left="1797" w:header="0" w:footer="1032" w:gutter="0"/>
          <w:cols w:equalWidth="0" w:num="1">
            <w:col w:w="8323"/>
          </w:cols>
        </w:sectPr>
      </w:pPr>
      <w:r>
        <w:rPr>
          <w:rFonts w:hint="eastAsia" w:ascii="仿宋" w:hAnsi="仿宋" w:eastAsia="仿宋" w:cs="仿宋_GB2312"/>
          <w:position w:val="6"/>
          <w:sz w:val="28"/>
          <w:szCs w:val="28"/>
        </w:rPr>
        <w:t xml:space="preserve">教学内容的编排顺序体现以学生职业能力培养为重点，根据行业企业发展需要和完成职业岗位实际工作任务所需要的知识、技能、素质要求来组织内容与考核，体现课程职业性、实践性和开放性，为学生可持续发展奠定良好的基础。 </w:t>
      </w:r>
    </w:p>
    <w:p>
      <w:pPr>
        <w:spacing w:before="283" w:line="240" w:lineRule="atLeast"/>
        <w:rPr>
          <w:rFonts w:ascii="黑体" w:hAnsi="黑体" w:eastAsia="黑体"/>
          <w:b/>
          <w:bCs/>
          <w:color w:val="000000"/>
          <w:sz w:val="28"/>
          <w:szCs w:val="28"/>
        </w:rPr>
      </w:pPr>
      <w:r>
        <w:rPr>
          <w:rFonts w:ascii="黑体" w:hAnsi="黑体" w:eastAsia="黑体"/>
          <w:b/>
          <w:bCs/>
          <w:color w:val="000000"/>
          <w:sz w:val="28"/>
          <w:szCs w:val="28"/>
        </w:rPr>
        <w:t>（二） 课程内容与教学要求</w:t>
      </w:r>
    </w:p>
    <w:p>
      <w:pPr>
        <w:spacing w:line="240" w:lineRule="atLeast"/>
        <w:ind w:firstLine="843" w:firstLineChars="300"/>
        <w:rPr>
          <w:rFonts w:ascii="黑体" w:hAnsi="黑体" w:eastAsia="黑体"/>
          <w:b/>
          <w:bCs/>
          <w:color w:val="000000"/>
          <w:sz w:val="28"/>
          <w:szCs w:val="28"/>
        </w:rPr>
      </w:pPr>
      <w:r>
        <w:rPr>
          <w:rFonts w:ascii="黑体" w:hAnsi="黑体" w:eastAsia="黑体"/>
          <w:b/>
          <w:bCs/>
          <w:color w:val="000000"/>
          <w:sz w:val="28"/>
          <w:szCs w:val="28"/>
        </w:rPr>
        <w:t>1.课时分配表</w:t>
      </w:r>
    </w:p>
    <w:tbl>
      <w:tblPr>
        <w:tblStyle w:val="109"/>
        <w:tblW w:w="9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98"/>
        <w:gridCol w:w="1001"/>
        <w:gridCol w:w="3853"/>
        <w:gridCol w:w="965"/>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Align w:val="center"/>
          </w:tcPr>
          <w:p>
            <w:pPr>
              <w:spacing w:before="34" w:line="186" w:lineRule="auto"/>
              <w:ind w:firstLine="385"/>
              <w:rPr>
                <w:rFonts w:ascii="宋体" w:hAnsi="宋体" w:cs="宋体"/>
              </w:rPr>
            </w:pPr>
            <w:r>
              <w:rPr>
                <w:rFonts w:ascii="宋体" w:hAnsi="宋体" w:cs="宋体"/>
                <w:spacing w:val="-14"/>
              </w:rPr>
              <w:t>项目（或模块）名称</w:t>
            </w:r>
          </w:p>
        </w:tc>
        <w:tc>
          <w:tcPr>
            <w:tcW w:w="1001" w:type="dxa"/>
            <w:vAlign w:val="center"/>
          </w:tcPr>
          <w:p>
            <w:pPr>
              <w:spacing w:before="34" w:line="186" w:lineRule="auto"/>
              <w:ind w:firstLine="164"/>
              <w:jc w:val="center"/>
              <w:rPr>
                <w:rFonts w:ascii="宋体" w:hAnsi="宋体" w:cs="宋体"/>
              </w:rPr>
            </w:pPr>
            <w:r>
              <w:rPr>
                <w:rFonts w:ascii="宋体" w:hAnsi="宋体" w:cs="宋体"/>
                <w:spacing w:val="-2"/>
              </w:rPr>
              <w:t>序号</w:t>
            </w:r>
          </w:p>
        </w:tc>
        <w:tc>
          <w:tcPr>
            <w:tcW w:w="3853" w:type="dxa"/>
            <w:vAlign w:val="center"/>
          </w:tcPr>
          <w:p>
            <w:pPr>
              <w:spacing w:before="34" w:line="186" w:lineRule="auto"/>
              <w:ind w:firstLine="1346"/>
              <w:rPr>
                <w:rFonts w:ascii="宋体" w:hAnsi="宋体" w:cs="宋体"/>
              </w:rPr>
            </w:pPr>
            <w:r>
              <w:rPr>
                <w:rFonts w:ascii="宋体" w:hAnsi="宋体" w:cs="宋体"/>
                <w:spacing w:val="-2"/>
              </w:rPr>
              <w:t>任务内容</w:t>
            </w:r>
          </w:p>
        </w:tc>
        <w:tc>
          <w:tcPr>
            <w:tcW w:w="965" w:type="dxa"/>
            <w:vAlign w:val="center"/>
          </w:tcPr>
          <w:p>
            <w:pPr>
              <w:spacing w:before="34" w:line="186" w:lineRule="auto"/>
              <w:rPr>
                <w:rFonts w:ascii="宋体" w:hAnsi="宋体" w:cs="宋体"/>
              </w:rPr>
            </w:pPr>
            <w:r>
              <w:rPr>
                <w:rFonts w:ascii="宋体" w:hAnsi="宋体" w:cs="宋体"/>
                <w:spacing w:val="-3"/>
              </w:rPr>
              <w:t>学时分配</w:t>
            </w:r>
          </w:p>
        </w:tc>
        <w:tc>
          <w:tcPr>
            <w:tcW w:w="1278" w:type="dxa"/>
            <w:vAlign w:val="center"/>
          </w:tcPr>
          <w:p>
            <w:pPr>
              <w:spacing w:before="34" w:line="186" w:lineRule="auto"/>
              <w:jc w:val="center"/>
              <w:rPr>
                <w:rFonts w:ascii="宋体" w:hAnsi="宋体" w:cs="宋体"/>
              </w:rPr>
            </w:pPr>
            <w:r>
              <w:rPr>
                <w:rFonts w:ascii="宋体" w:hAnsi="宋体" w:cs="宋体"/>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spacing w:before="52" w:line="274" w:lineRule="auto"/>
              <w:ind w:right="-75"/>
              <w:jc w:val="center"/>
              <w:rPr>
                <w:rFonts w:ascii="宋体" w:hAnsi="宋体" w:cs="宋体"/>
                <w:spacing w:val="-2"/>
                <w:sz w:val="22"/>
                <w:szCs w:val="22"/>
              </w:rPr>
            </w:pPr>
            <w:r>
              <w:rPr>
                <w:rFonts w:hint="eastAsia" w:ascii="宋体" w:hAnsi="宋体" w:cs="宋体"/>
                <w:spacing w:val="-2"/>
                <w:sz w:val="22"/>
                <w:szCs w:val="22"/>
              </w:rPr>
              <w:t>项目一  绪论</w:t>
            </w: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生物医学传感与检测技术的概念</w:t>
            </w:r>
          </w:p>
        </w:tc>
        <w:tc>
          <w:tcPr>
            <w:tcW w:w="965"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spacing w:before="52" w:line="274" w:lineRule="auto"/>
              <w:ind w:left="112" w:right="308" w:firstLine="3"/>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生物医学传感与检测技术的发展</w:t>
            </w:r>
          </w:p>
        </w:tc>
        <w:tc>
          <w:tcPr>
            <w:tcW w:w="965"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项目二  人体生理信息及分子生物医学基础</w:t>
            </w:r>
          </w:p>
        </w:tc>
        <w:tc>
          <w:tcPr>
            <w:tcW w:w="1001" w:type="dxa"/>
            <w:vAlign w:val="center"/>
          </w:tcPr>
          <w:p>
            <w:pPr>
              <w:spacing w:before="88" w:line="180" w:lineRule="auto"/>
              <w:jc w:val="center"/>
              <w:rPr>
                <w:rFonts w:ascii="宋体" w:hAnsi="宋体" w:cs="宋体"/>
                <w:spacing w:val="-2"/>
                <w:sz w:val="22"/>
                <w:szCs w:val="22"/>
              </w:rPr>
            </w:pPr>
            <w:r>
              <w:rPr>
                <w:rFonts w:hint="eastAsia" w:ascii="宋体" w:hAnsi="宋体" w:cs="宋体"/>
                <w:spacing w:val="-2"/>
                <w:sz w:val="22"/>
                <w:szCs w:val="22"/>
              </w:rPr>
              <w:t>3</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人体生理信息</w:t>
            </w:r>
          </w:p>
        </w:tc>
        <w:tc>
          <w:tcPr>
            <w:tcW w:w="965"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6</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spacing w:before="65" w:line="184" w:lineRule="auto"/>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4</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分子生物医学基础</w:t>
            </w:r>
          </w:p>
        </w:tc>
        <w:tc>
          <w:tcPr>
            <w:tcW w:w="965"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4</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jc w:val="center"/>
              <w:rPr>
                <w:rFonts w:ascii="宋体" w:hAnsi="宋体" w:cs="宋体"/>
                <w:spacing w:val="-2"/>
                <w:sz w:val="22"/>
                <w:szCs w:val="22"/>
              </w:rPr>
            </w:pPr>
            <w:r>
              <w:rPr>
                <w:rFonts w:hint="eastAsia" w:ascii="宋体" w:hAnsi="宋体" w:cs="宋体"/>
                <w:spacing w:val="-2"/>
                <w:sz w:val="22"/>
                <w:szCs w:val="22"/>
              </w:rPr>
              <w:t>项目三  生物医学传感技术基础</w:t>
            </w: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5</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生物医学传感器的敏感技术</w:t>
            </w:r>
          </w:p>
        </w:tc>
        <w:tc>
          <w:tcPr>
            <w:tcW w:w="965" w:type="dxa"/>
            <w:vAlign w:val="center"/>
          </w:tcPr>
          <w:p>
            <w:pPr>
              <w:spacing w:before="90"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6</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生物医学传感器的基本结构</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7</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生物医学传感器的集成制造技术</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8</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生物医学传感器基本性能指标</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jc w:val="center"/>
              <w:rPr>
                <w:rFonts w:ascii="宋体" w:hAnsi="宋体" w:cs="宋体"/>
                <w:spacing w:val="-2"/>
                <w:sz w:val="22"/>
                <w:szCs w:val="22"/>
              </w:rPr>
            </w:pPr>
            <w:r>
              <w:rPr>
                <w:rFonts w:hint="eastAsia" w:ascii="宋体" w:hAnsi="宋体" w:cs="宋体"/>
                <w:spacing w:val="-2"/>
                <w:sz w:val="22"/>
                <w:szCs w:val="22"/>
              </w:rPr>
              <w:t>项目四  物理类生物医学传感器</w:t>
            </w: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9</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应变与压阻式传感器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10</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电感式传感器</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11</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电容式传感器</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12</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霍尔传感器</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13</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压电式传感器</w:t>
            </w:r>
          </w:p>
        </w:tc>
        <w:tc>
          <w:tcPr>
            <w:tcW w:w="965" w:type="dxa"/>
            <w:vAlign w:val="center"/>
          </w:tcPr>
          <w:p>
            <w:pPr>
              <w:spacing w:before="247" w:line="180"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286" w:line="186"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14</w:t>
            </w:r>
          </w:p>
        </w:tc>
        <w:tc>
          <w:tcPr>
            <w:tcW w:w="3853" w:type="dxa"/>
            <w:vAlign w:val="center"/>
          </w:tcPr>
          <w:p>
            <w:pPr>
              <w:spacing w:before="35" w:line="185" w:lineRule="auto"/>
              <w:rPr>
                <w:rFonts w:ascii="宋体" w:hAnsi="宋体" w:cs="宋体"/>
                <w:spacing w:val="-2"/>
                <w:sz w:val="22"/>
                <w:szCs w:val="22"/>
              </w:rPr>
            </w:pPr>
            <w:r>
              <w:rPr>
                <w:rFonts w:ascii="宋体" w:hAnsi="宋体" w:cs="宋体"/>
                <w:spacing w:val="-2"/>
                <w:sz w:val="22"/>
                <w:szCs w:val="22"/>
              </w:rPr>
              <w:t>光电式传感器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jc w:val="center"/>
              <w:rPr>
                <w:rFonts w:ascii="宋体" w:hAnsi="宋体" w:cs="宋体"/>
                <w:spacing w:val="-2"/>
                <w:sz w:val="22"/>
                <w:szCs w:val="22"/>
              </w:rPr>
            </w:pPr>
            <w:r>
              <w:rPr>
                <w:rFonts w:hint="eastAsia" w:ascii="宋体" w:hAnsi="宋体" w:cs="宋体"/>
                <w:spacing w:val="-2"/>
                <w:sz w:val="22"/>
                <w:szCs w:val="22"/>
              </w:rPr>
              <w:t>项目五  化学量生物医学传感器</w:t>
            </w: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15</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概述</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16</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离子传感器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17</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气体传感器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18</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微流控芯片</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2</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restart"/>
            <w:vAlign w:val="center"/>
          </w:tcPr>
          <w:p>
            <w:pPr>
              <w:jc w:val="center"/>
              <w:rPr>
                <w:rFonts w:ascii="宋体" w:hAnsi="宋体" w:cs="宋体"/>
                <w:spacing w:val="-2"/>
                <w:sz w:val="22"/>
                <w:szCs w:val="22"/>
              </w:rPr>
            </w:pPr>
            <w:r>
              <w:rPr>
                <w:rFonts w:hint="eastAsia" w:ascii="宋体" w:hAnsi="宋体" w:cs="宋体"/>
                <w:spacing w:val="-2"/>
                <w:sz w:val="22"/>
                <w:szCs w:val="22"/>
              </w:rPr>
              <w:t>项目六  生物量生物医学传感器</w:t>
            </w: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19</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生物传感器概述</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20</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酶生物传感器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21</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免疫生物传感器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22</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DNA传感器和受体与离子通道传感器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23</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微生物细胞传感器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24</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细胞代谢传感器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25</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生物（微阵列）芯片 -基因芯片</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398" w:type="dxa"/>
            <w:vMerge w:val="continue"/>
            <w:vAlign w:val="center"/>
          </w:tcPr>
          <w:p>
            <w:pPr>
              <w:jc w:val="center"/>
              <w:rPr>
                <w:rFonts w:ascii="宋体" w:hAnsi="宋体" w:cs="宋体"/>
                <w:spacing w:val="-2"/>
                <w:sz w:val="22"/>
                <w:szCs w:val="22"/>
              </w:rPr>
            </w:pPr>
          </w:p>
        </w:tc>
        <w:tc>
          <w:tcPr>
            <w:tcW w:w="1001" w:type="dxa"/>
            <w:vAlign w:val="center"/>
          </w:tcPr>
          <w:p>
            <w:pPr>
              <w:spacing w:before="89" w:line="180" w:lineRule="auto"/>
              <w:jc w:val="center"/>
              <w:rPr>
                <w:rFonts w:ascii="宋体" w:hAnsi="宋体" w:cs="宋体"/>
                <w:spacing w:val="-2"/>
                <w:sz w:val="22"/>
                <w:szCs w:val="22"/>
              </w:rPr>
            </w:pPr>
            <w:r>
              <w:rPr>
                <w:rFonts w:hint="eastAsia" w:ascii="宋体" w:hAnsi="宋体" w:cs="宋体"/>
                <w:spacing w:val="-2"/>
                <w:sz w:val="22"/>
                <w:szCs w:val="22"/>
              </w:rPr>
              <w:t>26</w:t>
            </w:r>
          </w:p>
        </w:tc>
        <w:tc>
          <w:tcPr>
            <w:tcW w:w="3853" w:type="dxa"/>
            <w:vAlign w:val="center"/>
          </w:tcPr>
          <w:p>
            <w:pPr>
              <w:spacing w:before="35" w:line="185" w:lineRule="auto"/>
              <w:rPr>
                <w:rFonts w:ascii="宋体" w:hAnsi="宋体" w:cs="宋体"/>
                <w:spacing w:val="-2"/>
                <w:sz w:val="22"/>
                <w:szCs w:val="22"/>
              </w:rPr>
            </w:pPr>
            <w:r>
              <w:rPr>
                <w:rFonts w:hint="eastAsia" w:ascii="宋体" w:hAnsi="宋体" w:cs="宋体"/>
                <w:spacing w:val="-2"/>
                <w:sz w:val="22"/>
                <w:szCs w:val="22"/>
              </w:rPr>
              <w:t>纳米生物传感器</w:t>
            </w:r>
          </w:p>
        </w:tc>
        <w:tc>
          <w:tcPr>
            <w:tcW w:w="965" w:type="dxa"/>
            <w:vAlign w:val="center"/>
          </w:tcPr>
          <w:p>
            <w:pPr>
              <w:spacing w:before="35" w:line="185" w:lineRule="auto"/>
              <w:jc w:val="center"/>
              <w:rPr>
                <w:rFonts w:ascii="宋体" w:hAnsi="宋体" w:cs="宋体"/>
                <w:spacing w:val="-2"/>
                <w:sz w:val="22"/>
                <w:szCs w:val="22"/>
              </w:rPr>
            </w:pPr>
            <w:r>
              <w:rPr>
                <w:rFonts w:hint="eastAsia" w:ascii="宋体" w:hAnsi="宋体" w:cs="宋体"/>
                <w:spacing w:val="-2"/>
                <w:sz w:val="22"/>
                <w:szCs w:val="22"/>
              </w:rPr>
              <w:t>1</w:t>
            </w:r>
          </w:p>
        </w:tc>
        <w:tc>
          <w:tcPr>
            <w:tcW w:w="1278" w:type="dxa"/>
            <w:vAlign w:val="center"/>
          </w:tcPr>
          <w:p>
            <w:pPr>
              <w:spacing w:before="35" w:line="185" w:lineRule="auto"/>
              <w:jc w:val="center"/>
              <w:rPr>
                <w:rFonts w:ascii="宋体" w:hAnsi="宋体" w:cs="宋体"/>
                <w:spacing w:val="-2"/>
                <w:sz w:val="22"/>
                <w:szCs w:val="22"/>
              </w:rPr>
            </w:pPr>
            <w:r>
              <w:rPr>
                <w:rFonts w:ascii="宋体" w:hAnsi="宋体" w:cs="宋体"/>
                <w:spacing w:val="-2"/>
                <w:sz w:val="22"/>
                <w:szCs w:val="22"/>
              </w:rPr>
              <w:t>理实一体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252" w:type="dxa"/>
            <w:gridSpan w:val="3"/>
            <w:tcBorders>
              <w:top w:val="single" w:color="auto" w:sz="4" w:space="0"/>
              <w:left w:val="single" w:color="auto" w:sz="4" w:space="0"/>
              <w:bottom w:val="single" w:color="auto" w:sz="4" w:space="0"/>
              <w:right w:val="single" w:color="auto" w:sz="4" w:space="0"/>
            </w:tcBorders>
            <w:vAlign w:val="center"/>
          </w:tcPr>
          <w:p>
            <w:pPr>
              <w:spacing w:before="62" w:line="186" w:lineRule="auto"/>
              <w:jc w:val="center"/>
              <w:rPr>
                <w:rFonts w:ascii="宋体" w:hAnsi="宋体" w:cs="宋体"/>
                <w:spacing w:val="-2"/>
                <w:sz w:val="22"/>
                <w:szCs w:val="22"/>
              </w:rPr>
            </w:pPr>
            <w:r>
              <w:rPr>
                <w:rFonts w:ascii="宋体" w:hAnsi="宋体" w:cs="宋体"/>
                <w:spacing w:val="-2"/>
                <w:sz w:val="22"/>
                <w:szCs w:val="22"/>
              </w:rPr>
              <w:t>总学时</w:t>
            </w:r>
          </w:p>
        </w:tc>
        <w:tc>
          <w:tcPr>
            <w:tcW w:w="965" w:type="dxa"/>
            <w:tcBorders>
              <w:top w:val="single" w:color="auto" w:sz="4" w:space="0"/>
              <w:left w:val="single" w:color="auto" w:sz="4" w:space="0"/>
              <w:bottom w:val="single" w:color="auto" w:sz="4" w:space="0"/>
              <w:right w:val="single" w:color="auto" w:sz="4" w:space="0"/>
            </w:tcBorders>
            <w:vAlign w:val="center"/>
          </w:tcPr>
          <w:p>
            <w:pPr>
              <w:spacing w:before="101" w:line="180" w:lineRule="auto"/>
              <w:jc w:val="center"/>
              <w:rPr>
                <w:rFonts w:ascii="宋体" w:hAnsi="宋体" w:cs="宋体"/>
                <w:spacing w:val="-2"/>
                <w:sz w:val="22"/>
                <w:szCs w:val="22"/>
              </w:rPr>
            </w:pPr>
            <w:r>
              <w:rPr>
                <w:rFonts w:hint="eastAsia" w:ascii="宋体" w:hAnsi="宋体" w:cs="宋体"/>
                <w:spacing w:val="-2"/>
                <w:sz w:val="22"/>
                <w:szCs w:val="22"/>
              </w:rPr>
              <w:t>48</w:t>
            </w:r>
          </w:p>
        </w:tc>
        <w:tc>
          <w:tcPr>
            <w:tcW w:w="1278" w:type="dxa"/>
            <w:tcBorders>
              <w:left w:val="single" w:color="auto" w:sz="4" w:space="0"/>
            </w:tcBorders>
            <w:vAlign w:val="center"/>
          </w:tcPr>
          <w:p>
            <w:pPr>
              <w:spacing w:before="286" w:line="186" w:lineRule="auto"/>
              <w:jc w:val="center"/>
              <w:rPr>
                <w:rFonts w:ascii="宋体" w:hAnsi="宋体" w:cs="宋体"/>
                <w:spacing w:val="-2"/>
                <w:sz w:val="22"/>
                <w:szCs w:val="22"/>
              </w:rPr>
            </w:pPr>
          </w:p>
        </w:tc>
      </w:tr>
    </w:tbl>
    <w:p>
      <w:pPr>
        <w:spacing w:line="399" w:lineRule="auto"/>
      </w:pPr>
    </w:p>
    <w:p>
      <w:pPr>
        <w:widowControl/>
        <w:numPr>
          <w:ilvl w:val="0"/>
          <w:numId w:val="25"/>
        </w:numPr>
        <w:kinsoku w:val="0"/>
        <w:autoSpaceDE w:val="0"/>
        <w:autoSpaceDN w:val="0"/>
        <w:adjustRightInd w:val="0"/>
        <w:snapToGrid w:val="0"/>
        <w:spacing w:before="91" w:line="185" w:lineRule="auto"/>
        <w:ind w:left="980" w:hanging="420"/>
        <w:jc w:val="left"/>
        <w:textAlignment w:val="baseline"/>
        <w:outlineLvl w:val="0"/>
        <w:rPr>
          <w:rFonts w:ascii="仿宋" w:hAnsi="仿宋" w:eastAsia="仿宋" w:cs="仿宋_GB2312"/>
          <w:b/>
          <w:kern w:val="0"/>
          <w:position w:val="6"/>
          <w:sz w:val="28"/>
          <w:szCs w:val="28"/>
        </w:rPr>
      </w:pPr>
      <w:r>
        <w:rPr>
          <w:rFonts w:hint="eastAsia" w:ascii="仿宋" w:hAnsi="仿宋" w:eastAsia="仿宋" w:cs="仿宋_GB2312"/>
          <w:b/>
          <w:kern w:val="0"/>
          <w:position w:val="6"/>
          <w:sz w:val="28"/>
          <w:szCs w:val="28"/>
        </w:rPr>
        <w:t>任务设计</w:t>
      </w: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2632" w:type="dxa"/>
            <w:gridSpan w:val="2"/>
            <w:vAlign w:val="center"/>
          </w:tcPr>
          <w:p>
            <w:pPr>
              <w:spacing w:before="34" w:line="186" w:lineRule="auto"/>
              <w:ind w:firstLine="1007"/>
              <w:rPr>
                <w:rFonts w:ascii="宋体" w:hAnsi="宋体" w:cs="宋体"/>
              </w:rPr>
            </w:pPr>
            <w:r>
              <w:rPr>
                <w:rFonts w:ascii="宋体" w:hAnsi="宋体" w:cs="宋体"/>
                <w:spacing w:val="-2"/>
              </w:rPr>
              <w:t>项目一</w:t>
            </w:r>
          </w:p>
        </w:tc>
        <w:tc>
          <w:tcPr>
            <w:tcW w:w="6662" w:type="dxa"/>
            <w:gridSpan w:val="5"/>
          </w:tcPr>
          <w:p>
            <w:pPr>
              <w:spacing w:before="34" w:line="186" w:lineRule="auto"/>
              <w:ind w:firstLine="2294"/>
              <w:rPr>
                <w:rFonts w:ascii="宋体" w:hAnsi="宋体" w:cs="宋体"/>
              </w:rPr>
            </w:pPr>
            <w:r>
              <w:rPr>
                <w:rFonts w:hint="eastAsia" w:ascii="宋体" w:hAnsi="宋体" w:cs="宋体"/>
                <w:spacing w:val="-2"/>
                <w:sz w:val="22"/>
                <w:szCs w:val="22"/>
              </w:rPr>
              <w:t>绪论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p>
          <w:p>
            <w:pPr>
              <w:jc w:val="center"/>
              <w:rPr>
                <w:color w:val="111111"/>
                <w:szCs w:val="21"/>
                <w:shd w:val="clear" w:color="auto" w:fill="FFFFFF"/>
              </w:rPr>
            </w:pPr>
            <w:r>
              <w:rPr>
                <w:rFonts w:hint="eastAsia"/>
                <w:color w:val="111111"/>
                <w:szCs w:val="21"/>
                <w:shd w:val="clear" w:color="auto" w:fill="FFFFFF"/>
              </w:rPr>
              <w:t>任务 1、2</w:t>
            </w:r>
          </w:p>
        </w:tc>
        <w:tc>
          <w:tcPr>
            <w:tcW w:w="2922" w:type="dxa"/>
            <w:gridSpan w:val="2"/>
            <w:vMerge w:val="restart"/>
            <w:tcBorders>
              <w:bottom w:val="nil"/>
            </w:tcBorders>
          </w:tcPr>
          <w:p>
            <w:pPr>
              <w:rPr>
                <w:color w:val="111111"/>
                <w:szCs w:val="21"/>
                <w:shd w:val="clear" w:color="auto" w:fill="FFFFFF"/>
              </w:rPr>
            </w:pPr>
            <w:r>
              <w:rPr>
                <w:rFonts w:hint="eastAsia"/>
                <w:color w:val="111111"/>
                <w:szCs w:val="21"/>
                <w:shd w:val="clear" w:color="auto" w:fill="FFFFFF"/>
              </w:rPr>
              <w:t>生物医学传感与检测技术的概念</w:t>
            </w:r>
          </w:p>
          <w:p>
            <w:pPr>
              <w:rPr>
                <w:color w:val="111111"/>
                <w:szCs w:val="21"/>
                <w:shd w:val="clear" w:color="auto" w:fill="FFFFFF"/>
              </w:rPr>
            </w:pPr>
            <w:r>
              <w:rPr>
                <w:rFonts w:hint="eastAsia"/>
                <w:color w:val="111111"/>
                <w:szCs w:val="21"/>
                <w:shd w:val="clear" w:color="auto" w:fill="FFFFFF"/>
              </w:rPr>
              <w:t>生物医学传感与检测技术的发展</w:t>
            </w:r>
          </w:p>
        </w:tc>
        <w:tc>
          <w:tcPr>
            <w:tcW w:w="861" w:type="dxa"/>
            <w:vMerge w:val="restart"/>
            <w:tcBorders>
              <w:bottom w:val="nil"/>
            </w:tcBorders>
            <w:vAlign w:val="center"/>
          </w:tcPr>
          <w:p>
            <w:pPr>
              <w:jc w:val="center"/>
              <w:rPr>
                <w:color w:val="111111"/>
                <w:szCs w:val="21"/>
                <w:shd w:val="clear" w:color="auto" w:fill="FFFFFF"/>
              </w:rPr>
            </w:pPr>
          </w:p>
          <w:p>
            <w:pPr>
              <w:jc w:val="center"/>
              <w:rPr>
                <w:color w:val="111111"/>
                <w:szCs w:val="21"/>
                <w:shd w:val="clear" w:color="auto" w:fill="FFFFFF"/>
              </w:rPr>
            </w:pPr>
            <w:r>
              <w:rPr>
                <w:rFonts w:hint="eastAsia"/>
                <w:color w:val="111111"/>
                <w:szCs w:val="21"/>
                <w:shd w:val="clear" w:color="auto" w:fill="FFFFFF"/>
              </w:rPr>
              <w:t>学时</w:t>
            </w:r>
          </w:p>
        </w:tc>
        <w:tc>
          <w:tcPr>
            <w:tcW w:w="1257" w:type="dxa"/>
            <w:vAlign w:val="center"/>
          </w:tcPr>
          <w:p>
            <w:pPr>
              <w:jc w:val="center"/>
              <w:rPr>
                <w:color w:val="111111"/>
                <w:szCs w:val="21"/>
                <w:shd w:val="clear" w:color="auto" w:fill="FFFFFF"/>
              </w:rPr>
            </w:pPr>
            <w:r>
              <w:rPr>
                <w:rFonts w:hint="eastAsia"/>
                <w:color w:val="111111"/>
                <w:szCs w:val="21"/>
                <w:shd w:val="clear" w:color="auto" w:fill="FFFFFF"/>
              </w:rPr>
              <w:t>理论</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632" w:type="dxa"/>
            <w:gridSpan w:val="2"/>
            <w:vMerge w:val="continue"/>
            <w:tcBorders>
              <w:top w:val="nil"/>
              <w:bottom w:val="nil"/>
            </w:tcBorders>
          </w:tcPr>
          <w:p>
            <w:pPr>
              <w:rPr>
                <w:color w:val="111111"/>
                <w:szCs w:val="21"/>
                <w:shd w:val="clear" w:color="auto" w:fill="FFFFFF"/>
              </w:rPr>
            </w:pPr>
          </w:p>
        </w:tc>
        <w:tc>
          <w:tcPr>
            <w:tcW w:w="2922" w:type="dxa"/>
            <w:gridSpan w:val="2"/>
            <w:vMerge w:val="continue"/>
            <w:tcBorders>
              <w:top w:val="nil"/>
              <w:bottom w:val="nil"/>
            </w:tcBorders>
          </w:tcPr>
          <w:p>
            <w:pPr>
              <w:rPr>
                <w:color w:val="111111"/>
                <w:szCs w:val="21"/>
                <w:shd w:val="clear" w:color="auto" w:fill="FFFFFF"/>
              </w:rPr>
            </w:pPr>
          </w:p>
        </w:tc>
        <w:tc>
          <w:tcPr>
            <w:tcW w:w="861" w:type="dxa"/>
            <w:vMerge w:val="continue"/>
            <w:tcBorders>
              <w:top w:val="nil"/>
              <w:bottom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实践</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continue"/>
            <w:tcBorders>
              <w:top w:val="nil"/>
            </w:tcBorders>
          </w:tcPr>
          <w:p>
            <w:pPr>
              <w:rPr>
                <w:color w:val="111111"/>
                <w:szCs w:val="21"/>
                <w:shd w:val="clear" w:color="auto" w:fill="FFFFFF"/>
              </w:rPr>
            </w:pPr>
          </w:p>
        </w:tc>
        <w:tc>
          <w:tcPr>
            <w:tcW w:w="2922" w:type="dxa"/>
            <w:gridSpan w:val="2"/>
            <w:vMerge w:val="continue"/>
            <w:tcBorders>
              <w:top w:val="nil"/>
            </w:tcBorders>
          </w:tcPr>
          <w:p>
            <w:pPr>
              <w:rPr>
                <w:color w:val="111111"/>
                <w:szCs w:val="21"/>
                <w:shd w:val="clear" w:color="auto" w:fill="FFFFFF"/>
              </w:rPr>
            </w:pPr>
          </w:p>
        </w:tc>
        <w:tc>
          <w:tcPr>
            <w:tcW w:w="861" w:type="dxa"/>
            <w:vMerge w:val="continue"/>
            <w:tcBorders>
              <w:top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一体化</w:t>
            </w:r>
          </w:p>
        </w:tc>
        <w:tc>
          <w:tcPr>
            <w:tcW w:w="1622" w:type="dxa"/>
            <w:vAlign w:val="center"/>
          </w:tcPr>
          <w:p>
            <w:pPr>
              <w:jc w:val="center"/>
              <w:rPr>
                <w:color w:val="111111"/>
                <w:szCs w:val="21"/>
                <w:shd w:val="clear" w:color="auto" w:fill="FFFFFF"/>
              </w:rPr>
            </w:pPr>
            <w:r>
              <w:rPr>
                <w:rFonts w:hint="eastAsia"/>
                <w:color w:val="111111"/>
                <w:szCs w:val="21"/>
                <w:shd w:val="clear" w:color="auto" w:fill="FFFFFF"/>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vAlign w:val="center"/>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掌握生物医学传感与检测技术的概念和发展。</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实现掌握生物医学传感与检测技术的概念。</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在学习过程能够理解学习生物医学传感与检测技术的概念，做到学以致用。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color w:val="111111"/>
                <w:szCs w:val="21"/>
                <w:shd w:val="clear" w:color="auto" w:fill="FFFFFF"/>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spacing w:before="28" w:line="186" w:lineRule="auto"/>
              <w:ind w:firstLine="322"/>
              <w:rPr>
                <w:rFonts w:ascii="宋体" w:hAnsi="宋体" w:cs="宋体"/>
                <w:spacing w:val="-2"/>
              </w:rPr>
            </w:pPr>
            <w:r>
              <w:rPr>
                <w:rFonts w:ascii="宋体" w:hAnsi="宋体" w:cs="宋体"/>
                <w:spacing w:val="-2"/>
              </w:rPr>
              <w:t>1</w:t>
            </w:r>
          </w:p>
        </w:tc>
        <w:tc>
          <w:tcPr>
            <w:tcW w:w="2729" w:type="dxa"/>
            <w:gridSpan w:val="2"/>
            <w:vAlign w:val="center"/>
          </w:tcPr>
          <w:p>
            <w:pPr>
              <w:spacing w:before="28" w:line="186" w:lineRule="auto"/>
              <w:ind w:firstLine="322"/>
              <w:jc w:val="left"/>
              <w:rPr>
                <w:rFonts w:ascii="宋体" w:hAnsi="宋体" w:cs="宋体"/>
                <w:spacing w:val="-2"/>
                <w:sz w:val="22"/>
                <w:szCs w:val="22"/>
              </w:rPr>
            </w:pPr>
            <w:r>
              <w:rPr>
                <w:rFonts w:hint="eastAsia" w:ascii="宋体" w:hAnsi="宋体" w:cs="宋体"/>
                <w:spacing w:val="-2"/>
                <w:sz w:val="22"/>
                <w:szCs w:val="22"/>
              </w:rPr>
              <w:t>生物医学传感与检测技术的概念</w:t>
            </w:r>
          </w:p>
        </w:tc>
        <w:tc>
          <w:tcPr>
            <w:tcW w:w="1995" w:type="dxa"/>
            <w:vMerge w:val="restart"/>
            <w:vAlign w:val="center"/>
          </w:tcPr>
          <w:p>
            <w:pPr>
              <w:spacing w:before="28" w:line="186" w:lineRule="auto"/>
              <w:ind w:firstLine="322"/>
              <w:rPr>
                <w:rFonts w:ascii="宋体" w:hAnsi="宋体" w:cs="宋体"/>
                <w:spacing w:val="-2"/>
              </w:rPr>
            </w:pPr>
            <w:r>
              <w:rPr>
                <w:rFonts w:ascii="宋体" w:hAnsi="宋体" w:cs="宋体"/>
                <w:spacing w:val="-2"/>
              </w:rPr>
              <w:t>科学素养</w:t>
            </w:r>
          </w:p>
        </w:tc>
        <w:tc>
          <w:tcPr>
            <w:tcW w:w="2118" w:type="dxa"/>
            <w:gridSpan w:val="2"/>
            <w:vMerge w:val="restart"/>
            <w:vAlign w:val="center"/>
          </w:tcPr>
          <w:p>
            <w:pPr>
              <w:spacing w:before="28" w:line="186" w:lineRule="auto"/>
              <w:ind w:firstLine="322"/>
              <w:rPr>
                <w:rFonts w:ascii="宋体" w:hAnsi="宋体" w:cs="宋体"/>
                <w:spacing w:val="-2"/>
              </w:rPr>
            </w:pPr>
            <w:r>
              <w:rPr>
                <w:rFonts w:ascii="宋体" w:hAnsi="宋体" w:cs="宋体"/>
                <w:spacing w:val="-2"/>
              </w:rPr>
              <w:t>讲授法</w:t>
            </w:r>
          </w:p>
        </w:tc>
        <w:tc>
          <w:tcPr>
            <w:tcW w:w="1622" w:type="dxa"/>
            <w:vAlign w:val="center"/>
          </w:tcPr>
          <w:p>
            <w:pPr>
              <w:spacing w:before="28" w:line="186" w:lineRule="auto"/>
              <w:ind w:firstLine="322"/>
              <w:rPr>
                <w:rFonts w:ascii="宋体" w:hAnsi="宋体" w:cs="宋体"/>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spacing w:before="28" w:line="186" w:lineRule="auto"/>
              <w:ind w:firstLine="322"/>
              <w:rPr>
                <w:rFonts w:ascii="宋体" w:hAnsi="宋体" w:cs="宋体"/>
                <w:spacing w:val="-2"/>
              </w:rPr>
            </w:pPr>
            <w:r>
              <w:rPr>
                <w:rFonts w:hint="eastAsia" w:ascii="宋体" w:hAnsi="宋体" w:cs="宋体"/>
                <w:spacing w:val="-2"/>
              </w:rPr>
              <w:t>2</w:t>
            </w:r>
          </w:p>
        </w:tc>
        <w:tc>
          <w:tcPr>
            <w:tcW w:w="2729" w:type="dxa"/>
            <w:gridSpan w:val="2"/>
            <w:vAlign w:val="center"/>
          </w:tcPr>
          <w:p>
            <w:pPr>
              <w:spacing w:before="28" w:line="186" w:lineRule="auto"/>
              <w:ind w:firstLine="322"/>
              <w:jc w:val="left"/>
              <w:rPr>
                <w:rFonts w:ascii="宋体" w:hAnsi="宋体" w:cs="宋体"/>
                <w:spacing w:val="-2"/>
                <w:sz w:val="22"/>
                <w:szCs w:val="22"/>
              </w:rPr>
            </w:pPr>
            <w:r>
              <w:rPr>
                <w:rFonts w:hint="eastAsia" w:ascii="宋体" w:hAnsi="宋体" w:cs="宋体"/>
                <w:spacing w:val="-2"/>
                <w:sz w:val="22"/>
                <w:szCs w:val="22"/>
              </w:rPr>
              <w:t>生物医学传感与检测技术的发展</w:t>
            </w:r>
          </w:p>
        </w:tc>
        <w:tc>
          <w:tcPr>
            <w:tcW w:w="1995" w:type="dxa"/>
            <w:vMerge w:val="continue"/>
            <w:vAlign w:val="center"/>
          </w:tcPr>
          <w:p>
            <w:pPr>
              <w:spacing w:before="28" w:line="186" w:lineRule="auto"/>
              <w:ind w:firstLine="322"/>
              <w:rPr>
                <w:rFonts w:ascii="宋体" w:hAnsi="宋体" w:cs="宋体"/>
                <w:spacing w:val="-2"/>
              </w:rPr>
            </w:pPr>
          </w:p>
        </w:tc>
        <w:tc>
          <w:tcPr>
            <w:tcW w:w="2118" w:type="dxa"/>
            <w:gridSpan w:val="2"/>
            <w:vMerge w:val="continue"/>
            <w:vAlign w:val="center"/>
          </w:tcPr>
          <w:p>
            <w:pPr>
              <w:spacing w:before="28" w:line="186" w:lineRule="auto"/>
              <w:ind w:firstLine="322"/>
              <w:rPr>
                <w:rFonts w:ascii="宋体" w:hAnsi="宋体" w:cs="宋体"/>
                <w:spacing w:val="-2"/>
              </w:rPr>
            </w:pPr>
          </w:p>
        </w:tc>
        <w:tc>
          <w:tcPr>
            <w:tcW w:w="1622" w:type="dxa"/>
            <w:vAlign w:val="center"/>
          </w:tcPr>
          <w:p>
            <w:pPr>
              <w:spacing w:before="28" w:line="186" w:lineRule="auto"/>
              <w:ind w:firstLine="322"/>
              <w:rPr>
                <w:rFonts w:ascii="宋体" w:hAnsi="宋体" w:cs="宋体"/>
                <w:spacing w:val="-2"/>
              </w:rPr>
            </w:pPr>
          </w:p>
        </w:tc>
      </w:tr>
    </w:tbl>
    <w:p>
      <w:pPr>
        <w:pStyle w:val="13"/>
        <w:spacing w:before="0" w:beforeAutospacing="0" w:after="0" w:afterAutospacing="0" w:line="360" w:lineRule="auto"/>
        <w:rPr>
          <w:rFonts w:cs="仿宋_GB2312"/>
          <w:kern w:val="2"/>
          <w:position w:val="6"/>
          <w:sz w:val="21"/>
        </w:rPr>
      </w:pP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632" w:type="dxa"/>
            <w:gridSpan w:val="2"/>
            <w:vAlign w:val="center"/>
          </w:tcPr>
          <w:p>
            <w:pPr>
              <w:jc w:val="center"/>
              <w:rPr>
                <w:color w:val="111111"/>
                <w:szCs w:val="21"/>
                <w:shd w:val="clear" w:color="auto" w:fill="FFFFFF"/>
              </w:rPr>
            </w:pPr>
            <w:r>
              <w:rPr>
                <w:rFonts w:hint="eastAsia"/>
                <w:color w:val="111111"/>
                <w:szCs w:val="21"/>
                <w:shd w:val="clear" w:color="auto" w:fill="FFFFFF"/>
              </w:rPr>
              <w:t>项目二</w:t>
            </w:r>
          </w:p>
        </w:tc>
        <w:tc>
          <w:tcPr>
            <w:tcW w:w="6662" w:type="dxa"/>
            <w:gridSpan w:val="5"/>
          </w:tcPr>
          <w:p>
            <w:pPr>
              <w:rPr>
                <w:color w:val="111111"/>
                <w:szCs w:val="21"/>
                <w:shd w:val="clear" w:color="auto" w:fill="FFFFFF"/>
              </w:rPr>
            </w:pPr>
            <w:r>
              <w:rPr>
                <w:rFonts w:hint="eastAsia"/>
                <w:color w:val="111111"/>
                <w:szCs w:val="21"/>
                <w:shd w:val="clear" w:color="auto" w:fill="FFFFFF"/>
              </w:rPr>
              <w:t>人体生理信息及分子生物医学基础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任务 3、4</w:t>
            </w:r>
          </w:p>
        </w:tc>
        <w:tc>
          <w:tcPr>
            <w:tcW w:w="2922" w:type="dxa"/>
            <w:gridSpan w:val="2"/>
            <w:vMerge w:val="restart"/>
            <w:tcBorders>
              <w:bottom w:val="nil"/>
            </w:tcBorders>
          </w:tcPr>
          <w:p>
            <w:pPr>
              <w:rPr>
                <w:color w:val="111111"/>
                <w:szCs w:val="21"/>
                <w:shd w:val="clear" w:color="auto" w:fill="FFFFFF"/>
              </w:rPr>
            </w:pPr>
            <w:r>
              <w:rPr>
                <w:rFonts w:hint="eastAsia"/>
                <w:color w:val="111111"/>
                <w:szCs w:val="21"/>
                <w:shd w:val="clear" w:color="auto" w:fill="FFFFFF"/>
              </w:rPr>
              <w:t>人体生理信息</w:t>
            </w:r>
          </w:p>
          <w:p>
            <w:pPr>
              <w:rPr>
                <w:color w:val="111111"/>
                <w:szCs w:val="21"/>
                <w:shd w:val="clear" w:color="auto" w:fill="FFFFFF"/>
              </w:rPr>
            </w:pPr>
            <w:r>
              <w:rPr>
                <w:rFonts w:hint="eastAsia"/>
                <w:color w:val="111111"/>
                <w:szCs w:val="21"/>
                <w:shd w:val="clear" w:color="auto" w:fill="FFFFFF"/>
              </w:rPr>
              <w:t>分子生物医学基础</w:t>
            </w:r>
          </w:p>
        </w:tc>
        <w:tc>
          <w:tcPr>
            <w:tcW w:w="861" w:type="dxa"/>
            <w:vMerge w:val="restart"/>
            <w:tcBorders>
              <w:bottom w:val="nil"/>
            </w:tcBorders>
          </w:tcPr>
          <w:p>
            <w:pPr>
              <w:jc w:val="center"/>
              <w:rPr>
                <w:color w:val="111111"/>
                <w:szCs w:val="21"/>
                <w:shd w:val="clear" w:color="auto" w:fill="FFFFFF"/>
              </w:rPr>
            </w:pPr>
          </w:p>
          <w:p>
            <w:pPr>
              <w:jc w:val="center"/>
              <w:rPr>
                <w:color w:val="111111"/>
                <w:szCs w:val="21"/>
                <w:shd w:val="clear" w:color="auto" w:fill="FFFFFF"/>
              </w:rPr>
            </w:pPr>
            <w:r>
              <w:rPr>
                <w:rFonts w:hint="eastAsia"/>
                <w:color w:val="111111"/>
                <w:szCs w:val="21"/>
                <w:shd w:val="clear" w:color="auto" w:fill="FFFFFF"/>
              </w:rPr>
              <w:t>学时</w:t>
            </w:r>
          </w:p>
        </w:tc>
        <w:tc>
          <w:tcPr>
            <w:tcW w:w="1257" w:type="dxa"/>
          </w:tcPr>
          <w:p>
            <w:pPr>
              <w:jc w:val="center"/>
              <w:rPr>
                <w:color w:val="111111"/>
                <w:szCs w:val="21"/>
                <w:shd w:val="clear" w:color="auto" w:fill="FFFFFF"/>
              </w:rPr>
            </w:pPr>
            <w:r>
              <w:rPr>
                <w:rFonts w:hint="eastAsia"/>
                <w:color w:val="111111"/>
                <w:szCs w:val="21"/>
                <w:shd w:val="clear" w:color="auto" w:fill="FFFFFF"/>
              </w:rPr>
              <w:t>理论</w:t>
            </w:r>
          </w:p>
        </w:tc>
        <w:tc>
          <w:tcPr>
            <w:tcW w:w="1622" w:type="dxa"/>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632" w:type="dxa"/>
            <w:gridSpan w:val="2"/>
            <w:vMerge w:val="continue"/>
            <w:tcBorders>
              <w:top w:val="nil"/>
              <w:bottom w:val="nil"/>
            </w:tcBorders>
          </w:tcPr>
          <w:p>
            <w:pPr>
              <w:rPr>
                <w:color w:val="111111"/>
                <w:szCs w:val="21"/>
                <w:shd w:val="clear" w:color="auto" w:fill="FFFFFF"/>
              </w:rPr>
            </w:pPr>
          </w:p>
        </w:tc>
        <w:tc>
          <w:tcPr>
            <w:tcW w:w="2922" w:type="dxa"/>
            <w:gridSpan w:val="2"/>
            <w:vMerge w:val="continue"/>
            <w:tcBorders>
              <w:top w:val="nil"/>
              <w:bottom w:val="nil"/>
            </w:tcBorders>
          </w:tcPr>
          <w:p>
            <w:pPr>
              <w:rPr>
                <w:color w:val="111111"/>
                <w:szCs w:val="21"/>
                <w:shd w:val="clear" w:color="auto" w:fill="FFFFFF"/>
              </w:rPr>
            </w:pPr>
          </w:p>
        </w:tc>
        <w:tc>
          <w:tcPr>
            <w:tcW w:w="861" w:type="dxa"/>
            <w:vMerge w:val="continue"/>
            <w:tcBorders>
              <w:top w:val="nil"/>
              <w:bottom w:val="nil"/>
            </w:tcBorders>
          </w:tcPr>
          <w:p>
            <w:pPr>
              <w:jc w:val="center"/>
              <w:rPr>
                <w:color w:val="111111"/>
                <w:szCs w:val="21"/>
                <w:shd w:val="clear" w:color="auto" w:fill="FFFFFF"/>
              </w:rPr>
            </w:pPr>
          </w:p>
        </w:tc>
        <w:tc>
          <w:tcPr>
            <w:tcW w:w="1257" w:type="dxa"/>
          </w:tcPr>
          <w:p>
            <w:pPr>
              <w:jc w:val="center"/>
              <w:rPr>
                <w:color w:val="111111"/>
                <w:szCs w:val="21"/>
                <w:shd w:val="clear" w:color="auto" w:fill="FFFFFF"/>
              </w:rPr>
            </w:pPr>
            <w:r>
              <w:rPr>
                <w:rFonts w:hint="eastAsia"/>
                <w:color w:val="111111"/>
                <w:szCs w:val="21"/>
                <w:shd w:val="clear" w:color="auto" w:fill="FFFFFF"/>
              </w:rPr>
              <w:t>实践</w:t>
            </w:r>
          </w:p>
        </w:tc>
        <w:tc>
          <w:tcPr>
            <w:tcW w:w="1622" w:type="dxa"/>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continue"/>
            <w:tcBorders>
              <w:top w:val="nil"/>
            </w:tcBorders>
          </w:tcPr>
          <w:p>
            <w:pPr>
              <w:rPr>
                <w:color w:val="111111"/>
                <w:szCs w:val="21"/>
                <w:shd w:val="clear" w:color="auto" w:fill="FFFFFF"/>
              </w:rPr>
            </w:pPr>
          </w:p>
        </w:tc>
        <w:tc>
          <w:tcPr>
            <w:tcW w:w="2922" w:type="dxa"/>
            <w:gridSpan w:val="2"/>
            <w:vMerge w:val="continue"/>
            <w:tcBorders>
              <w:top w:val="nil"/>
            </w:tcBorders>
          </w:tcPr>
          <w:p>
            <w:pPr>
              <w:rPr>
                <w:color w:val="111111"/>
                <w:szCs w:val="21"/>
                <w:shd w:val="clear" w:color="auto" w:fill="FFFFFF"/>
              </w:rPr>
            </w:pPr>
          </w:p>
        </w:tc>
        <w:tc>
          <w:tcPr>
            <w:tcW w:w="861" w:type="dxa"/>
            <w:vMerge w:val="continue"/>
            <w:tcBorders>
              <w:top w:val="nil"/>
            </w:tcBorders>
          </w:tcPr>
          <w:p>
            <w:pPr>
              <w:jc w:val="center"/>
              <w:rPr>
                <w:color w:val="111111"/>
                <w:szCs w:val="21"/>
                <w:shd w:val="clear" w:color="auto" w:fill="FFFFFF"/>
              </w:rPr>
            </w:pPr>
          </w:p>
        </w:tc>
        <w:tc>
          <w:tcPr>
            <w:tcW w:w="1257" w:type="dxa"/>
          </w:tcPr>
          <w:p>
            <w:pPr>
              <w:jc w:val="center"/>
              <w:rPr>
                <w:color w:val="111111"/>
                <w:szCs w:val="21"/>
                <w:shd w:val="clear" w:color="auto" w:fill="FFFFFF"/>
              </w:rPr>
            </w:pPr>
            <w:r>
              <w:rPr>
                <w:rFonts w:hint="eastAsia"/>
                <w:color w:val="111111"/>
                <w:szCs w:val="21"/>
                <w:shd w:val="clear" w:color="auto" w:fill="FFFFFF"/>
              </w:rPr>
              <w:t>一体化</w:t>
            </w:r>
          </w:p>
        </w:tc>
        <w:tc>
          <w:tcPr>
            <w:tcW w:w="1622" w:type="dxa"/>
          </w:tcPr>
          <w:p>
            <w:pPr>
              <w:jc w:val="center"/>
              <w:rPr>
                <w:color w:val="111111"/>
                <w:szCs w:val="21"/>
                <w:shd w:val="clear" w:color="auto" w:fill="FFFFFF"/>
              </w:rPr>
            </w:pPr>
            <w:r>
              <w:rPr>
                <w:rFonts w:hint="eastAsia"/>
                <w:color w:val="111111"/>
                <w:szCs w:val="21"/>
                <w:shd w:val="clear" w:color="auto" w:fill="FFFFFF"/>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掌握人体生理信息、分子生物医学基础基本概念知识。</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实现掌握人体生理信息、分子生物医学基础基本概念。</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在学习过程记住人体生理信息、分子生物医学基础基本概念的基本知识，做到学以致用。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color w:val="111111"/>
                <w:szCs w:val="21"/>
                <w:shd w:val="clear" w:color="auto" w:fill="FFFFFF"/>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1</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人体生理信息</w:t>
            </w:r>
          </w:p>
        </w:tc>
        <w:tc>
          <w:tcPr>
            <w:tcW w:w="1995" w:type="dxa"/>
            <w:vMerge w:val="restart"/>
            <w:vAlign w:val="center"/>
          </w:tcPr>
          <w:p>
            <w:pPr>
              <w:jc w:val="center"/>
              <w:rPr>
                <w:color w:val="111111"/>
                <w:szCs w:val="21"/>
                <w:shd w:val="clear" w:color="auto" w:fill="FFFFFF"/>
              </w:rPr>
            </w:pPr>
            <w:r>
              <w:rPr>
                <w:rFonts w:hint="eastAsia"/>
                <w:color w:val="111111"/>
                <w:szCs w:val="21"/>
                <w:shd w:val="clear" w:color="auto" w:fill="FFFFFF"/>
              </w:rPr>
              <w:t>科学素养</w:t>
            </w:r>
          </w:p>
        </w:tc>
        <w:tc>
          <w:tcPr>
            <w:tcW w:w="2118" w:type="dxa"/>
            <w:gridSpan w:val="2"/>
            <w:vMerge w:val="restart"/>
            <w:vAlign w:val="center"/>
          </w:tcPr>
          <w:p>
            <w:pPr>
              <w:jc w:val="center"/>
              <w:rPr>
                <w:color w:val="111111"/>
                <w:szCs w:val="21"/>
                <w:shd w:val="clear" w:color="auto" w:fill="FFFFFF"/>
              </w:rPr>
            </w:pPr>
            <w:r>
              <w:rPr>
                <w:rFonts w:hint="eastAsia"/>
                <w:color w:val="111111"/>
                <w:szCs w:val="21"/>
                <w:shd w:val="clear" w:color="auto" w:fill="FFFFFF"/>
              </w:rPr>
              <w:t>讲授法</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2</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分子生物医学基础</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bl>
    <w:p>
      <w:pPr>
        <w:pStyle w:val="13"/>
        <w:spacing w:before="0" w:beforeAutospacing="0" w:after="0" w:afterAutospacing="0" w:line="360" w:lineRule="auto"/>
        <w:jc w:val="center"/>
        <w:rPr>
          <w:rFonts w:cs="仿宋_GB2312"/>
          <w:kern w:val="2"/>
          <w:position w:val="6"/>
          <w:sz w:val="21"/>
        </w:rPr>
      </w:pP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632" w:type="dxa"/>
            <w:gridSpan w:val="2"/>
            <w:vAlign w:val="center"/>
          </w:tcPr>
          <w:p>
            <w:pPr>
              <w:jc w:val="center"/>
              <w:rPr>
                <w:color w:val="111111"/>
                <w:szCs w:val="21"/>
                <w:shd w:val="clear" w:color="auto" w:fill="FFFFFF"/>
              </w:rPr>
            </w:pPr>
            <w:r>
              <w:rPr>
                <w:rFonts w:hint="eastAsia"/>
                <w:color w:val="111111"/>
                <w:szCs w:val="21"/>
                <w:shd w:val="clear" w:color="auto" w:fill="FFFFFF"/>
              </w:rPr>
              <w:t>项目三</w:t>
            </w:r>
          </w:p>
        </w:tc>
        <w:tc>
          <w:tcPr>
            <w:tcW w:w="6662" w:type="dxa"/>
            <w:gridSpan w:val="5"/>
          </w:tcPr>
          <w:p>
            <w:pPr>
              <w:jc w:val="center"/>
              <w:rPr>
                <w:color w:val="111111"/>
                <w:szCs w:val="21"/>
                <w:shd w:val="clear" w:color="auto" w:fill="FFFFFF"/>
              </w:rPr>
            </w:pPr>
            <w:r>
              <w:rPr>
                <w:rFonts w:hint="eastAsia"/>
                <w:color w:val="111111"/>
                <w:szCs w:val="21"/>
                <w:shd w:val="clear" w:color="auto" w:fill="FFFFFF"/>
              </w:rPr>
              <w:t>生物医学传感技术基础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p>
          <w:p>
            <w:pPr>
              <w:jc w:val="center"/>
              <w:rPr>
                <w:color w:val="111111"/>
                <w:szCs w:val="21"/>
                <w:shd w:val="clear" w:color="auto" w:fill="FFFFFF"/>
              </w:rPr>
            </w:pPr>
            <w:r>
              <w:rPr>
                <w:rFonts w:hint="eastAsia"/>
                <w:color w:val="111111"/>
                <w:szCs w:val="21"/>
                <w:shd w:val="clear" w:color="auto" w:fill="FFFFFF"/>
              </w:rPr>
              <w:t>任务 5-8</w:t>
            </w:r>
          </w:p>
        </w:tc>
        <w:tc>
          <w:tcPr>
            <w:tcW w:w="2922" w:type="dxa"/>
            <w:gridSpan w:val="2"/>
            <w:vMerge w:val="restart"/>
            <w:tcBorders>
              <w:bottom w:val="nil"/>
            </w:tcBorders>
          </w:tcPr>
          <w:p>
            <w:pPr>
              <w:rPr>
                <w:color w:val="111111"/>
                <w:szCs w:val="21"/>
                <w:shd w:val="clear" w:color="auto" w:fill="FFFFFF"/>
              </w:rPr>
            </w:pPr>
            <w:r>
              <w:rPr>
                <w:rFonts w:hint="eastAsia"/>
                <w:color w:val="111111"/>
                <w:szCs w:val="21"/>
                <w:shd w:val="clear" w:color="auto" w:fill="FFFFFF"/>
              </w:rPr>
              <w:t>生物医学传感器的敏感技术</w:t>
            </w:r>
          </w:p>
          <w:p>
            <w:pPr>
              <w:rPr>
                <w:color w:val="111111"/>
                <w:szCs w:val="21"/>
                <w:shd w:val="clear" w:color="auto" w:fill="FFFFFF"/>
              </w:rPr>
            </w:pPr>
            <w:r>
              <w:rPr>
                <w:rFonts w:hint="eastAsia"/>
                <w:color w:val="111111"/>
                <w:szCs w:val="21"/>
                <w:shd w:val="clear" w:color="auto" w:fill="FFFFFF"/>
              </w:rPr>
              <w:t>生物医学传感器的基本结构</w:t>
            </w:r>
          </w:p>
          <w:p>
            <w:pPr>
              <w:rPr>
                <w:color w:val="111111"/>
                <w:szCs w:val="21"/>
                <w:shd w:val="clear" w:color="auto" w:fill="FFFFFF"/>
              </w:rPr>
            </w:pPr>
            <w:r>
              <w:rPr>
                <w:rFonts w:hint="eastAsia"/>
                <w:color w:val="111111"/>
                <w:szCs w:val="21"/>
                <w:shd w:val="clear" w:color="auto" w:fill="FFFFFF"/>
              </w:rPr>
              <w:t>生物医学传感器的集成制造技术</w:t>
            </w:r>
          </w:p>
          <w:p>
            <w:pPr>
              <w:rPr>
                <w:color w:val="111111"/>
                <w:szCs w:val="21"/>
                <w:shd w:val="clear" w:color="auto" w:fill="FFFFFF"/>
              </w:rPr>
            </w:pPr>
            <w:r>
              <w:rPr>
                <w:rFonts w:hint="eastAsia"/>
                <w:color w:val="111111"/>
                <w:szCs w:val="21"/>
                <w:shd w:val="clear" w:color="auto" w:fill="FFFFFF"/>
              </w:rPr>
              <w:t>生物医学传感器基本性能指标</w:t>
            </w:r>
          </w:p>
        </w:tc>
        <w:tc>
          <w:tcPr>
            <w:tcW w:w="861" w:type="dxa"/>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学时</w:t>
            </w:r>
          </w:p>
        </w:tc>
        <w:tc>
          <w:tcPr>
            <w:tcW w:w="1257" w:type="dxa"/>
            <w:vAlign w:val="center"/>
          </w:tcPr>
          <w:p>
            <w:pPr>
              <w:jc w:val="center"/>
              <w:rPr>
                <w:color w:val="111111"/>
                <w:szCs w:val="21"/>
                <w:shd w:val="clear" w:color="auto" w:fill="FFFFFF"/>
              </w:rPr>
            </w:pPr>
            <w:r>
              <w:rPr>
                <w:rFonts w:hint="eastAsia"/>
                <w:color w:val="111111"/>
                <w:szCs w:val="21"/>
                <w:shd w:val="clear" w:color="auto" w:fill="FFFFFF"/>
              </w:rPr>
              <w:t>理论</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632" w:type="dxa"/>
            <w:gridSpan w:val="2"/>
            <w:vMerge w:val="continue"/>
            <w:tcBorders>
              <w:top w:val="nil"/>
              <w:bottom w:val="nil"/>
            </w:tcBorders>
          </w:tcPr>
          <w:p>
            <w:pPr>
              <w:rPr>
                <w:color w:val="111111"/>
                <w:szCs w:val="21"/>
                <w:shd w:val="clear" w:color="auto" w:fill="FFFFFF"/>
              </w:rPr>
            </w:pPr>
          </w:p>
        </w:tc>
        <w:tc>
          <w:tcPr>
            <w:tcW w:w="2922" w:type="dxa"/>
            <w:gridSpan w:val="2"/>
            <w:vMerge w:val="continue"/>
            <w:tcBorders>
              <w:top w:val="nil"/>
              <w:bottom w:val="nil"/>
            </w:tcBorders>
          </w:tcPr>
          <w:p>
            <w:pPr>
              <w:rPr>
                <w:color w:val="111111"/>
                <w:szCs w:val="21"/>
                <w:shd w:val="clear" w:color="auto" w:fill="FFFFFF"/>
              </w:rPr>
            </w:pPr>
          </w:p>
        </w:tc>
        <w:tc>
          <w:tcPr>
            <w:tcW w:w="861" w:type="dxa"/>
            <w:vMerge w:val="continue"/>
            <w:tcBorders>
              <w:top w:val="nil"/>
              <w:bottom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实践</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continue"/>
            <w:tcBorders>
              <w:top w:val="nil"/>
            </w:tcBorders>
          </w:tcPr>
          <w:p>
            <w:pPr>
              <w:rPr>
                <w:color w:val="111111"/>
                <w:szCs w:val="21"/>
                <w:shd w:val="clear" w:color="auto" w:fill="FFFFFF"/>
              </w:rPr>
            </w:pPr>
          </w:p>
        </w:tc>
        <w:tc>
          <w:tcPr>
            <w:tcW w:w="2922" w:type="dxa"/>
            <w:gridSpan w:val="2"/>
            <w:vMerge w:val="continue"/>
            <w:tcBorders>
              <w:top w:val="nil"/>
            </w:tcBorders>
          </w:tcPr>
          <w:p>
            <w:pPr>
              <w:rPr>
                <w:color w:val="111111"/>
                <w:szCs w:val="21"/>
                <w:shd w:val="clear" w:color="auto" w:fill="FFFFFF"/>
              </w:rPr>
            </w:pPr>
          </w:p>
        </w:tc>
        <w:tc>
          <w:tcPr>
            <w:tcW w:w="861" w:type="dxa"/>
            <w:vMerge w:val="continue"/>
            <w:tcBorders>
              <w:top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一体化</w:t>
            </w:r>
          </w:p>
        </w:tc>
        <w:tc>
          <w:tcPr>
            <w:tcW w:w="1622" w:type="dxa"/>
            <w:vAlign w:val="center"/>
          </w:tcPr>
          <w:p>
            <w:pPr>
              <w:jc w:val="center"/>
              <w:rPr>
                <w:color w:val="111111"/>
                <w:szCs w:val="21"/>
                <w:shd w:val="clear" w:color="auto" w:fill="FFFFFF"/>
              </w:rPr>
            </w:pPr>
            <w:r>
              <w:rPr>
                <w:rFonts w:hint="eastAsia"/>
                <w:color w:val="111111"/>
                <w:szCs w:val="21"/>
                <w:shd w:val="clear" w:color="auto" w:fill="FFFFFF"/>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掌握生物医学传感器敏感技术、基本结构知识。</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实现掌握生物医学传感器集成制造技术、本性能指标知识。</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在学习过程能够理解生物医学传感器的基本知识，做到学以致用。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color w:val="111111"/>
                <w:szCs w:val="21"/>
                <w:shd w:val="clear" w:color="auto" w:fill="FFFFFF"/>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1</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生物医学传感器的敏感技术</w:t>
            </w:r>
          </w:p>
        </w:tc>
        <w:tc>
          <w:tcPr>
            <w:tcW w:w="1995" w:type="dxa"/>
            <w:vMerge w:val="restart"/>
            <w:vAlign w:val="center"/>
          </w:tcPr>
          <w:p>
            <w:pPr>
              <w:jc w:val="center"/>
              <w:rPr>
                <w:color w:val="111111"/>
                <w:szCs w:val="21"/>
                <w:shd w:val="clear" w:color="auto" w:fill="FFFFFF"/>
              </w:rPr>
            </w:pPr>
            <w:r>
              <w:rPr>
                <w:rFonts w:hint="eastAsia"/>
                <w:color w:val="111111"/>
                <w:szCs w:val="21"/>
                <w:shd w:val="clear" w:color="auto" w:fill="FFFFFF"/>
              </w:rPr>
              <w:t>科学素养</w:t>
            </w:r>
          </w:p>
          <w:p>
            <w:pPr>
              <w:jc w:val="center"/>
              <w:rPr>
                <w:color w:val="111111"/>
                <w:szCs w:val="21"/>
                <w:shd w:val="clear" w:color="auto" w:fill="FFFFFF"/>
              </w:rPr>
            </w:pPr>
            <w:r>
              <w:rPr>
                <w:rFonts w:hint="eastAsia"/>
                <w:color w:val="111111"/>
                <w:szCs w:val="21"/>
                <w:shd w:val="clear" w:color="auto" w:fill="FFFFFF"/>
              </w:rPr>
              <w:t>生命至上</w:t>
            </w:r>
          </w:p>
          <w:p>
            <w:pPr>
              <w:jc w:val="center"/>
              <w:rPr>
                <w:color w:val="111111"/>
                <w:szCs w:val="21"/>
                <w:shd w:val="clear" w:color="auto" w:fill="FFFFFF"/>
              </w:rPr>
            </w:pPr>
            <w:r>
              <w:rPr>
                <w:rFonts w:hint="eastAsia"/>
                <w:color w:val="111111"/>
                <w:szCs w:val="21"/>
                <w:shd w:val="clear" w:color="auto" w:fill="FFFFFF"/>
              </w:rPr>
              <w:t>人文精神</w:t>
            </w:r>
          </w:p>
        </w:tc>
        <w:tc>
          <w:tcPr>
            <w:tcW w:w="2118" w:type="dxa"/>
            <w:gridSpan w:val="2"/>
            <w:vMerge w:val="restart"/>
            <w:vAlign w:val="center"/>
          </w:tcPr>
          <w:p>
            <w:pPr>
              <w:jc w:val="center"/>
              <w:rPr>
                <w:color w:val="111111"/>
                <w:szCs w:val="21"/>
                <w:shd w:val="clear" w:color="auto" w:fill="FFFFFF"/>
              </w:rPr>
            </w:pPr>
            <w:r>
              <w:rPr>
                <w:rFonts w:hint="eastAsia"/>
                <w:color w:val="111111"/>
                <w:szCs w:val="21"/>
                <w:shd w:val="clear" w:color="auto" w:fill="FFFFFF"/>
              </w:rPr>
              <w:t>讲授法</w:t>
            </w:r>
          </w:p>
          <w:p>
            <w:pPr>
              <w:jc w:val="center"/>
              <w:rPr>
                <w:color w:val="111111"/>
                <w:szCs w:val="21"/>
                <w:shd w:val="clear" w:color="auto" w:fill="FFFFFF"/>
              </w:rPr>
            </w:pPr>
            <w:r>
              <w:rPr>
                <w:rFonts w:hint="eastAsia"/>
                <w:color w:val="111111"/>
                <w:szCs w:val="21"/>
                <w:shd w:val="clear" w:color="auto" w:fill="FFFFFF"/>
              </w:rPr>
              <w:t>演示法</w:t>
            </w:r>
          </w:p>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2</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生物医学传感器的基本结构</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3</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生物医学传感器的集成制造技术</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4</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生物医学传感器基本性能指标</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bl>
    <w:p>
      <w:pPr>
        <w:pStyle w:val="13"/>
        <w:spacing w:before="0" w:beforeAutospacing="0" w:after="0" w:afterAutospacing="0" w:line="360" w:lineRule="auto"/>
        <w:jc w:val="center"/>
        <w:rPr>
          <w:rFonts w:cs="仿宋_GB2312"/>
          <w:kern w:val="2"/>
          <w:position w:val="6"/>
          <w:sz w:val="21"/>
        </w:rPr>
      </w:pP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2632" w:type="dxa"/>
            <w:gridSpan w:val="2"/>
            <w:vAlign w:val="center"/>
          </w:tcPr>
          <w:p>
            <w:pPr>
              <w:jc w:val="center"/>
              <w:rPr>
                <w:color w:val="111111"/>
                <w:szCs w:val="21"/>
                <w:shd w:val="clear" w:color="auto" w:fill="FFFFFF"/>
              </w:rPr>
            </w:pPr>
            <w:r>
              <w:rPr>
                <w:rFonts w:hint="eastAsia"/>
                <w:color w:val="111111"/>
                <w:szCs w:val="21"/>
                <w:shd w:val="clear" w:color="auto" w:fill="FFFFFF"/>
              </w:rPr>
              <w:t>项目四</w:t>
            </w:r>
          </w:p>
        </w:tc>
        <w:tc>
          <w:tcPr>
            <w:tcW w:w="6662" w:type="dxa"/>
            <w:gridSpan w:val="5"/>
          </w:tcPr>
          <w:p>
            <w:pPr>
              <w:jc w:val="center"/>
              <w:rPr>
                <w:color w:val="111111"/>
                <w:szCs w:val="21"/>
                <w:shd w:val="clear" w:color="auto" w:fill="FFFFFF"/>
              </w:rPr>
            </w:pPr>
            <w:r>
              <w:rPr>
                <w:rFonts w:hint="eastAsia"/>
                <w:color w:val="111111"/>
                <w:szCs w:val="21"/>
                <w:shd w:val="clear" w:color="auto" w:fill="FFFFFF"/>
              </w:rPr>
              <w:t>物理类生物医学传感器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任务 9-14</w:t>
            </w:r>
          </w:p>
        </w:tc>
        <w:tc>
          <w:tcPr>
            <w:tcW w:w="2922" w:type="dxa"/>
            <w:gridSpan w:val="2"/>
            <w:vMerge w:val="restart"/>
            <w:tcBorders>
              <w:bottom w:val="nil"/>
            </w:tcBorders>
          </w:tcPr>
          <w:p>
            <w:pPr>
              <w:rPr>
                <w:color w:val="111111"/>
                <w:szCs w:val="21"/>
                <w:shd w:val="clear" w:color="auto" w:fill="FFFFFF"/>
              </w:rPr>
            </w:pPr>
            <w:r>
              <w:rPr>
                <w:rFonts w:hint="eastAsia"/>
                <w:color w:val="111111"/>
                <w:szCs w:val="21"/>
                <w:shd w:val="clear" w:color="auto" w:fill="FFFFFF"/>
              </w:rPr>
              <w:t>应变与压阻式传感器</w:t>
            </w:r>
          </w:p>
          <w:p>
            <w:pPr>
              <w:rPr>
                <w:color w:val="111111"/>
                <w:szCs w:val="21"/>
                <w:shd w:val="clear" w:color="auto" w:fill="FFFFFF"/>
              </w:rPr>
            </w:pPr>
            <w:r>
              <w:rPr>
                <w:rFonts w:hint="eastAsia"/>
                <w:color w:val="111111"/>
                <w:szCs w:val="21"/>
                <w:shd w:val="clear" w:color="auto" w:fill="FFFFFF"/>
              </w:rPr>
              <w:t>电感式传感器</w:t>
            </w:r>
          </w:p>
          <w:p>
            <w:pPr>
              <w:rPr>
                <w:color w:val="111111"/>
                <w:szCs w:val="21"/>
                <w:shd w:val="clear" w:color="auto" w:fill="FFFFFF"/>
              </w:rPr>
            </w:pPr>
            <w:r>
              <w:rPr>
                <w:rFonts w:hint="eastAsia"/>
                <w:color w:val="111111"/>
                <w:szCs w:val="21"/>
                <w:shd w:val="clear" w:color="auto" w:fill="FFFFFF"/>
              </w:rPr>
              <w:t>电容式传感器</w:t>
            </w:r>
          </w:p>
          <w:p>
            <w:pPr>
              <w:rPr>
                <w:color w:val="111111"/>
                <w:szCs w:val="21"/>
                <w:shd w:val="clear" w:color="auto" w:fill="FFFFFF"/>
              </w:rPr>
            </w:pPr>
            <w:r>
              <w:rPr>
                <w:rFonts w:hint="eastAsia"/>
                <w:color w:val="111111"/>
                <w:szCs w:val="21"/>
                <w:shd w:val="clear" w:color="auto" w:fill="FFFFFF"/>
              </w:rPr>
              <w:t>霍尔传感器</w:t>
            </w:r>
          </w:p>
          <w:p>
            <w:pPr>
              <w:rPr>
                <w:color w:val="111111"/>
                <w:szCs w:val="21"/>
                <w:shd w:val="clear" w:color="auto" w:fill="FFFFFF"/>
              </w:rPr>
            </w:pPr>
            <w:r>
              <w:rPr>
                <w:rFonts w:hint="eastAsia"/>
                <w:color w:val="111111"/>
                <w:szCs w:val="21"/>
                <w:shd w:val="clear" w:color="auto" w:fill="FFFFFF"/>
              </w:rPr>
              <w:t>压电式传感器</w:t>
            </w:r>
          </w:p>
          <w:p>
            <w:pPr>
              <w:rPr>
                <w:color w:val="111111"/>
                <w:szCs w:val="21"/>
                <w:shd w:val="clear" w:color="auto" w:fill="FFFFFF"/>
              </w:rPr>
            </w:pPr>
            <w:r>
              <w:rPr>
                <w:rFonts w:hint="eastAsia"/>
                <w:color w:val="111111"/>
                <w:szCs w:val="21"/>
                <w:shd w:val="clear" w:color="auto" w:fill="FFFFFF"/>
              </w:rPr>
              <w:t>光电式传感器</w:t>
            </w:r>
          </w:p>
        </w:tc>
        <w:tc>
          <w:tcPr>
            <w:tcW w:w="861" w:type="dxa"/>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学时</w:t>
            </w:r>
          </w:p>
        </w:tc>
        <w:tc>
          <w:tcPr>
            <w:tcW w:w="1257" w:type="dxa"/>
            <w:vAlign w:val="center"/>
          </w:tcPr>
          <w:p>
            <w:pPr>
              <w:jc w:val="center"/>
              <w:rPr>
                <w:color w:val="111111"/>
                <w:szCs w:val="21"/>
                <w:shd w:val="clear" w:color="auto" w:fill="FFFFFF"/>
              </w:rPr>
            </w:pPr>
            <w:r>
              <w:rPr>
                <w:rFonts w:hint="eastAsia"/>
                <w:color w:val="111111"/>
                <w:szCs w:val="21"/>
                <w:shd w:val="clear" w:color="auto" w:fill="FFFFFF"/>
              </w:rPr>
              <w:t>理论</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632" w:type="dxa"/>
            <w:gridSpan w:val="2"/>
            <w:vMerge w:val="continue"/>
            <w:tcBorders>
              <w:top w:val="nil"/>
              <w:bottom w:val="nil"/>
            </w:tcBorders>
          </w:tcPr>
          <w:p>
            <w:pPr>
              <w:rPr>
                <w:color w:val="111111"/>
                <w:szCs w:val="21"/>
                <w:shd w:val="clear" w:color="auto" w:fill="FFFFFF"/>
              </w:rPr>
            </w:pPr>
          </w:p>
        </w:tc>
        <w:tc>
          <w:tcPr>
            <w:tcW w:w="2922" w:type="dxa"/>
            <w:gridSpan w:val="2"/>
            <w:vMerge w:val="continue"/>
            <w:tcBorders>
              <w:top w:val="nil"/>
              <w:bottom w:val="nil"/>
            </w:tcBorders>
          </w:tcPr>
          <w:p>
            <w:pPr>
              <w:rPr>
                <w:color w:val="111111"/>
                <w:szCs w:val="21"/>
                <w:shd w:val="clear" w:color="auto" w:fill="FFFFFF"/>
              </w:rPr>
            </w:pPr>
          </w:p>
        </w:tc>
        <w:tc>
          <w:tcPr>
            <w:tcW w:w="861" w:type="dxa"/>
            <w:vMerge w:val="continue"/>
            <w:tcBorders>
              <w:top w:val="nil"/>
              <w:bottom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实践</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continue"/>
            <w:tcBorders>
              <w:top w:val="nil"/>
            </w:tcBorders>
          </w:tcPr>
          <w:p>
            <w:pPr>
              <w:rPr>
                <w:color w:val="111111"/>
                <w:szCs w:val="21"/>
                <w:shd w:val="clear" w:color="auto" w:fill="FFFFFF"/>
              </w:rPr>
            </w:pPr>
          </w:p>
        </w:tc>
        <w:tc>
          <w:tcPr>
            <w:tcW w:w="2922" w:type="dxa"/>
            <w:gridSpan w:val="2"/>
            <w:vMerge w:val="continue"/>
            <w:tcBorders>
              <w:top w:val="nil"/>
            </w:tcBorders>
          </w:tcPr>
          <w:p>
            <w:pPr>
              <w:rPr>
                <w:color w:val="111111"/>
                <w:szCs w:val="21"/>
                <w:shd w:val="clear" w:color="auto" w:fill="FFFFFF"/>
              </w:rPr>
            </w:pPr>
          </w:p>
        </w:tc>
        <w:tc>
          <w:tcPr>
            <w:tcW w:w="861" w:type="dxa"/>
            <w:vMerge w:val="continue"/>
            <w:tcBorders>
              <w:top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一体化</w:t>
            </w:r>
          </w:p>
        </w:tc>
        <w:tc>
          <w:tcPr>
            <w:tcW w:w="1622" w:type="dxa"/>
            <w:vAlign w:val="center"/>
          </w:tcPr>
          <w:p>
            <w:pPr>
              <w:jc w:val="center"/>
              <w:rPr>
                <w:color w:val="111111"/>
                <w:szCs w:val="21"/>
                <w:shd w:val="clear" w:color="auto" w:fill="FFFFFF"/>
              </w:rPr>
            </w:pPr>
            <w:r>
              <w:rPr>
                <w:rFonts w:hint="eastAsia"/>
                <w:color w:val="111111"/>
                <w:szCs w:val="21"/>
                <w:shd w:val="clear" w:color="auto" w:fill="FFFFFF"/>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掌握各种物理类传感器相关基础知识。</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实现掌握各种物理类传感器相关基础知识。</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在学习过程能够理解各种物理类传感器相关基础知识，做到学以致用。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color w:val="111111"/>
                <w:szCs w:val="21"/>
                <w:shd w:val="clear" w:color="auto" w:fill="FFFFFF"/>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1</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应变与压阻式传感器</w:t>
            </w:r>
          </w:p>
        </w:tc>
        <w:tc>
          <w:tcPr>
            <w:tcW w:w="1995" w:type="dxa"/>
            <w:vMerge w:val="restart"/>
            <w:vAlign w:val="center"/>
          </w:tcPr>
          <w:p>
            <w:pPr>
              <w:jc w:val="center"/>
              <w:rPr>
                <w:color w:val="111111"/>
                <w:szCs w:val="21"/>
                <w:shd w:val="clear" w:color="auto" w:fill="FFFFFF"/>
              </w:rPr>
            </w:pPr>
            <w:r>
              <w:rPr>
                <w:rFonts w:hint="eastAsia"/>
                <w:color w:val="111111"/>
                <w:szCs w:val="21"/>
                <w:shd w:val="clear" w:color="auto" w:fill="FFFFFF"/>
              </w:rPr>
              <w:t>科学素养</w:t>
            </w:r>
          </w:p>
          <w:p>
            <w:pPr>
              <w:jc w:val="center"/>
              <w:rPr>
                <w:color w:val="111111"/>
                <w:szCs w:val="21"/>
                <w:shd w:val="clear" w:color="auto" w:fill="FFFFFF"/>
              </w:rPr>
            </w:pPr>
            <w:r>
              <w:rPr>
                <w:rFonts w:hint="eastAsia"/>
                <w:color w:val="111111"/>
                <w:szCs w:val="21"/>
                <w:shd w:val="clear" w:color="auto" w:fill="FFFFFF"/>
              </w:rPr>
              <w:t>生命至上</w:t>
            </w:r>
          </w:p>
          <w:p>
            <w:pPr>
              <w:jc w:val="center"/>
              <w:rPr>
                <w:color w:val="111111"/>
                <w:szCs w:val="21"/>
                <w:shd w:val="clear" w:color="auto" w:fill="FFFFFF"/>
              </w:rPr>
            </w:pPr>
            <w:r>
              <w:rPr>
                <w:rFonts w:hint="eastAsia"/>
                <w:color w:val="111111"/>
                <w:szCs w:val="21"/>
                <w:shd w:val="clear" w:color="auto" w:fill="FFFFFF"/>
              </w:rPr>
              <w:t>人文精神</w:t>
            </w:r>
          </w:p>
          <w:p>
            <w:pPr>
              <w:jc w:val="center"/>
              <w:rPr>
                <w:color w:val="111111"/>
                <w:szCs w:val="21"/>
                <w:shd w:val="clear" w:color="auto" w:fill="FFFFFF"/>
              </w:rPr>
            </w:pPr>
            <w:r>
              <w:rPr>
                <w:rFonts w:hint="eastAsia"/>
                <w:color w:val="111111"/>
                <w:szCs w:val="21"/>
                <w:shd w:val="clear" w:color="auto" w:fill="FFFFFF"/>
              </w:rPr>
              <w:t>爱岗敬业</w:t>
            </w:r>
          </w:p>
        </w:tc>
        <w:tc>
          <w:tcPr>
            <w:tcW w:w="2118" w:type="dxa"/>
            <w:gridSpan w:val="2"/>
            <w:vMerge w:val="restart"/>
            <w:vAlign w:val="center"/>
          </w:tcPr>
          <w:p>
            <w:pPr>
              <w:jc w:val="center"/>
              <w:rPr>
                <w:color w:val="111111"/>
                <w:szCs w:val="21"/>
                <w:shd w:val="clear" w:color="auto" w:fill="FFFFFF"/>
              </w:rPr>
            </w:pPr>
            <w:r>
              <w:rPr>
                <w:rFonts w:hint="eastAsia"/>
                <w:color w:val="111111"/>
                <w:szCs w:val="21"/>
                <w:shd w:val="clear" w:color="auto" w:fill="FFFFFF"/>
              </w:rPr>
              <w:t>讲授法</w:t>
            </w:r>
          </w:p>
          <w:p>
            <w:pPr>
              <w:jc w:val="center"/>
              <w:rPr>
                <w:color w:val="111111"/>
                <w:szCs w:val="21"/>
                <w:shd w:val="clear" w:color="auto" w:fill="FFFFFF"/>
              </w:rPr>
            </w:pPr>
            <w:r>
              <w:rPr>
                <w:rFonts w:hint="eastAsia"/>
                <w:color w:val="111111"/>
                <w:szCs w:val="21"/>
                <w:shd w:val="clear" w:color="auto" w:fill="FFFFFF"/>
              </w:rPr>
              <w:t>演示法</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2</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电感式传感器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3</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电容式传感器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4</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霍尔传感器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5</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压电式传感器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6</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光电式传感器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bl>
    <w:p>
      <w:pPr>
        <w:pStyle w:val="13"/>
        <w:spacing w:before="0" w:beforeAutospacing="0" w:after="0" w:afterAutospacing="0" w:line="360" w:lineRule="auto"/>
        <w:jc w:val="center"/>
        <w:rPr>
          <w:rFonts w:cs="仿宋_GB2312"/>
          <w:kern w:val="2"/>
          <w:position w:val="6"/>
          <w:sz w:val="21"/>
        </w:rPr>
      </w:pP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632" w:type="dxa"/>
            <w:gridSpan w:val="2"/>
          </w:tcPr>
          <w:p>
            <w:pPr>
              <w:jc w:val="center"/>
              <w:rPr>
                <w:color w:val="111111"/>
                <w:szCs w:val="21"/>
                <w:shd w:val="clear" w:color="auto" w:fill="FFFFFF"/>
              </w:rPr>
            </w:pPr>
            <w:r>
              <w:rPr>
                <w:rFonts w:hint="eastAsia"/>
                <w:color w:val="111111"/>
                <w:szCs w:val="21"/>
                <w:shd w:val="clear" w:color="auto" w:fill="FFFFFF"/>
              </w:rPr>
              <w:t>项目五</w:t>
            </w:r>
          </w:p>
        </w:tc>
        <w:tc>
          <w:tcPr>
            <w:tcW w:w="6662" w:type="dxa"/>
            <w:gridSpan w:val="5"/>
          </w:tcPr>
          <w:p>
            <w:pPr>
              <w:jc w:val="center"/>
              <w:rPr>
                <w:color w:val="111111"/>
                <w:szCs w:val="21"/>
                <w:shd w:val="clear" w:color="auto" w:fill="FFFFFF"/>
              </w:rPr>
            </w:pPr>
            <w:r>
              <w:rPr>
                <w:rFonts w:hint="eastAsia"/>
                <w:color w:val="111111"/>
                <w:szCs w:val="21"/>
                <w:shd w:val="clear" w:color="auto" w:fill="FFFFFF"/>
              </w:rPr>
              <w:t>化学量生物医学传感器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任务 15-18</w:t>
            </w:r>
          </w:p>
        </w:tc>
        <w:tc>
          <w:tcPr>
            <w:tcW w:w="2922" w:type="dxa"/>
            <w:gridSpan w:val="2"/>
            <w:vMerge w:val="restart"/>
            <w:tcBorders>
              <w:bottom w:val="nil"/>
            </w:tcBorders>
          </w:tcPr>
          <w:p>
            <w:pPr>
              <w:jc w:val="left"/>
              <w:rPr>
                <w:color w:val="111111"/>
                <w:szCs w:val="21"/>
                <w:shd w:val="clear" w:color="auto" w:fill="FFFFFF"/>
              </w:rPr>
            </w:pPr>
            <w:r>
              <w:rPr>
                <w:rFonts w:hint="eastAsia"/>
                <w:color w:val="111111"/>
                <w:szCs w:val="21"/>
                <w:shd w:val="clear" w:color="auto" w:fill="FFFFFF"/>
              </w:rPr>
              <w:t>概述</w:t>
            </w:r>
          </w:p>
          <w:p>
            <w:pPr>
              <w:jc w:val="left"/>
              <w:rPr>
                <w:color w:val="111111"/>
                <w:szCs w:val="21"/>
                <w:shd w:val="clear" w:color="auto" w:fill="FFFFFF"/>
              </w:rPr>
            </w:pPr>
            <w:r>
              <w:rPr>
                <w:rFonts w:hint="eastAsia"/>
                <w:color w:val="111111"/>
                <w:szCs w:val="21"/>
                <w:shd w:val="clear" w:color="auto" w:fill="FFFFFF"/>
              </w:rPr>
              <w:t>离子传感器</w:t>
            </w:r>
          </w:p>
          <w:p>
            <w:pPr>
              <w:jc w:val="left"/>
              <w:rPr>
                <w:color w:val="111111"/>
                <w:szCs w:val="21"/>
                <w:shd w:val="clear" w:color="auto" w:fill="FFFFFF"/>
              </w:rPr>
            </w:pPr>
            <w:r>
              <w:rPr>
                <w:rFonts w:hint="eastAsia"/>
                <w:color w:val="111111"/>
                <w:szCs w:val="21"/>
                <w:shd w:val="clear" w:color="auto" w:fill="FFFFFF"/>
              </w:rPr>
              <w:t>气体传感器</w:t>
            </w:r>
          </w:p>
          <w:p>
            <w:pPr>
              <w:jc w:val="left"/>
              <w:rPr>
                <w:color w:val="111111"/>
                <w:szCs w:val="21"/>
                <w:shd w:val="clear" w:color="auto" w:fill="FFFFFF"/>
              </w:rPr>
            </w:pPr>
            <w:r>
              <w:rPr>
                <w:rFonts w:hint="eastAsia"/>
                <w:color w:val="111111"/>
                <w:szCs w:val="21"/>
                <w:shd w:val="clear" w:color="auto" w:fill="FFFFFF"/>
              </w:rPr>
              <w:t>微流控芯片</w:t>
            </w:r>
          </w:p>
        </w:tc>
        <w:tc>
          <w:tcPr>
            <w:tcW w:w="861" w:type="dxa"/>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学时</w:t>
            </w:r>
          </w:p>
        </w:tc>
        <w:tc>
          <w:tcPr>
            <w:tcW w:w="1257" w:type="dxa"/>
            <w:vAlign w:val="center"/>
          </w:tcPr>
          <w:p>
            <w:pPr>
              <w:jc w:val="center"/>
              <w:rPr>
                <w:color w:val="111111"/>
                <w:szCs w:val="21"/>
                <w:shd w:val="clear" w:color="auto" w:fill="FFFFFF"/>
              </w:rPr>
            </w:pPr>
            <w:r>
              <w:rPr>
                <w:rFonts w:hint="eastAsia"/>
                <w:color w:val="111111"/>
                <w:szCs w:val="21"/>
                <w:shd w:val="clear" w:color="auto" w:fill="FFFFFF"/>
              </w:rPr>
              <w:t>理论</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 w:hRule="atLeast"/>
        </w:trPr>
        <w:tc>
          <w:tcPr>
            <w:tcW w:w="2632" w:type="dxa"/>
            <w:gridSpan w:val="2"/>
            <w:vMerge w:val="continue"/>
            <w:tcBorders>
              <w:top w:val="nil"/>
              <w:bottom w:val="nil"/>
            </w:tcBorders>
          </w:tcPr>
          <w:p>
            <w:pPr>
              <w:jc w:val="center"/>
              <w:rPr>
                <w:color w:val="111111"/>
                <w:szCs w:val="21"/>
                <w:shd w:val="clear" w:color="auto" w:fill="FFFFFF"/>
              </w:rPr>
            </w:pPr>
          </w:p>
        </w:tc>
        <w:tc>
          <w:tcPr>
            <w:tcW w:w="2922" w:type="dxa"/>
            <w:gridSpan w:val="2"/>
            <w:vMerge w:val="continue"/>
            <w:tcBorders>
              <w:top w:val="nil"/>
              <w:bottom w:val="nil"/>
            </w:tcBorders>
          </w:tcPr>
          <w:p>
            <w:pPr>
              <w:jc w:val="center"/>
              <w:rPr>
                <w:color w:val="111111"/>
                <w:szCs w:val="21"/>
                <w:shd w:val="clear" w:color="auto" w:fill="FFFFFF"/>
              </w:rPr>
            </w:pPr>
          </w:p>
        </w:tc>
        <w:tc>
          <w:tcPr>
            <w:tcW w:w="861" w:type="dxa"/>
            <w:vMerge w:val="continue"/>
            <w:tcBorders>
              <w:top w:val="nil"/>
              <w:bottom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实践</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2632" w:type="dxa"/>
            <w:gridSpan w:val="2"/>
            <w:vMerge w:val="continue"/>
            <w:tcBorders>
              <w:top w:val="nil"/>
            </w:tcBorders>
          </w:tcPr>
          <w:p>
            <w:pPr>
              <w:jc w:val="center"/>
              <w:rPr>
                <w:color w:val="111111"/>
                <w:szCs w:val="21"/>
                <w:shd w:val="clear" w:color="auto" w:fill="FFFFFF"/>
              </w:rPr>
            </w:pPr>
          </w:p>
        </w:tc>
        <w:tc>
          <w:tcPr>
            <w:tcW w:w="2922" w:type="dxa"/>
            <w:gridSpan w:val="2"/>
            <w:vMerge w:val="continue"/>
            <w:tcBorders>
              <w:top w:val="nil"/>
            </w:tcBorders>
          </w:tcPr>
          <w:p>
            <w:pPr>
              <w:jc w:val="center"/>
              <w:rPr>
                <w:color w:val="111111"/>
                <w:szCs w:val="21"/>
                <w:shd w:val="clear" w:color="auto" w:fill="FFFFFF"/>
              </w:rPr>
            </w:pPr>
          </w:p>
        </w:tc>
        <w:tc>
          <w:tcPr>
            <w:tcW w:w="861" w:type="dxa"/>
            <w:vMerge w:val="continue"/>
            <w:tcBorders>
              <w:top w:val="nil"/>
            </w:tcBorders>
            <w:vAlign w:val="center"/>
          </w:tcPr>
          <w:p>
            <w:pPr>
              <w:jc w:val="center"/>
              <w:rPr>
                <w:color w:val="111111"/>
                <w:szCs w:val="21"/>
                <w:shd w:val="clear" w:color="auto" w:fill="FFFFFF"/>
              </w:rPr>
            </w:pPr>
          </w:p>
        </w:tc>
        <w:tc>
          <w:tcPr>
            <w:tcW w:w="1257" w:type="dxa"/>
            <w:vAlign w:val="center"/>
          </w:tcPr>
          <w:p>
            <w:pPr>
              <w:jc w:val="center"/>
              <w:rPr>
                <w:color w:val="111111"/>
                <w:szCs w:val="21"/>
                <w:shd w:val="clear" w:color="auto" w:fill="FFFFFF"/>
              </w:rPr>
            </w:pPr>
            <w:r>
              <w:rPr>
                <w:rFonts w:hint="eastAsia"/>
                <w:color w:val="111111"/>
                <w:szCs w:val="21"/>
                <w:shd w:val="clear" w:color="auto" w:fill="FFFFFF"/>
              </w:rPr>
              <w:t>一体化</w:t>
            </w:r>
          </w:p>
        </w:tc>
        <w:tc>
          <w:tcPr>
            <w:tcW w:w="1622" w:type="dxa"/>
            <w:vAlign w:val="center"/>
          </w:tcPr>
          <w:p>
            <w:pPr>
              <w:jc w:val="center"/>
              <w:rPr>
                <w:color w:val="111111"/>
                <w:szCs w:val="21"/>
                <w:shd w:val="clear" w:color="auto" w:fill="FFFFFF"/>
              </w:rPr>
            </w:pPr>
            <w:r>
              <w:rPr>
                <w:rFonts w:hint="eastAsia"/>
                <w:color w:val="111111"/>
                <w:szCs w:val="21"/>
                <w:shd w:val="clear" w:color="auto" w:fill="FFFFFF"/>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掌握化学传感器基本概念知识。</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实现掌握化学传感器检测的基本概念。</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在学习过程能够理解化学传感器基本概念的基本知识，做到学以致用。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rFonts w:ascii="宋体" w:hAnsi="宋体" w:cs="宋体"/>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1</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概述</w:t>
            </w:r>
          </w:p>
        </w:tc>
        <w:tc>
          <w:tcPr>
            <w:tcW w:w="1995" w:type="dxa"/>
            <w:vMerge w:val="restart"/>
            <w:vAlign w:val="center"/>
          </w:tcPr>
          <w:p>
            <w:pPr>
              <w:jc w:val="center"/>
              <w:rPr>
                <w:color w:val="111111"/>
                <w:szCs w:val="21"/>
                <w:shd w:val="clear" w:color="auto" w:fill="FFFFFF"/>
              </w:rPr>
            </w:pPr>
            <w:r>
              <w:rPr>
                <w:rFonts w:hint="eastAsia"/>
                <w:color w:val="111111"/>
                <w:szCs w:val="21"/>
                <w:shd w:val="clear" w:color="auto" w:fill="FFFFFF"/>
              </w:rPr>
              <w:t>科学素养</w:t>
            </w:r>
          </w:p>
          <w:p>
            <w:pPr>
              <w:jc w:val="center"/>
              <w:rPr>
                <w:color w:val="111111"/>
                <w:szCs w:val="21"/>
                <w:shd w:val="clear" w:color="auto" w:fill="FFFFFF"/>
              </w:rPr>
            </w:pPr>
            <w:r>
              <w:rPr>
                <w:rFonts w:hint="eastAsia"/>
                <w:color w:val="111111"/>
                <w:szCs w:val="21"/>
                <w:shd w:val="clear" w:color="auto" w:fill="FFFFFF"/>
              </w:rPr>
              <w:t>生命至上</w:t>
            </w:r>
          </w:p>
          <w:p>
            <w:pPr>
              <w:jc w:val="center"/>
              <w:rPr>
                <w:color w:val="111111"/>
                <w:szCs w:val="21"/>
                <w:shd w:val="clear" w:color="auto" w:fill="FFFFFF"/>
              </w:rPr>
            </w:pPr>
            <w:r>
              <w:rPr>
                <w:rFonts w:hint="eastAsia"/>
                <w:color w:val="111111"/>
                <w:szCs w:val="21"/>
                <w:shd w:val="clear" w:color="auto" w:fill="FFFFFF"/>
              </w:rPr>
              <w:t>人文精神</w:t>
            </w:r>
          </w:p>
          <w:p>
            <w:pPr>
              <w:jc w:val="center"/>
              <w:rPr>
                <w:color w:val="111111"/>
                <w:szCs w:val="21"/>
                <w:shd w:val="clear" w:color="auto" w:fill="FFFFFF"/>
              </w:rPr>
            </w:pPr>
            <w:r>
              <w:rPr>
                <w:rFonts w:hint="eastAsia"/>
                <w:color w:val="111111"/>
                <w:szCs w:val="21"/>
                <w:shd w:val="clear" w:color="auto" w:fill="FFFFFF"/>
              </w:rPr>
              <w:t>爱岗敬业</w:t>
            </w:r>
          </w:p>
        </w:tc>
        <w:tc>
          <w:tcPr>
            <w:tcW w:w="2118" w:type="dxa"/>
            <w:gridSpan w:val="2"/>
            <w:vMerge w:val="restart"/>
            <w:vAlign w:val="center"/>
          </w:tcPr>
          <w:p>
            <w:pPr>
              <w:jc w:val="center"/>
              <w:rPr>
                <w:color w:val="111111"/>
                <w:szCs w:val="21"/>
                <w:shd w:val="clear" w:color="auto" w:fill="FFFFFF"/>
              </w:rPr>
            </w:pPr>
            <w:r>
              <w:rPr>
                <w:rFonts w:hint="eastAsia"/>
                <w:color w:val="111111"/>
                <w:szCs w:val="21"/>
                <w:shd w:val="clear" w:color="auto" w:fill="FFFFFF"/>
              </w:rPr>
              <w:t>讲授法</w:t>
            </w:r>
          </w:p>
          <w:p>
            <w:pPr>
              <w:jc w:val="center"/>
              <w:rPr>
                <w:color w:val="111111"/>
                <w:szCs w:val="21"/>
                <w:shd w:val="clear" w:color="auto" w:fill="FFFFFF"/>
              </w:rPr>
            </w:pPr>
            <w:r>
              <w:rPr>
                <w:rFonts w:hint="eastAsia"/>
                <w:color w:val="111111"/>
                <w:szCs w:val="21"/>
                <w:shd w:val="clear" w:color="auto" w:fill="FFFFFF"/>
              </w:rPr>
              <w:t>演示法</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2</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离子传感器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3</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气体传感器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4</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微流控芯片</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bl>
    <w:p>
      <w:pPr>
        <w:pStyle w:val="13"/>
        <w:spacing w:before="0" w:beforeAutospacing="0" w:after="0" w:afterAutospacing="0" w:line="360" w:lineRule="auto"/>
        <w:jc w:val="center"/>
        <w:rPr>
          <w:rFonts w:cs="仿宋_GB2312"/>
          <w:kern w:val="2"/>
          <w:position w:val="6"/>
          <w:sz w:val="21"/>
        </w:rPr>
      </w:pPr>
    </w:p>
    <w:tbl>
      <w:tblPr>
        <w:tblStyle w:val="109"/>
        <w:tblW w:w="92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02"/>
        <w:gridCol w:w="927"/>
        <w:gridCol w:w="1995"/>
        <w:gridCol w:w="861"/>
        <w:gridCol w:w="1257"/>
        <w:gridCol w:w="16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632" w:type="dxa"/>
            <w:gridSpan w:val="2"/>
            <w:vAlign w:val="center"/>
          </w:tcPr>
          <w:p>
            <w:pPr>
              <w:jc w:val="center"/>
              <w:rPr>
                <w:color w:val="111111"/>
                <w:szCs w:val="21"/>
                <w:shd w:val="clear" w:color="auto" w:fill="FFFFFF"/>
              </w:rPr>
            </w:pPr>
            <w:r>
              <w:rPr>
                <w:rFonts w:hint="eastAsia"/>
                <w:color w:val="111111"/>
                <w:szCs w:val="21"/>
                <w:shd w:val="clear" w:color="auto" w:fill="FFFFFF"/>
              </w:rPr>
              <w:t>项目六</w:t>
            </w:r>
          </w:p>
        </w:tc>
        <w:tc>
          <w:tcPr>
            <w:tcW w:w="6662" w:type="dxa"/>
            <w:gridSpan w:val="5"/>
          </w:tcPr>
          <w:p>
            <w:pPr>
              <w:jc w:val="center"/>
              <w:rPr>
                <w:color w:val="111111"/>
                <w:szCs w:val="21"/>
                <w:shd w:val="clear" w:color="auto" w:fill="FFFFFF"/>
              </w:rPr>
            </w:pPr>
            <w:r>
              <w:rPr>
                <w:rFonts w:hint="eastAsia"/>
                <w:color w:val="111111"/>
                <w:szCs w:val="21"/>
                <w:shd w:val="clear" w:color="auto" w:fill="FFFFFF"/>
              </w:rPr>
              <w:t>生物量生物医学传感器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restart"/>
            <w:tcBorders>
              <w:bottom w:val="nil"/>
            </w:tcBorders>
            <w:vAlign w:val="center"/>
          </w:tcPr>
          <w:p>
            <w:pPr>
              <w:jc w:val="center"/>
              <w:rPr>
                <w:color w:val="111111"/>
                <w:szCs w:val="21"/>
                <w:shd w:val="clear" w:color="auto" w:fill="FFFFFF"/>
              </w:rPr>
            </w:pPr>
            <w:r>
              <w:rPr>
                <w:rFonts w:hint="eastAsia"/>
                <w:color w:val="111111"/>
                <w:szCs w:val="21"/>
                <w:shd w:val="clear" w:color="auto" w:fill="FFFFFF"/>
              </w:rPr>
              <w:t>任务 19-26</w:t>
            </w:r>
          </w:p>
        </w:tc>
        <w:tc>
          <w:tcPr>
            <w:tcW w:w="2922" w:type="dxa"/>
            <w:gridSpan w:val="2"/>
            <w:vMerge w:val="restart"/>
            <w:tcBorders>
              <w:bottom w:val="nil"/>
            </w:tcBorders>
          </w:tcPr>
          <w:p>
            <w:pPr>
              <w:rPr>
                <w:color w:val="111111"/>
                <w:szCs w:val="21"/>
                <w:shd w:val="clear" w:color="auto" w:fill="FFFFFF"/>
              </w:rPr>
            </w:pPr>
            <w:r>
              <w:rPr>
                <w:rFonts w:hint="eastAsia"/>
                <w:color w:val="111111"/>
                <w:szCs w:val="21"/>
                <w:shd w:val="clear" w:color="auto" w:fill="FFFFFF"/>
              </w:rPr>
              <w:t>生物传感器概述</w:t>
            </w:r>
          </w:p>
          <w:p>
            <w:pPr>
              <w:rPr>
                <w:color w:val="111111"/>
                <w:szCs w:val="21"/>
                <w:shd w:val="clear" w:color="auto" w:fill="FFFFFF"/>
              </w:rPr>
            </w:pPr>
            <w:r>
              <w:rPr>
                <w:rFonts w:hint="eastAsia"/>
                <w:color w:val="111111"/>
                <w:szCs w:val="21"/>
                <w:shd w:val="clear" w:color="auto" w:fill="FFFFFF"/>
              </w:rPr>
              <w:t>酶生物传感器</w:t>
            </w:r>
          </w:p>
          <w:p>
            <w:pPr>
              <w:rPr>
                <w:color w:val="111111"/>
                <w:szCs w:val="21"/>
                <w:shd w:val="clear" w:color="auto" w:fill="FFFFFF"/>
              </w:rPr>
            </w:pPr>
            <w:r>
              <w:rPr>
                <w:rFonts w:hint="eastAsia"/>
                <w:color w:val="111111"/>
                <w:szCs w:val="21"/>
                <w:shd w:val="clear" w:color="auto" w:fill="FFFFFF"/>
              </w:rPr>
              <w:t>免疫生物传感器</w:t>
            </w:r>
          </w:p>
          <w:p>
            <w:pPr>
              <w:rPr>
                <w:color w:val="111111"/>
                <w:szCs w:val="21"/>
                <w:shd w:val="clear" w:color="auto" w:fill="FFFFFF"/>
              </w:rPr>
            </w:pPr>
            <w:r>
              <w:rPr>
                <w:rFonts w:hint="eastAsia"/>
                <w:color w:val="111111"/>
                <w:szCs w:val="21"/>
                <w:shd w:val="clear" w:color="auto" w:fill="FFFFFF"/>
              </w:rPr>
              <w:t>DNA传感器和受体与离子通道传感器</w:t>
            </w:r>
          </w:p>
          <w:p>
            <w:pPr>
              <w:rPr>
                <w:color w:val="111111"/>
                <w:szCs w:val="21"/>
                <w:shd w:val="clear" w:color="auto" w:fill="FFFFFF"/>
              </w:rPr>
            </w:pPr>
            <w:r>
              <w:rPr>
                <w:rFonts w:hint="eastAsia"/>
                <w:color w:val="111111"/>
                <w:szCs w:val="21"/>
                <w:shd w:val="clear" w:color="auto" w:fill="FFFFFF"/>
              </w:rPr>
              <w:t>微生物细胞传感器</w:t>
            </w:r>
          </w:p>
          <w:p>
            <w:pPr>
              <w:rPr>
                <w:color w:val="111111"/>
                <w:szCs w:val="21"/>
                <w:shd w:val="clear" w:color="auto" w:fill="FFFFFF"/>
              </w:rPr>
            </w:pPr>
            <w:r>
              <w:rPr>
                <w:rFonts w:hint="eastAsia"/>
                <w:color w:val="111111"/>
                <w:szCs w:val="21"/>
                <w:shd w:val="clear" w:color="auto" w:fill="FFFFFF"/>
              </w:rPr>
              <w:t>细胞代谢传感器</w:t>
            </w:r>
          </w:p>
          <w:p>
            <w:pPr>
              <w:rPr>
                <w:color w:val="111111"/>
                <w:szCs w:val="21"/>
                <w:shd w:val="clear" w:color="auto" w:fill="FFFFFF"/>
              </w:rPr>
            </w:pPr>
            <w:r>
              <w:rPr>
                <w:rFonts w:hint="eastAsia"/>
                <w:color w:val="111111"/>
                <w:szCs w:val="21"/>
                <w:shd w:val="clear" w:color="auto" w:fill="FFFFFF"/>
              </w:rPr>
              <w:t>生物（微阵列）芯片 -基因芯片</w:t>
            </w:r>
          </w:p>
          <w:p>
            <w:pPr>
              <w:rPr>
                <w:color w:val="111111"/>
                <w:szCs w:val="21"/>
                <w:shd w:val="clear" w:color="auto" w:fill="FFFFFF"/>
              </w:rPr>
            </w:pPr>
            <w:r>
              <w:rPr>
                <w:rFonts w:hint="eastAsia"/>
                <w:color w:val="111111"/>
                <w:szCs w:val="21"/>
                <w:shd w:val="clear" w:color="auto" w:fill="FFFFFF"/>
              </w:rPr>
              <w:t>纳米生物传感器</w:t>
            </w:r>
          </w:p>
        </w:tc>
        <w:tc>
          <w:tcPr>
            <w:tcW w:w="861" w:type="dxa"/>
            <w:vMerge w:val="restart"/>
            <w:tcBorders>
              <w:bottom w:val="nil"/>
            </w:tcBorders>
            <w:vAlign w:val="center"/>
          </w:tcPr>
          <w:p>
            <w:pPr>
              <w:rPr>
                <w:color w:val="111111"/>
                <w:szCs w:val="21"/>
                <w:shd w:val="clear" w:color="auto" w:fill="FFFFFF"/>
              </w:rPr>
            </w:pPr>
            <w:r>
              <w:rPr>
                <w:rFonts w:hint="eastAsia"/>
                <w:color w:val="111111"/>
                <w:szCs w:val="21"/>
                <w:shd w:val="clear" w:color="auto" w:fill="FFFFFF"/>
              </w:rPr>
              <w:t>学时</w:t>
            </w:r>
          </w:p>
        </w:tc>
        <w:tc>
          <w:tcPr>
            <w:tcW w:w="1257" w:type="dxa"/>
            <w:vAlign w:val="center"/>
          </w:tcPr>
          <w:p>
            <w:pPr>
              <w:rPr>
                <w:color w:val="111111"/>
                <w:szCs w:val="21"/>
                <w:shd w:val="clear" w:color="auto" w:fill="FFFFFF"/>
              </w:rPr>
            </w:pPr>
            <w:r>
              <w:rPr>
                <w:rFonts w:hint="eastAsia"/>
                <w:color w:val="111111"/>
                <w:szCs w:val="21"/>
                <w:shd w:val="clear" w:color="auto" w:fill="FFFFFF"/>
              </w:rPr>
              <w:t>理论</w:t>
            </w:r>
          </w:p>
        </w:tc>
        <w:tc>
          <w:tcPr>
            <w:tcW w:w="1622" w:type="dxa"/>
            <w:vAlign w:val="center"/>
          </w:tcPr>
          <w:p>
            <w:pP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632" w:type="dxa"/>
            <w:gridSpan w:val="2"/>
            <w:vMerge w:val="continue"/>
            <w:tcBorders>
              <w:top w:val="nil"/>
              <w:bottom w:val="nil"/>
            </w:tcBorders>
          </w:tcPr>
          <w:p>
            <w:pPr>
              <w:rPr>
                <w:color w:val="111111"/>
                <w:szCs w:val="21"/>
                <w:shd w:val="clear" w:color="auto" w:fill="FFFFFF"/>
              </w:rPr>
            </w:pPr>
          </w:p>
        </w:tc>
        <w:tc>
          <w:tcPr>
            <w:tcW w:w="2922" w:type="dxa"/>
            <w:gridSpan w:val="2"/>
            <w:vMerge w:val="continue"/>
            <w:tcBorders>
              <w:top w:val="nil"/>
              <w:bottom w:val="nil"/>
            </w:tcBorders>
          </w:tcPr>
          <w:p>
            <w:pPr>
              <w:rPr>
                <w:color w:val="111111"/>
                <w:szCs w:val="21"/>
                <w:shd w:val="clear" w:color="auto" w:fill="FFFFFF"/>
              </w:rPr>
            </w:pPr>
          </w:p>
        </w:tc>
        <w:tc>
          <w:tcPr>
            <w:tcW w:w="861" w:type="dxa"/>
            <w:vMerge w:val="continue"/>
            <w:tcBorders>
              <w:top w:val="nil"/>
              <w:bottom w:val="nil"/>
            </w:tcBorders>
            <w:vAlign w:val="center"/>
          </w:tcPr>
          <w:p>
            <w:pPr>
              <w:rPr>
                <w:color w:val="111111"/>
                <w:szCs w:val="21"/>
                <w:shd w:val="clear" w:color="auto" w:fill="FFFFFF"/>
              </w:rPr>
            </w:pPr>
          </w:p>
        </w:tc>
        <w:tc>
          <w:tcPr>
            <w:tcW w:w="1257" w:type="dxa"/>
            <w:vAlign w:val="center"/>
          </w:tcPr>
          <w:p>
            <w:pPr>
              <w:rPr>
                <w:color w:val="111111"/>
                <w:szCs w:val="21"/>
                <w:shd w:val="clear" w:color="auto" w:fill="FFFFFF"/>
              </w:rPr>
            </w:pPr>
            <w:r>
              <w:rPr>
                <w:rFonts w:hint="eastAsia"/>
                <w:color w:val="111111"/>
                <w:szCs w:val="21"/>
                <w:shd w:val="clear" w:color="auto" w:fill="FFFFFF"/>
              </w:rPr>
              <w:t>实践</w:t>
            </w:r>
          </w:p>
        </w:tc>
        <w:tc>
          <w:tcPr>
            <w:tcW w:w="1622" w:type="dxa"/>
            <w:vAlign w:val="center"/>
          </w:tcPr>
          <w:p>
            <w:pP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2632" w:type="dxa"/>
            <w:gridSpan w:val="2"/>
            <w:vMerge w:val="continue"/>
            <w:tcBorders>
              <w:top w:val="nil"/>
            </w:tcBorders>
          </w:tcPr>
          <w:p>
            <w:pPr>
              <w:rPr>
                <w:color w:val="111111"/>
                <w:szCs w:val="21"/>
                <w:shd w:val="clear" w:color="auto" w:fill="FFFFFF"/>
              </w:rPr>
            </w:pPr>
          </w:p>
        </w:tc>
        <w:tc>
          <w:tcPr>
            <w:tcW w:w="2922" w:type="dxa"/>
            <w:gridSpan w:val="2"/>
            <w:vMerge w:val="continue"/>
            <w:tcBorders>
              <w:top w:val="nil"/>
            </w:tcBorders>
          </w:tcPr>
          <w:p>
            <w:pPr>
              <w:rPr>
                <w:color w:val="111111"/>
                <w:szCs w:val="21"/>
                <w:shd w:val="clear" w:color="auto" w:fill="FFFFFF"/>
              </w:rPr>
            </w:pPr>
          </w:p>
        </w:tc>
        <w:tc>
          <w:tcPr>
            <w:tcW w:w="861" w:type="dxa"/>
            <w:vMerge w:val="continue"/>
            <w:tcBorders>
              <w:top w:val="nil"/>
            </w:tcBorders>
            <w:vAlign w:val="center"/>
          </w:tcPr>
          <w:p>
            <w:pPr>
              <w:rPr>
                <w:color w:val="111111"/>
                <w:szCs w:val="21"/>
                <w:shd w:val="clear" w:color="auto" w:fill="FFFFFF"/>
              </w:rPr>
            </w:pPr>
          </w:p>
        </w:tc>
        <w:tc>
          <w:tcPr>
            <w:tcW w:w="1257" w:type="dxa"/>
            <w:vAlign w:val="center"/>
          </w:tcPr>
          <w:p>
            <w:pPr>
              <w:rPr>
                <w:color w:val="111111"/>
                <w:szCs w:val="21"/>
                <w:shd w:val="clear" w:color="auto" w:fill="FFFFFF"/>
              </w:rPr>
            </w:pPr>
            <w:r>
              <w:rPr>
                <w:rFonts w:hint="eastAsia"/>
                <w:color w:val="111111"/>
                <w:szCs w:val="21"/>
                <w:shd w:val="clear" w:color="auto" w:fill="FFFFFF"/>
              </w:rPr>
              <w:t>一体化</w:t>
            </w:r>
          </w:p>
        </w:tc>
        <w:tc>
          <w:tcPr>
            <w:tcW w:w="1622" w:type="dxa"/>
            <w:vAlign w:val="center"/>
          </w:tcPr>
          <w:p>
            <w:pPr>
              <w:rPr>
                <w:color w:val="111111"/>
                <w:szCs w:val="21"/>
                <w:shd w:val="clear" w:color="auto" w:fill="FFFFFF"/>
              </w:rPr>
            </w:pPr>
            <w:r>
              <w:rPr>
                <w:rFonts w:hint="eastAsia"/>
                <w:color w:val="111111"/>
                <w:szCs w:val="21"/>
                <w:shd w:val="clear" w:color="auto" w:fill="FFFFFF"/>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9294" w:type="dxa"/>
            <w:gridSpan w:val="7"/>
          </w:tcPr>
          <w:p>
            <w:pPr>
              <w:rPr>
                <w:color w:val="111111"/>
                <w:szCs w:val="21"/>
                <w:shd w:val="clear" w:color="auto" w:fill="FFFFFF"/>
              </w:rPr>
            </w:pPr>
            <w:r>
              <w:rPr>
                <w:rFonts w:hint="eastAsia"/>
                <w:color w:val="111111"/>
                <w:szCs w:val="21"/>
                <w:shd w:val="clear" w:color="auto" w:fill="FFFFFF"/>
              </w:rPr>
              <w:t>学习目标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9294" w:type="dxa"/>
            <w:gridSpan w:val="7"/>
          </w:tcPr>
          <w:p>
            <w:pPr>
              <w:rPr>
                <w:color w:val="111111"/>
                <w:szCs w:val="21"/>
                <w:shd w:val="clear" w:color="auto" w:fill="FFFFFF"/>
              </w:rPr>
            </w:pPr>
            <w:r>
              <w:rPr>
                <w:rFonts w:hint="eastAsia"/>
                <w:color w:val="111111"/>
                <w:szCs w:val="21"/>
                <w:shd w:val="clear" w:color="auto" w:fill="FFFFFF"/>
              </w:rPr>
              <w:t>知识目标：</w:t>
            </w:r>
          </w:p>
          <w:p>
            <w:pPr>
              <w:rPr>
                <w:color w:val="111111"/>
                <w:szCs w:val="21"/>
                <w:shd w:val="clear" w:color="auto" w:fill="FFFFFF"/>
              </w:rPr>
            </w:pPr>
            <w:r>
              <w:rPr>
                <w:rFonts w:hint="eastAsia"/>
                <w:color w:val="111111"/>
                <w:szCs w:val="21"/>
                <w:shd w:val="clear" w:color="auto" w:fill="FFFFFF"/>
              </w:rPr>
              <w:t>掌握生物传感器的基础知识。</w:t>
            </w:r>
          </w:p>
          <w:p>
            <w:pPr>
              <w:rPr>
                <w:color w:val="111111"/>
                <w:szCs w:val="21"/>
                <w:shd w:val="clear" w:color="auto" w:fill="FFFFFF"/>
              </w:rPr>
            </w:pPr>
            <w:r>
              <w:rPr>
                <w:rFonts w:hint="eastAsia"/>
                <w:color w:val="111111"/>
                <w:szCs w:val="21"/>
                <w:shd w:val="clear" w:color="auto" w:fill="FFFFFF"/>
              </w:rPr>
              <w:t>技能目标：</w:t>
            </w:r>
          </w:p>
          <w:p>
            <w:pPr>
              <w:rPr>
                <w:color w:val="111111"/>
                <w:szCs w:val="21"/>
                <w:shd w:val="clear" w:color="auto" w:fill="FFFFFF"/>
              </w:rPr>
            </w:pPr>
            <w:r>
              <w:rPr>
                <w:rFonts w:hint="eastAsia"/>
                <w:color w:val="111111"/>
                <w:szCs w:val="21"/>
                <w:shd w:val="clear" w:color="auto" w:fill="FFFFFF"/>
              </w:rPr>
              <w:t>实现掌握医生物传感器的检测基础知识。</w:t>
            </w:r>
          </w:p>
          <w:p>
            <w:pPr>
              <w:rPr>
                <w:color w:val="111111"/>
                <w:szCs w:val="21"/>
                <w:shd w:val="clear" w:color="auto" w:fill="FFFFFF"/>
              </w:rPr>
            </w:pPr>
            <w:r>
              <w:rPr>
                <w:rFonts w:hint="eastAsia"/>
                <w:color w:val="111111"/>
                <w:szCs w:val="21"/>
                <w:shd w:val="clear" w:color="auto" w:fill="FFFFFF"/>
              </w:rPr>
              <w:t>素质目标：</w:t>
            </w:r>
          </w:p>
          <w:p>
            <w:pPr>
              <w:rPr>
                <w:color w:val="111111"/>
                <w:szCs w:val="21"/>
                <w:shd w:val="clear" w:color="auto" w:fill="FFFFFF"/>
              </w:rPr>
            </w:pPr>
            <w:r>
              <w:rPr>
                <w:rFonts w:hint="eastAsia"/>
                <w:color w:val="111111"/>
                <w:szCs w:val="21"/>
                <w:shd w:val="clear" w:color="auto" w:fill="FFFFFF"/>
              </w:rPr>
              <w:t>在学习过程能够理解生物传感器的基本知识，做到学以致用。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294" w:type="dxa"/>
            <w:gridSpan w:val="7"/>
          </w:tcPr>
          <w:p>
            <w:pPr>
              <w:rPr>
                <w:color w:val="111111"/>
                <w:szCs w:val="21"/>
                <w:shd w:val="clear" w:color="auto" w:fill="FFFFFF"/>
              </w:rPr>
            </w:pPr>
            <w:r>
              <w:rPr>
                <w:rFonts w:hint="eastAsia"/>
                <w:color w:val="111111"/>
                <w:szCs w:val="21"/>
                <w:shd w:val="clear" w:color="auto" w:fill="FFFFFF"/>
              </w:rPr>
              <w:t>德育目标：</w:t>
            </w:r>
          </w:p>
          <w:p>
            <w:pPr>
              <w:rPr>
                <w:color w:val="111111"/>
                <w:szCs w:val="21"/>
                <w:shd w:val="clear" w:color="auto" w:fill="FFFFFF"/>
              </w:rPr>
            </w:pPr>
            <w:r>
              <w:rPr>
                <w:rFonts w:hint="eastAsia"/>
                <w:color w:val="111111"/>
                <w:szCs w:val="21"/>
                <w:shd w:val="clear" w:color="auto" w:fill="FFFFFF"/>
              </w:rPr>
              <w:t>热爱医用电子仪器技术的的相关岗位，针对目前授课内容，选取具有代表性的学术思想实施切入点，有意识的在教学过程中强调制度管理与技术运用等要求，树立医用电气安全管理、安全制造和安全使用。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294" w:type="dxa"/>
            <w:gridSpan w:val="7"/>
          </w:tcPr>
          <w:p>
            <w:pPr>
              <w:spacing w:line="0" w:lineRule="atLeast"/>
              <w:rPr>
                <w:rFonts w:ascii="宋体" w:hAnsi="宋体"/>
                <w:b/>
                <w:szCs w:val="21"/>
              </w:rPr>
            </w:pPr>
            <w:r>
              <w:rPr>
                <w:rFonts w:hint="eastAsia" w:ascii="宋体" w:hAnsi="宋体"/>
                <w:b/>
                <w:szCs w:val="21"/>
              </w:rPr>
              <w:t>教学内容选择与安排：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0" w:type="dxa"/>
            <w:vAlign w:val="center"/>
          </w:tcPr>
          <w:p>
            <w:pPr>
              <w:spacing w:line="0" w:lineRule="atLeast"/>
              <w:jc w:val="center"/>
              <w:rPr>
                <w:rFonts w:ascii="宋体" w:hAnsi="宋体"/>
                <w:b/>
                <w:szCs w:val="21"/>
              </w:rPr>
            </w:pPr>
            <w:r>
              <w:rPr>
                <w:rFonts w:hint="eastAsia" w:ascii="宋体" w:hAnsi="宋体"/>
                <w:b/>
                <w:szCs w:val="21"/>
              </w:rPr>
              <w:t>序号</w:t>
            </w:r>
          </w:p>
        </w:tc>
        <w:tc>
          <w:tcPr>
            <w:tcW w:w="2729" w:type="dxa"/>
            <w:gridSpan w:val="2"/>
            <w:vAlign w:val="center"/>
          </w:tcPr>
          <w:p>
            <w:pPr>
              <w:spacing w:line="0" w:lineRule="atLeast"/>
              <w:jc w:val="center"/>
              <w:rPr>
                <w:rFonts w:ascii="宋体" w:hAnsi="宋体"/>
                <w:b/>
                <w:szCs w:val="21"/>
              </w:rPr>
            </w:pPr>
            <w:r>
              <w:rPr>
                <w:rFonts w:hint="eastAsia" w:ascii="宋体" w:hAnsi="宋体"/>
                <w:b/>
                <w:szCs w:val="21"/>
              </w:rPr>
              <w:t>授课内容</w:t>
            </w:r>
          </w:p>
        </w:tc>
        <w:tc>
          <w:tcPr>
            <w:tcW w:w="1995" w:type="dxa"/>
            <w:vAlign w:val="center"/>
          </w:tcPr>
          <w:p>
            <w:pPr>
              <w:spacing w:line="0" w:lineRule="atLeast"/>
              <w:jc w:val="center"/>
              <w:rPr>
                <w:rFonts w:ascii="宋体" w:hAnsi="宋体"/>
                <w:b/>
                <w:szCs w:val="21"/>
              </w:rPr>
            </w:pPr>
            <w:r>
              <w:rPr>
                <w:rFonts w:hint="eastAsia" w:ascii="宋体" w:hAnsi="宋体"/>
                <w:b/>
                <w:szCs w:val="21"/>
              </w:rPr>
              <w:t>思政元素与融入点</w:t>
            </w:r>
          </w:p>
        </w:tc>
        <w:tc>
          <w:tcPr>
            <w:tcW w:w="2118" w:type="dxa"/>
            <w:gridSpan w:val="2"/>
            <w:vAlign w:val="center"/>
          </w:tcPr>
          <w:p>
            <w:pPr>
              <w:spacing w:line="0" w:lineRule="atLeast"/>
              <w:jc w:val="center"/>
              <w:rPr>
                <w:rFonts w:ascii="宋体" w:hAnsi="宋体"/>
                <w:b/>
                <w:szCs w:val="21"/>
              </w:rPr>
            </w:pPr>
            <w:r>
              <w:rPr>
                <w:rFonts w:hint="eastAsia" w:ascii="宋体" w:hAnsi="宋体"/>
                <w:b/>
                <w:szCs w:val="21"/>
              </w:rPr>
              <w:t>授课形式与教学方法</w:t>
            </w:r>
          </w:p>
        </w:tc>
        <w:tc>
          <w:tcPr>
            <w:tcW w:w="1622" w:type="dxa"/>
            <w:vAlign w:val="center"/>
          </w:tcPr>
          <w:p>
            <w:pPr>
              <w:spacing w:line="0" w:lineRule="atLeast"/>
              <w:jc w:val="center"/>
              <w:rPr>
                <w:rFonts w:ascii="宋体" w:hAnsi="宋体"/>
                <w:b/>
                <w:szCs w:val="21"/>
              </w:rPr>
            </w:pPr>
            <w:r>
              <w:rPr>
                <w:rFonts w:hint="eastAsia" w:ascii="宋体" w:hAnsi="宋体"/>
                <w:b/>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1</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生物传感器概述</w:t>
            </w:r>
          </w:p>
        </w:tc>
        <w:tc>
          <w:tcPr>
            <w:tcW w:w="1995" w:type="dxa"/>
            <w:vMerge w:val="restart"/>
            <w:vAlign w:val="center"/>
          </w:tcPr>
          <w:p>
            <w:pPr>
              <w:jc w:val="center"/>
              <w:rPr>
                <w:color w:val="111111"/>
                <w:szCs w:val="21"/>
                <w:shd w:val="clear" w:color="auto" w:fill="FFFFFF"/>
              </w:rPr>
            </w:pPr>
            <w:r>
              <w:rPr>
                <w:rFonts w:hint="eastAsia"/>
                <w:color w:val="111111"/>
                <w:szCs w:val="21"/>
                <w:shd w:val="clear" w:color="auto" w:fill="FFFFFF"/>
              </w:rPr>
              <w:t>科学素养</w:t>
            </w:r>
          </w:p>
          <w:p>
            <w:pPr>
              <w:jc w:val="center"/>
              <w:rPr>
                <w:color w:val="111111"/>
                <w:szCs w:val="21"/>
                <w:shd w:val="clear" w:color="auto" w:fill="FFFFFF"/>
              </w:rPr>
            </w:pPr>
            <w:r>
              <w:rPr>
                <w:rFonts w:hint="eastAsia"/>
                <w:color w:val="111111"/>
                <w:szCs w:val="21"/>
                <w:shd w:val="clear" w:color="auto" w:fill="FFFFFF"/>
              </w:rPr>
              <w:t>生命至上</w:t>
            </w:r>
          </w:p>
          <w:p>
            <w:pPr>
              <w:jc w:val="center"/>
              <w:rPr>
                <w:color w:val="111111"/>
                <w:szCs w:val="21"/>
                <w:shd w:val="clear" w:color="auto" w:fill="FFFFFF"/>
              </w:rPr>
            </w:pPr>
            <w:r>
              <w:rPr>
                <w:rFonts w:hint="eastAsia"/>
                <w:color w:val="111111"/>
                <w:szCs w:val="21"/>
                <w:shd w:val="clear" w:color="auto" w:fill="FFFFFF"/>
              </w:rPr>
              <w:t>人文精神</w:t>
            </w:r>
          </w:p>
          <w:p>
            <w:pPr>
              <w:jc w:val="center"/>
              <w:rPr>
                <w:color w:val="111111"/>
                <w:szCs w:val="21"/>
                <w:shd w:val="clear" w:color="auto" w:fill="FFFFFF"/>
              </w:rPr>
            </w:pPr>
            <w:r>
              <w:rPr>
                <w:rFonts w:hint="eastAsia"/>
                <w:color w:val="111111"/>
                <w:szCs w:val="21"/>
                <w:shd w:val="clear" w:color="auto" w:fill="FFFFFF"/>
              </w:rPr>
              <w:t>爱岗敬业</w:t>
            </w:r>
          </w:p>
        </w:tc>
        <w:tc>
          <w:tcPr>
            <w:tcW w:w="2118" w:type="dxa"/>
            <w:gridSpan w:val="2"/>
            <w:vMerge w:val="restart"/>
            <w:vAlign w:val="center"/>
          </w:tcPr>
          <w:p>
            <w:pPr>
              <w:jc w:val="center"/>
              <w:rPr>
                <w:color w:val="111111"/>
                <w:szCs w:val="21"/>
                <w:shd w:val="clear" w:color="auto" w:fill="FFFFFF"/>
              </w:rPr>
            </w:pPr>
            <w:r>
              <w:rPr>
                <w:rFonts w:hint="eastAsia"/>
                <w:color w:val="111111"/>
                <w:szCs w:val="21"/>
                <w:shd w:val="clear" w:color="auto" w:fill="FFFFFF"/>
              </w:rPr>
              <w:t>讲授法</w:t>
            </w:r>
          </w:p>
          <w:p>
            <w:pPr>
              <w:jc w:val="center"/>
              <w:rPr>
                <w:color w:val="111111"/>
                <w:szCs w:val="21"/>
                <w:shd w:val="clear" w:color="auto" w:fill="FFFFFF"/>
              </w:rPr>
            </w:pPr>
            <w:r>
              <w:rPr>
                <w:rFonts w:hint="eastAsia"/>
                <w:color w:val="111111"/>
                <w:szCs w:val="21"/>
                <w:shd w:val="clear" w:color="auto" w:fill="FFFFFF"/>
              </w:rPr>
              <w:t>演示法</w:t>
            </w: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2</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酶生物传感器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3</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免疫生物传感器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4</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DNA传感器和受体与离子通道传感器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5</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微生物细胞传感器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6</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细胞代谢传感器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7</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生物（微阵列）芯片 -基因芯片</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30" w:type="dxa"/>
            <w:vAlign w:val="center"/>
          </w:tcPr>
          <w:p>
            <w:pPr>
              <w:jc w:val="center"/>
              <w:rPr>
                <w:color w:val="111111"/>
                <w:szCs w:val="21"/>
                <w:shd w:val="clear" w:color="auto" w:fill="FFFFFF"/>
              </w:rPr>
            </w:pPr>
            <w:r>
              <w:rPr>
                <w:rFonts w:hint="eastAsia"/>
                <w:color w:val="111111"/>
                <w:szCs w:val="21"/>
                <w:shd w:val="clear" w:color="auto" w:fill="FFFFFF"/>
              </w:rPr>
              <w:t>8</w:t>
            </w:r>
          </w:p>
        </w:tc>
        <w:tc>
          <w:tcPr>
            <w:tcW w:w="2729" w:type="dxa"/>
            <w:gridSpan w:val="2"/>
            <w:vAlign w:val="center"/>
          </w:tcPr>
          <w:p>
            <w:pPr>
              <w:jc w:val="center"/>
              <w:rPr>
                <w:color w:val="111111"/>
                <w:szCs w:val="21"/>
                <w:shd w:val="clear" w:color="auto" w:fill="FFFFFF"/>
              </w:rPr>
            </w:pPr>
            <w:r>
              <w:rPr>
                <w:rFonts w:hint="eastAsia"/>
                <w:color w:val="111111"/>
                <w:szCs w:val="21"/>
                <w:shd w:val="clear" w:color="auto" w:fill="FFFFFF"/>
              </w:rPr>
              <w:t>纳米生物传感器</w:t>
            </w:r>
          </w:p>
        </w:tc>
        <w:tc>
          <w:tcPr>
            <w:tcW w:w="1995" w:type="dxa"/>
            <w:vMerge w:val="continue"/>
            <w:vAlign w:val="center"/>
          </w:tcPr>
          <w:p>
            <w:pPr>
              <w:jc w:val="center"/>
              <w:rPr>
                <w:color w:val="111111"/>
                <w:szCs w:val="21"/>
                <w:shd w:val="clear" w:color="auto" w:fill="FFFFFF"/>
              </w:rPr>
            </w:pPr>
          </w:p>
        </w:tc>
        <w:tc>
          <w:tcPr>
            <w:tcW w:w="2118" w:type="dxa"/>
            <w:gridSpan w:val="2"/>
            <w:vMerge w:val="continue"/>
            <w:vAlign w:val="center"/>
          </w:tcPr>
          <w:p>
            <w:pPr>
              <w:jc w:val="center"/>
              <w:rPr>
                <w:color w:val="111111"/>
                <w:szCs w:val="21"/>
                <w:shd w:val="clear" w:color="auto" w:fill="FFFFFF"/>
              </w:rPr>
            </w:pPr>
          </w:p>
        </w:tc>
        <w:tc>
          <w:tcPr>
            <w:tcW w:w="1622" w:type="dxa"/>
            <w:vAlign w:val="center"/>
          </w:tcPr>
          <w:p>
            <w:pPr>
              <w:jc w:val="center"/>
              <w:rPr>
                <w:color w:val="111111"/>
                <w:szCs w:val="21"/>
                <w:shd w:val="clear" w:color="auto" w:fill="FFFFFF"/>
              </w:rPr>
            </w:pPr>
          </w:p>
        </w:tc>
      </w:tr>
    </w:tbl>
    <w:p>
      <w:pPr>
        <w:spacing w:before="111" w:line="240" w:lineRule="exact"/>
        <w:ind w:firstLine="1077"/>
        <w:rPr>
          <w:rFonts w:ascii="黑体" w:hAnsi="黑体" w:eastAsia="黑体"/>
          <w:b/>
          <w:bCs/>
          <w:color w:val="000000"/>
          <w:sz w:val="28"/>
          <w:szCs w:val="28"/>
        </w:rPr>
      </w:pPr>
      <w:r>
        <w:rPr>
          <w:rFonts w:ascii="黑体" w:hAnsi="黑体" w:eastAsia="黑体"/>
          <w:b/>
          <w:bCs/>
          <w:color w:val="000000"/>
          <w:sz w:val="28"/>
          <w:szCs w:val="28"/>
        </w:rPr>
        <w:t>四、课程实施</w:t>
      </w:r>
    </w:p>
    <w:p>
      <w:pPr>
        <w:spacing w:before="182" w:line="240" w:lineRule="atLeast"/>
        <w:ind w:firstLine="843" w:firstLineChars="300"/>
        <w:rPr>
          <w:rFonts w:ascii="楷体" w:hAnsi="楷体" w:eastAsia="楷体" w:cs="楷体"/>
          <w:spacing w:val="-18"/>
          <w:sz w:val="28"/>
          <w:szCs w:val="28"/>
        </w:rPr>
      </w:pPr>
      <w:r>
        <w:rPr>
          <w:rFonts w:ascii="黑体" w:hAnsi="黑体" w:eastAsia="黑体"/>
          <w:b/>
          <w:bCs/>
          <w:color w:val="000000"/>
          <w:sz w:val="28"/>
          <w:szCs w:val="28"/>
        </w:rPr>
        <w:t>（一） 教学方法建议</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根据本课程的教学目标要求和课程特点以及有关学情，选择适合于本课程的最优化教学法。综合考虑教学效果和教学可操作性等因素，本课程选用任务教学法、讲授法、分组讨论和多媒体视频教学法。</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任务教学法是以任务组织教学，在任务的履行过程中，以参与、体验、互动、交流、合作的学习方式，充分发挥学习者自身的认知能力，调动他们已有的目的语资源，在实践中感知、认识、应用目的语，在“干”中学，“用”中学，体现了较为先进的教学理念，是一种值得推广的有效的教学方法。</w:t>
      </w:r>
    </w:p>
    <w:p>
      <w:pPr>
        <w:spacing w:before="158" w:line="240" w:lineRule="atLeast"/>
        <w:ind w:left="30" w:right="14" w:firstLine="575"/>
        <w:rPr>
          <w:rFonts w:ascii="仿宋" w:hAnsi="仿宋" w:eastAsia="仿宋" w:cs="仿宋"/>
          <w:spacing w:val="5"/>
          <w:sz w:val="28"/>
          <w:szCs w:val="28"/>
        </w:rPr>
      </w:pPr>
      <w:r>
        <w:rPr>
          <w:rFonts w:hint="eastAsia" w:ascii="仿宋" w:hAnsi="仿宋" w:eastAsia="仿宋" w:cs="仿宋"/>
          <w:spacing w:val="5"/>
          <w:sz w:val="28"/>
          <w:szCs w:val="28"/>
        </w:rPr>
        <w:t>讲授法是教师通过口头语言向学生描绘情境、叙述事实、解释概念、论证原理和阐明规律的教学方法。</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分组讨论法是将学习的主动权交给学生由学生按照老师的指导自主互助学习的一种方法。</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多媒体视频教学法是在老师的指导下,以指导学生观看多媒体视频的方式，让学生自主学习某些抽象的知识，这样学生对知识会有一个更直观的认识，教师结合学生学习情况的反馈进行针对性指导，这样有利于学生更快更好地掌握知识。</w:t>
      </w:r>
    </w:p>
    <w:p>
      <w:pPr>
        <w:spacing w:before="182" w:line="240" w:lineRule="atLeast"/>
        <w:ind w:firstLine="843" w:firstLineChars="300"/>
        <w:rPr>
          <w:rFonts w:ascii="黑体" w:hAnsi="黑体" w:eastAsia="黑体"/>
          <w:b/>
          <w:bCs/>
          <w:color w:val="000000"/>
          <w:sz w:val="28"/>
          <w:szCs w:val="28"/>
        </w:rPr>
      </w:pPr>
      <w:r>
        <w:rPr>
          <w:rFonts w:ascii="黑体" w:hAnsi="黑体" w:eastAsia="黑体"/>
          <w:b/>
          <w:bCs/>
          <w:color w:val="000000"/>
          <w:sz w:val="28"/>
          <w:szCs w:val="28"/>
        </w:rPr>
        <w:t>（二） 师资条件要求</w:t>
      </w:r>
    </w:p>
    <w:p>
      <w:pPr>
        <w:spacing w:before="278" w:line="240" w:lineRule="atLeast"/>
        <w:ind w:firstLine="590"/>
      </w:pPr>
      <w:r>
        <w:rPr>
          <w:rFonts w:ascii="仿宋" w:hAnsi="仿宋" w:eastAsia="仿宋" w:cs="仿宋"/>
          <w:spacing w:val="-3"/>
          <w:sz w:val="28"/>
          <w:szCs w:val="28"/>
        </w:rPr>
        <w:t>本课程的专业任课教师应具备以下要求：</w:t>
      </w:r>
    </w:p>
    <w:p>
      <w:pPr>
        <w:spacing w:before="92" w:line="240" w:lineRule="atLeast"/>
        <w:ind w:firstLine="593"/>
        <w:rPr>
          <w:rFonts w:ascii="仿宋" w:hAnsi="仿宋" w:eastAsia="仿宋" w:cs="仿宋"/>
          <w:sz w:val="28"/>
          <w:szCs w:val="28"/>
        </w:rPr>
      </w:pPr>
      <w:r>
        <w:rPr>
          <w:rFonts w:ascii="仿宋" w:hAnsi="仿宋" w:eastAsia="仿宋" w:cs="仿宋"/>
          <w:spacing w:val="-1"/>
          <w:sz w:val="28"/>
          <w:szCs w:val="28"/>
        </w:rPr>
        <w:t>具有完成本课程理论和实践的教学组织、教导、实施能力及专业</w:t>
      </w:r>
      <w:r>
        <w:rPr>
          <w:rFonts w:ascii="仿宋" w:hAnsi="仿宋" w:eastAsia="仿宋" w:cs="仿宋"/>
          <w:spacing w:val="-11"/>
          <w:sz w:val="28"/>
          <w:szCs w:val="28"/>
        </w:rPr>
        <w:t>素养。</w:t>
      </w:r>
    </w:p>
    <w:p>
      <w:pPr>
        <w:spacing w:before="182" w:line="240" w:lineRule="atLeast"/>
        <w:ind w:firstLine="843" w:firstLineChars="300"/>
        <w:rPr>
          <w:rFonts w:ascii="黑体" w:hAnsi="黑体" w:eastAsia="黑体"/>
          <w:b/>
          <w:bCs/>
          <w:color w:val="000000"/>
          <w:sz w:val="28"/>
          <w:szCs w:val="28"/>
        </w:rPr>
      </w:pPr>
      <w:r>
        <w:rPr>
          <w:rFonts w:ascii="黑体" w:hAnsi="黑体" w:eastAsia="黑体"/>
          <w:b/>
          <w:bCs/>
          <w:color w:val="000000"/>
          <w:sz w:val="28"/>
          <w:szCs w:val="28"/>
        </w:rPr>
        <w:t>（三） 教学条件基本要求</w:t>
      </w:r>
    </w:p>
    <w:p>
      <w:pPr>
        <w:spacing w:before="62" w:line="240" w:lineRule="atLeast"/>
        <w:ind w:right="46" w:firstLine="524" w:firstLineChars="200"/>
      </w:pPr>
      <w:r>
        <w:rPr>
          <w:rFonts w:ascii="仿宋" w:hAnsi="仿宋" w:eastAsia="仿宋" w:cs="仿宋"/>
          <w:spacing w:val="-9"/>
          <w:sz w:val="28"/>
          <w:szCs w:val="28"/>
        </w:rPr>
        <w:t>利用系内已建成的品与医疗器械生产实训室为基础条件，将需要</w:t>
      </w:r>
      <w:r>
        <w:rPr>
          <w:rFonts w:ascii="仿宋" w:hAnsi="仿宋" w:eastAsia="仿宋" w:cs="仿宋"/>
          <w:spacing w:val="-4"/>
          <w:sz w:val="28"/>
          <w:szCs w:val="28"/>
        </w:rPr>
        <w:t>结合生产条件和生产现场的课程设计以现有实训室为蓝图展开。保证</w:t>
      </w:r>
      <w:r>
        <w:rPr>
          <w:rFonts w:ascii="仿宋" w:hAnsi="仿宋" w:eastAsia="仿宋" w:cs="仿宋"/>
          <w:spacing w:val="-23"/>
          <w:sz w:val="28"/>
          <w:szCs w:val="28"/>
        </w:rPr>
        <w:t>课程设计和教学过程中的可见，可探讨，可操作，有效果。并且与威</w:t>
      </w:r>
      <w:r>
        <w:rPr>
          <w:rFonts w:ascii="仿宋" w:hAnsi="仿宋" w:eastAsia="仿宋" w:cs="仿宋"/>
          <w:spacing w:val="-8"/>
          <w:sz w:val="28"/>
          <w:szCs w:val="28"/>
        </w:rPr>
        <w:t>高集团等相关企事业单位建立了合作关系，借力相关龙头企业的先进</w:t>
      </w:r>
      <w:r>
        <w:rPr>
          <w:rFonts w:ascii="仿宋" w:hAnsi="仿宋" w:eastAsia="仿宋" w:cs="仿宋"/>
          <w:spacing w:val="-2"/>
          <w:sz w:val="28"/>
          <w:szCs w:val="28"/>
        </w:rPr>
        <w:t>技术、场地和资源进行教学。</w:t>
      </w:r>
    </w:p>
    <w:p>
      <w:pPr>
        <w:spacing w:before="182" w:line="240" w:lineRule="atLeast"/>
        <w:ind w:firstLine="843" w:firstLineChars="300"/>
        <w:rPr>
          <w:rFonts w:ascii="黑体" w:hAnsi="黑体" w:eastAsia="黑体"/>
          <w:b/>
          <w:bCs/>
          <w:color w:val="000000"/>
          <w:sz w:val="28"/>
          <w:szCs w:val="28"/>
        </w:rPr>
      </w:pPr>
      <w:r>
        <w:rPr>
          <w:rFonts w:ascii="黑体" w:hAnsi="黑体" w:eastAsia="黑体"/>
          <w:b/>
          <w:bCs/>
          <w:color w:val="000000"/>
          <w:sz w:val="28"/>
          <w:szCs w:val="28"/>
        </w:rPr>
        <w:t>（四） 教学资源基本要求</w:t>
      </w:r>
    </w:p>
    <w:p>
      <w:pPr>
        <w:spacing w:before="182" w:line="240" w:lineRule="atLeast"/>
        <w:ind w:firstLine="723" w:firstLineChars="300"/>
        <w:rPr>
          <w:rFonts w:ascii="黑体" w:hAnsi="黑体" w:eastAsia="黑体"/>
          <w:b/>
          <w:bCs/>
          <w:color w:val="000000"/>
          <w:sz w:val="24"/>
        </w:rPr>
      </w:pPr>
      <w:r>
        <w:rPr>
          <w:rFonts w:hint="eastAsia" w:ascii="黑体" w:hAnsi="黑体" w:eastAsia="黑体"/>
          <w:b/>
          <w:bCs/>
          <w:color w:val="000000"/>
          <w:sz w:val="24"/>
        </w:rPr>
        <w:t>1.教材的选用与编写：</w:t>
      </w:r>
    </w:p>
    <w:p>
      <w:pPr>
        <w:spacing w:before="130" w:line="240" w:lineRule="atLeast"/>
        <w:ind w:left="29" w:right="44" w:firstLine="553"/>
        <w:rPr>
          <w:rFonts w:ascii="仿宋" w:hAnsi="仿宋" w:eastAsia="仿宋" w:cs="仿宋"/>
          <w:spacing w:val="-9"/>
          <w:sz w:val="28"/>
          <w:szCs w:val="28"/>
        </w:rPr>
      </w:pPr>
      <w:r>
        <w:rPr>
          <w:rFonts w:hint="eastAsia" w:ascii="仿宋" w:hAnsi="仿宋" w:eastAsia="仿宋" w:cs="仿宋"/>
          <w:spacing w:val="-9"/>
          <w:sz w:val="28"/>
          <w:szCs w:val="28"/>
        </w:rPr>
        <w:t>《生物医学传感器与检测技术》，杨玉星，化学工业出版社</w:t>
      </w:r>
    </w:p>
    <w:p>
      <w:pPr>
        <w:spacing w:before="182" w:line="240" w:lineRule="atLeast"/>
        <w:ind w:firstLine="723" w:firstLineChars="300"/>
        <w:rPr>
          <w:rFonts w:ascii="黑体" w:hAnsi="黑体" w:eastAsia="黑体"/>
          <w:b/>
          <w:bCs/>
          <w:color w:val="000000"/>
          <w:sz w:val="24"/>
        </w:rPr>
      </w:pPr>
      <w:r>
        <w:rPr>
          <w:rFonts w:hint="eastAsia" w:ascii="黑体" w:hAnsi="黑体" w:eastAsia="黑体"/>
          <w:b/>
          <w:bCs/>
          <w:color w:val="000000"/>
          <w:sz w:val="24"/>
        </w:rPr>
        <w:t>2.网络资源建设：</w:t>
      </w:r>
    </w:p>
    <w:p>
      <w:pPr>
        <w:spacing w:before="130" w:line="240" w:lineRule="atLeast"/>
        <w:ind w:left="29" w:right="44" w:firstLine="553"/>
        <w:rPr>
          <w:rFonts w:ascii="仿宋" w:hAnsi="仿宋" w:eastAsia="仿宋" w:cs="仿宋"/>
          <w:spacing w:val="-9"/>
          <w:sz w:val="28"/>
          <w:szCs w:val="28"/>
        </w:rPr>
      </w:pPr>
      <w:r>
        <w:rPr>
          <w:rFonts w:ascii="仿宋" w:hAnsi="仿宋" w:eastAsia="仿宋" w:cs="仿宋"/>
          <w:spacing w:val="-9"/>
          <w:sz w:val="28"/>
          <w:szCs w:val="28"/>
        </w:rPr>
        <w:t>国家精品课程网，http://course.jingpinke.com</w:t>
      </w:r>
    </w:p>
    <w:p>
      <w:pPr>
        <w:spacing w:before="130" w:line="240" w:lineRule="atLeast"/>
        <w:ind w:left="29" w:right="44" w:firstLine="553"/>
        <w:rPr>
          <w:rFonts w:ascii="仿宋" w:hAnsi="仿宋" w:eastAsia="仿宋" w:cs="仿宋"/>
          <w:spacing w:val="-9"/>
          <w:sz w:val="28"/>
          <w:szCs w:val="28"/>
        </w:rPr>
      </w:pPr>
      <w:r>
        <w:rPr>
          <w:rFonts w:ascii="仿宋" w:hAnsi="仿宋" w:eastAsia="仿宋" w:cs="仿宋"/>
          <w:spacing w:val="-9"/>
          <w:sz w:val="28"/>
          <w:szCs w:val="28"/>
        </w:rPr>
        <w:t>易网公开课，</w:t>
      </w:r>
      <w:r>
        <w:fldChar w:fldCharType="begin"/>
      </w:r>
      <w:r>
        <w:instrText xml:space="preserve"> HYPERLINK "http://so.open.163.com" </w:instrText>
      </w:r>
      <w:r>
        <w:fldChar w:fldCharType="separate"/>
      </w:r>
      <w:r>
        <w:rPr>
          <w:spacing w:val="-9"/>
        </w:rPr>
        <w:t>http://so.open.163.com</w:t>
      </w:r>
      <w:r>
        <w:rPr>
          <w:spacing w:val="-9"/>
        </w:rPr>
        <w:fldChar w:fldCharType="end"/>
      </w:r>
    </w:p>
    <w:p>
      <w:pPr>
        <w:spacing w:before="130" w:line="240" w:lineRule="atLeast"/>
        <w:ind w:left="29" w:right="44" w:firstLine="553"/>
        <w:rPr>
          <w:rFonts w:ascii="仿宋" w:hAnsi="仿宋" w:eastAsia="仿宋" w:cs="仿宋"/>
          <w:spacing w:val="-9"/>
          <w:sz w:val="28"/>
          <w:szCs w:val="28"/>
        </w:rPr>
      </w:pPr>
      <w:r>
        <w:rPr>
          <w:rFonts w:ascii="仿宋" w:hAnsi="仿宋" w:eastAsia="仿宋" w:cs="仿宋"/>
          <w:spacing w:val="-9"/>
          <w:sz w:val="28"/>
          <w:szCs w:val="28"/>
        </w:rPr>
        <w:t>新浪教育，http://open.sina.com.cn/course/id_7</w:t>
      </w:r>
    </w:p>
    <w:p>
      <w:pPr>
        <w:spacing w:before="182" w:line="240" w:lineRule="atLeast"/>
        <w:ind w:firstLine="723" w:firstLineChars="300"/>
        <w:rPr>
          <w:rFonts w:ascii="黑体" w:hAnsi="黑体" w:eastAsia="黑体"/>
          <w:b/>
          <w:bCs/>
          <w:color w:val="000000"/>
          <w:sz w:val="24"/>
        </w:rPr>
      </w:pPr>
      <w:r>
        <w:rPr>
          <w:rFonts w:hint="eastAsia" w:ascii="黑体" w:hAnsi="黑体" w:eastAsia="黑体"/>
          <w:b/>
          <w:bCs/>
          <w:color w:val="000000"/>
          <w:sz w:val="24"/>
        </w:rPr>
        <w:t>3.信息化教学资源建设：</w:t>
      </w:r>
    </w:p>
    <w:p>
      <w:pPr>
        <w:spacing w:before="130" w:line="440" w:lineRule="atLeast"/>
        <w:ind w:left="28" w:right="45" w:firstLine="556"/>
        <w:rPr>
          <w:rFonts w:ascii="仿宋" w:hAnsi="仿宋" w:eastAsia="仿宋" w:cs="仿宋"/>
          <w:spacing w:val="-9"/>
          <w:sz w:val="28"/>
          <w:szCs w:val="28"/>
        </w:rPr>
      </w:pPr>
      <w:r>
        <w:rPr>
          <w:rFonts w:ascii="仿宋" w:hAnsi="仿宋" w:eastAsia="仿宋" w:cs="仿宋"/>
          <w:spacing w:val="-9"/>
          <w:sz w:val="28"/>
          <w:szCs w:val="28"/>
        </w:rPr>
        <w:t>本课程在运用任务教学、分组讨论和传统讲授法基础上，结合多媒体技术教学，制作完成全部章节的PPT。并将相关教学内容制作成FLASH动画视频，利于学生更好理解和运用知识，同时运用相关图片进行解析。</w:t>
      </w:r>
    </w:p>
    <w:p>
      <w:pPr>
        <w:spacing w:before="182" w:line="240" w:lineRule="atLeast"/>
        <w:ind w:firstLine="723" w:firstLineChars="300"/>
        <w:rPr>
          <w:rFonts w:ascii="黑体" w:hAnsi="黑体" w:eastAsia="黑体"/>
          <w:b/>
          <w:bCs/>
          <w:color w:val="000000"/>
          <w:sz w:val="24"/>
        </w:rPr>
      </w:pPr>
      <w:r>
        <w:rPr>
          <w:rFonts w:hint="eastAsia" w:ascii="黑体" w:hAnsi="黑体" w:eastAsia="黑体"/>
          <w:b/>
          <w:bCs/>
          <w:color w:val="000000"/>
          <w:sz w:val="24"/>
        </w:rPr>
        <w:t>4.其它教学资源的开发与利用：</w:t>
      </w:r>
    </w:p>
    <w:p>
      <w:pPr>
        <w:spacing w:before="130" w:line="440" w:lineRule="atLeast"/>
        <w:ind w:left="28" w:right="45" w:firstLine="556"/>
        <w:rPr>
          <w:rFonts w:ascii="仿宋" w:hAnsi="仿宋" w:eastAsia="仿宋" w:cs="仿宋"/>
          <w:spacing w:val="-9"/>
          <w:sz w:val="28"/>
          <w:szCs w:val="28"/>
        </w:rPr>
      </w:pPr>
      <w:r>
        <w:rPr>
          <w:rFonts w:ascii="仿宋" w:hAnsi="仿宋" w:eastAsia="仿宋" w:cs="仿宋"/>
          <w:spacing w:val="-9"/>
          <w:sz w:val="28"/>
          <w:szCs w:val="28"/>
        </w:rPr>
        <w:t>学习参考书：教学文件和资料、案例、试题库、实训指导书、学习参考书</w:t>
      </w:r>
    </w:p>
    <w:p>
      <w:pPr>
        <w:spacing w:before="111" w:line="240" w:lineRule="exact"/>
        <w:rPr>
          <w:rFonts w:ascii="黑体" w:hAnsi="黑体" w:eastAsia="黑体"/>
          <w:b/>
          <w:bCs/>
          <w:color w:val="000000"/>
          <w:sz w:val="28"/>
          <w:szCs w:val="28"/>
        </w:rPr>
      </w:pPr>
      <w:r>
        <w:rPr>
          <w:rFonts w:ascii="黑体" w:hAnsi="黑体" w:eastAsia="黑体"/>
          <w:b/>
          <w:bCs/>
          <w:color w:val="000000"/>
          <w:sz w:val="28"/>
          <w:szCs w:val="28"/>
        </w:rPr>
        <w:t>五、教学评价、考核要求</w:t>
      </w:r>
    </w:p>
    <w:p>
      <w:pPr>
        <w:spacing w:before="182" w:line="240" w:lineRule="atLeast"/>
        <w:rPr>
          <w:rFonts w:ascii="黑体" w:hAnsi="黑体" w:eastAsia="黑体"/>
          <w:b/>
          <w:bCs/>
          <w:color w:val="000000"/>
          <w:sz w:val="28"/>
          <w:szCs w:val="28"/>
        </w:rPr>
      </w:pPr>
      <w:r>
        <w:rPr>
          <w:rFonts w:ascii="黑体" w:hAnsi="黑体" w:eastAsia="黑体"/>
          <w:b/>
          <w:bCs/>
          <w:color w:val="000000"/>
          <w:sz w:val="28"/>
          <w:szCs w:val="28"/>
        </w:rPr>
        <w:t>（一）评价指导原则</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课程的考核分为平时、实验考核和终结性考核三个环节。平时考核包括上课出勤、课堂表现、作业成绩三部分；实验考核包括实验技能和实验报告两部分；终结考核为期末技能考核。</w:t>
      </w:r>
    </w:p>
    <w:p>
      <w:pPr>
        <w:spacing w:before="158" w:line="240" w:lineRule="atLeast"/>
        <w:ind w:left="30" w:right="14" w:firstLine="575"/>
        <w:rPr>
          <w:rFonts w:ascii="仿宋" w:hAnsi="仿宋" w:eastAsia="仿宋" w:cs="仿宋"/>
          <w:spacing w:val="5"/>
          <w:sz w:val="28"/>
          <w:szCs w:val="28"/>
        </w:rPr>
      </w:pPr>
      <w:r>
        <w:rPr>
          <w:rFonts w:ascii="仿宋" w:hAnsi="仿宋" w:eastAsia="仿宋" w:cs="仿宋"/>
          <w:spacing w:val="5"/>
          <w:sz w:val="28"/>
          <w:szCs w:val="28"/>
        </w:rPr>
        <w:t>成绩采用五级制，即优秀（90 分及以上）、良好（80-89 分）、中等（70-79 分）、及格（60-69 分）、不及格（59 分及以下）。</w:t>
      </w:r>
    </w:p>
    <w:p>
      <w:pPr>
        <w:spacing w:before="182" w:line="240" w:lineRule="atLeast"/>
        <w:ind w:firstLine="843" w:firstLineChars="300"/>
        <w:rPr>
          <w:rFonts w:ascii="黑体" w:hAnsi="黑体" w:eastAsia="黑体"/>
          <w:b/>
          <w:bCs/>
          <w:color w:val="000000"/>
          <w:sz w:val="28"/>
          <w:szCs w:val="28"/>
        </w:rPr>
      </w:pPr>
      <w:r>
        <w:rPr>
          <w:rFonts w:ascii="黑体" w:hAnsi="黑体" w:eastAsia="黑体"/>
          <w:b/>
          <w:bCs/>
          <w:color w:val="000000"/>
          <w:sz w:val="28"/>
          <w:szCs w:val="28"/>
        </w:rPr>
        <w:t>（二） 评分办法</w:t>
      </w:r>
    </w:p>
    <w:p>
      <w:pPr>
        <w:spacing w:before="160" w:line="440" w:lineRule="exact"/>
        <w:ind w:left="34" w:right="176" w:firstLine="550"/>
        <w:rPr>
          <w:rFonts w:ascii="仿宋" w:hAnsi="仿宋" w:eastAsia="仿宋" w:cs="仿宋"/>
          <w:spacing w:val="-4"/>
          <w:sz w:val="28"/>
          <w:szCs w:val="28"/>
        </w:rPr>
      </w:pPr>
      <w:r>
        <w:rPr>
          <w:rFonts w:ascii="仿宋" w:hAnsi="仿宋" w:eastAsia="仿宋" w:cs="仿宋"/>
          <w:spacing w:val="-4"/>
          <w:sz w:val="28"/>
          <w:szCs w:val="28"/>
        </w:rPr>
        <w:t>课程成绩=过程考核成绩×</w:t>
      </w:r>
      <w:r>
        <w:rPr>
          <w:rFonts w:hint="eastAsia" w:ascii="仿宋" w:hAnsi="仿宋" w:eastAsia="仿宋" w:cs="仿宋"/>
          <w:spacing w:val="-4"/>
          <w:sz w:val="28"/>
          <w:szCs w:val="28"/>
        </w:rPr>
        <w:t>6</w:t>
      </w:r>
      <w:r>
        <w:rPr>
          <w:rFonts w:ascii="仿宋" w:hAnsi="仿宋" w:eastAsia="仿宋" w:cs="仿宋"/>
          <w:spacing w:val="-4"/>
          <w:sz w:val="28"/>
          <w:szCs w:val="28"/>
        </w:rPr>
        <w:t>0﹪+课程理论成绩×</w:t>
      </w:r>
      <w:r>
        <w:rPr>
          <w:rFonts w:hint="eastAsia" w:ascii="仿宋" w:hAnsi="仿宋" w:eastAsia="仿宋" w:cs="仿宋"/>
          <w:spacing w:val="-4"/>
          <w:sz w:val="28"/>
          <w:szCs w:val="28"/>
        </w:rPr>
        <w:t>4</w:t>
      </w:r>
      <w:r>
        <w:rPr>
          <w:rFonts w:ascii="仿宋" w:hAnsi="仿宋" w:eastAsia="仿宋" w:cs="仿宋"/>
          <w:spacing w:val="-4"/>
          <w:sz w:val="28"/>
          <w:szCs w:val="28"/>
        </w:rPr>
        <w:t>0﹪。课程实训</w:t>
      </w:r>
      <w:r>
        <w:rPr>
          <w:rFonts w:ascii="仿宋" w:hAnsi="仿宋" w:eastAsia="仿宋" w:cs="仿宋"/>
          <w:spacing w:val="-15"/>
          <w:sz w:val="28"/>
          <w:szCs w:val="28"/>
        </w:rPr>
        <w:t>成绩采用过程考核的方法，每一个项目结束后给出项目成绩，所有项</w:t>
      </w:r>
      <w:r>
        <w:rPr>
          <w:rFonts w:ascii="仿宋" w:hAnsi="仿宋" w:eastAsia="仿宋" w:cs="仿宋"/>
          <w:spacing w:val="-4"/>
          <w:sz w:val="28"/>
          <w:szCs w:val="28"/>
        </w:rPr>
        <w:t>目的成绩平均值为课程实训成绩。</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121"/>
        <w:gridCol w:w="212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42" w:type="dxa"/>
            <w:gridSpan w:val="2"/>
            <w:vAlign w:val="center"/>
          </w:tcPr>
          <w:p>
            <w:pPr>
              <w:spacing w:line="0" w:lineRule="atLeast"/>
              <w:jc w:val="center"/>
              <w:rPr>
                <w:rFonts w:ascii="宋体" w:hAnsi="宋体" w:cs="宋体"/>
              </w:rPr>
            </w:pPr>
            <w:r>
              <w:rPr>
                <w:rFonts w:hint="eastAsia" w:ascii="宋体" w:hAnsi="宋体" w:cs="宋体"/>
              </w:rPr>
              <w:t>考试形式</w:t>
            </w:r>
          </w:p>
        </w:tc>
        <w:tc>
          <w:tcPr>
            <w:tcW w:w="2120" w:type="dxa"/>
            <w:vAlign w:val="center"/>
          </w:tcPr>
          <w:p>
            <w:pPr>
              <w:spacing w:line="0" w:lineRule="atLeast"/>
              <w:jc w:val="center"/>
              <w:rPr>
                <w:rFonts w:ascii="宋体" w:hAnsi="宋体" w:cs="宋体"/>
              </w:rPr>
            </w:pPr>
            <w:r>
              <w:rPr>
                <w:rFonts w:hint="eastAsia" w:ascii="宋体" w:hAnsi="宋体" w:cs="宋体"/>
              </w:rPr>
              <w:t>分值</w:t>
            </w:r>
          </w:p>
        </w:tc>
        <w:tc>
          <w:tcPr>
            <w:tcW w:w="2116" w:type="dxa"/>
            <w:vAlign w:val="center"/>
          </w:tcPr>
          <w:p>
            <w:pPr>
              <w:spacing w:line="0" w:lineRule="atLeast"/>
              <w:jc w:val="center"/>
              <w:rPr>
                <w:rFonts w:ascii="宋体" w:hAnsi="宋体" w:cs="宋体"/>
              </w:rPr>
            </w:pPr>
            <w:r>
              <w:rPr>
                <w:rFonts w:hint="eastAsia" w:ascii="宋体" w:hAnsi="宋体" w:cs="宋体"/>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1" w:type="dxa"/>
            <w:vMerge w:val="restart"/>
            <w:vAlign w:val="center"/>
          </w:tcPr>
          <w:p>
            <w:pPr>
              <w:spacing w:line="0" w:lineRule="atLeast"/>
              <w:jc w:val="center"/>
              <w:rPr>
                <w:rFonts w:ascii="宋体" w:hAnsi="宋体" w:cs="宋体"/>
              </w:rPr>
            </w:pPr>
            <w:r>
              <w:rPr>
                <w:rFonts w:hint="eastAsia" w:ascii="宋体" w:hAnsi="宋体" w:cs="宋体"/>
              </w:rPr>
              <w:t>过程性考核（</w:t>
            </w:r>
            <w:r>
              <w:rPr>
                <w:rFonts w:ascii="宋体" w:hAnsi="宋体" w:cs="宋体"/>
              </w:rPr>
              <w:t>6</w:t>
            </w:r>
            <w:r>
              <w:rPr>
                <w:rFonts w:hint="eastAsia" w:ascii="宋体" w:hAnsi="宋体" w:cs="宋体"/>
              </w:rPr>
              <w:t>0%）</w:t>
            </w:r>
          </w:p>
        </w:tc>
        <w:tc>
          <w:tcPr>
            <w:tcW w:w="2121" w:type="dxa"/>
            <w:vAlign w:val="center"/>
          </w:tcPr>
          <w:p>
            <w:pPr>
              <w:spacing w:line="0" w:lineRule="atLeast"/>
              <w:jc w:val="center"/>
              <w:rPr>
                <w:rFonts w:ascii="宋体" w:hAnsi="宋体" w:cs="宋体"/>
              </w:rPr>
            </w:pPr>
            <w:r>
              <w:rPr>
                <w:rFonts w:hint="eastAsia" w:ascii="宋体" w:hAnsi="宋体" w:cs="宋体"/>
              </w:rPr>
              <w:t>考勤</w:t>
            </w:r>
          </w:p>
        </w:tc>
        <w:tc>
          <w:tcPr>
            <w:tcW w:w="2120" w:type="dxa"/>
            <w:vAlign w:val="center"/>
          </w:tcPr>
          <w:p>
            <w:pPr>
              <w:spacing w:line="0" w:lineRule="atLeast"/>
              <w:jc w:val="center"/>
              <w:rPr>
                <w:rFonts w:ascii="宋体" w:hAnsi="宋体" w:cs="宋体"/>
              </w:rPr>
            </w:pPr>
            <w:r>
              <w:rPr>
                <w:rFonts w:ascii="宋体" w:hAnsi="宋体" w:cs="宋体"/>
              </w:rPr>
              <w:t>10</w:t>
            </w:r>
          </w:p>
        </w:tc>
        <w:tc>
          <w:tcPr>
            <w:tcW w:w="2116" w:type="dxa"/>
            <w:vMerge w:val="restart"/>
            <w:vAlign w:val="center"/>
          </w:tcPr>
          <w:p>
            <w:pPr>
              <w:spacing w:line="0" w:lineRule="atLeast"/>
              <w:jc w:val="center"/>
              <w:rPr>
                <w:rFonts w:ascii="宋体" w:hAnsi="宋体" w:cs="宋体"/>
              </w:rPr>
            </w:pPr>
          </w:p>
          <w:p>
            <w:pPr>
              <w:spacing w:line="0" w:lineRule="atLeast"/>
              <w:jc w:val="center"/>
              <w:rPr>
                <w:rFonts w:ascii="宋体" w:hAnsi="宋体" w:cs="宋体"/>
              </w:rPr>
            </w:pPr>
            <w:r>
              <w:rPr>
                <w:rFonts w:hint="eastAsia" w:ascii="宋体" w:hAnsi="宋体" w:cs="宋体"/>
              </w:rPr>
              <w:t>平时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1" w:type="dxa"/>
            <w:vMerge w:val="continue"/>
            <w:vAlign w:val="center"/>
          </w:tcPr>
          <w:p>
            <w:pPr>
              <w:spacing w:line="0" w:lineRule="atLeast"/>
              <w:jc w:val="center"/>
              <w:rPr>
                <w:rFonts w:ascii="宋体" w:hAnsi="宋体" w:cs="宋体"/>
              </w:rPr>
            </w:pPr>
          </w:p>
        </w:tc>
        <w:tc>
          <w:tcPr>
            <w:tcW w:w="2121" w:type="dxa"/>
            <w:vAlign w:val="center"/>
          </w:tcPr>
          <w:p>
            <w:pPr>
              <w:spacing w:line="0" w:lineRule="atLeast"/>
              <w:jc w:val="center"/>
              <w:rPr>
                <w:rFonts w:ascii="宋体" w:hAnsi="宋体" w:cs="宋体"/>
              </w:rPr>
            </w:pPr>
            <w:r>
              <w:rPr>
                <w:rFonts w:hint="eastAsia" w:ascii="宋体" w:hAnsi="宋体" w:cs="宋体"/>
              </w:rPr>
              <w:t>课堂表现</w:t>
            </w:r>
          </w:p>
        </w:tc>
        <w:tc>
          <w:tcPr>
            <w:tcW w:w="2120" w:type="dxa"/>
            <w:vAlign w:val="center"/>
          </w:tcPr>
          <w:p>
            <w:pPr>
              <w:spacing w:line="0" w:lineRule="atLeast"/>
              <w:jc w:val="center"/>
              <w:rPr>
                <w:rFonts w:ascii="宋体" w:hAnsi="宋体" w:cs="宋体"/>
              </w:rPr>
            </w:pPr>
            <w:r>
              <w:rPr>
                <w:rFonts w:ascii="宋体" w:hAnsi="宋体" w:cs="宋体"/>
              </w:rPr>
              <w:t>10</w:t>
            </w:r>
          </w:p>
        </w:tc>
        <w:tc>
          <w:tcPr>
            <w:tcW w:w="2116" w:type="dxa"/>
            <w:vMerge w:val="continue"/>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1" w:type="dxa"/>
            <w:vMerge w:val="continue"/>
            <w:vAlign w:val="center"/>
          </w:tcPr>
          <w:p>
            <w:pPr>
              <w:spacing w:line="0" w:lineRule="atLeast"/>
              <w:jc w:val="center"/>
              <w:rPr>
                <w:rFonts w:ascii="宋体" w:hAnsi="宋体" w:cs="宋体"/>
              </w:rPr>
            </w:pPr>
          </w:p>
        </w:tc>
        <w:tc>
          <w:tcPr>
            <w:tcW w:w="2121" w:type="dxa"/>
            <w:vAlign w:val="center"/>
          </w:tcPr>
          <w:p>
            <w:pPr>
              <w:spacing w:line="0" w:lineRule="atLeast"/>
              <w:jc w:val="center"/>
              <w:rPr>
                <w:rFonts w:ascii="宋体" w:hAnsi="宋体" w:cs="宋体"/>
              </w:rPr>
            </w:pPr>
            <w:r>
              <w:rPr>
                <w:rFonts w:hint="eastAsia" w:ascii="宋体" w:hAnsi="宋体" w:cs="宋体"/>
              </w:rPr>
              <w:t>工作任务单</w:t>
            </w:r>
          </w:p>
        </w:tc>
        <w:tc>
          <w:tcPr>
            <w:tcW w:w="2120" w:type="dxa"/>
            <w:vAlign w:val="center"/>
          </w:tcPr>
          <w:p>
            <w:pPr>
              <w:spacing w:line="0" w:lineRule="atLeast"/>
              <w:jc w:val="center"/>
              <w:rPr>
                <w:rFonts w:ascii="宋体" w:hAnsi="宋体" w:cs="宋体"/>
              </w:rPr>
            </w:pPr>
            <w:r>
              <w:rPr>
                <w:rFonts w:ascii="宋体" w:hAnsi="宋体" w:cs="宋体"/>
              </w:rPr>
              <w:t>4</w:t>
            </w:r>
            <w:r>
              <w:rPr>
                <w:rFonts w:hint="eastAsia" w:ascii="宋体" w:hAnsi="宋体" w:cs="宋体"/>
              </w:rPr>
              <w:t>0</w:t>
            </w:r>
          </w:p>
        </w:tc>
        <w:tc>
          <w:tcPr>
            <w:tcW w:w="2116" w:type="dxa"/>
            <w:vMerge w:val="continue"/>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21" w:type="dxa"/>
            <w:vMerge w:val="continue"/>
            <w:vAlign w:val="center"/>
          </w:tcPr>
          <w:p>
            <w:pPr>
              <w:spacing w:line="0" w:lineRule="atLeast"/>
              <w:jc w:val="center"/>
              <w:rPr>
                <w:rFonts w:ascii="宋体" w:hAnsi="宋体" w:cs="宋体"/>
              </w:rPr>
            </w:pPr>
          </w:p>
        </w:tc>
        <w:tc>
          <w:tcPr>
            <w:tcW w:w="2121" w:type="dxa"/>
            <w:vAlign w:val="center"/>
          </w:tcPr>
          <w:p>
            <w:pPr>
              <w:spacing w:line="0" w:lineRule="atLeast"/>
              <w:jc w:val="center"/>
              <w:rPr>
                <w:rFonts w:ascii="宋体" w:hAnsi="宋体" w:cs="宋体"/>
              </w:rPr>
            </w:pPr>
            <w:r>
              <w:rPr>
                <w:rFonts w:hint="eastAsia" w:ascii="宋体" w:hAnsi="宋体" w:cs="宋体"/>
              </w:rPr>
              <w:t>教学平台线上学习</w:t>
            </w:r>
          </w:p>
        </w:tc>
        <w:tc>
          <w:tcPr>
            <w:tcW w:w="2120" w:type="dxa"/>
            <w:vAlign w:val="center"/>
          </w:tcPr>
          <w:p>
            <w:pPr>
              <w:spacing w:line="0" w:lineRule="atLeast"/>
              <w:jc w:val="center"/>
              <w:rPr>
                <w:rFonts w:ascii="宋体" w:hAnsi="宋体" w:cs="宋体"/>
              </w:rPr>
            </w:pPr>
            <w:r>
              <w:rPr>
                <w:rFonts w:ascii="宋体" w:hAnsi="宋体" w:cs="宋体"/>
              </w:rPr>
              <w:t>4</w:t>
            </w:r>
            <w:r>
              <w:rPr>
                <w:rFonts w:hint="eastAsia" w:ascii="宋体" w:hAnsi="宋体" w:cs="宋体"/>
              </w:rPr>
              <w:t>0</w:t>
            </w:r>
          </w:p>
        </w:tc>
        <w:tc>
          <w:tcPr>
            <w:tcW w:w="2116" w:type="dxa"/>
            <w:vMerge w:val="continue"/>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4242" w:type="dxa"/>
            <w:gridSpan w:val="2"/>
            <w:vAlign w:val="center"/>
          </w:tcPr>
          <w:p>
            <w:pPr>
              <w:spacing w:line="0" w:lineRule="atLeast"/>
              <w:jc w:val="center"/>
              <w:rPr>
                <w:rFonts w:ascii="宋体" w:hAnsi="宋体" w:cs="宋体"/>
              </w:rPr>
            </w:pPr>
            <w:r>
              <w:rPr>
                <w:rFonts w:hint="eastAsia" w:ascii="宋体" w:hAnsi="宋体" w:cs="宋体"/>
              </w:rPr>
              <w:t>小</w:t>
            </w:r>
            <w:r>
              <w:rPr>
                <w:rFonts w:ascii="宋体" w:hAnsi="宋体" w:cs="宋体"/>
              </w:rPr>
              <w:t>计</w:t>
            </w:r>
          </w:p>
        </w:tc>
        <w:tc>
          <w:tcPr>
            <w:tcW w:w="2120" w:type="dxa"/>
            <w:vAlign w:val="center"/>
          </w:tcPr>
          <w:p>
            <w:pPr>
              <w:spacing w:line="0" w:lineRule="atLeast"/>
              <w:jc w:val="center"/>
              <w:rPr>
                <w:rFonts w:ascii="宋体" w:hAnsi="宋体" w:cs="宋体"/>
              </w:rPr>
            </w:pPr>
            <w:r>
              <w:rPr>
                <w:rFonts w:hint="eastAsia" w:ascii="宋体" w:hAnsi="宋体" w:cs="宋体"/>
              </w:rPr>
              <w:t>100</w:t>
            </w:r>
          </w:p>
        </w:tc>
        <w:tc>
          <w:tcPr>
            <w:tcW w:w="2116" w:type="dxa"/>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21" w:type="dxa"/>
            <w:vAlign w:val="center"/>
          </w:tcPr>
          <w:p>
            <w:pPr>
              <w:spacing w:line="0" w:lineRule="atLeast"/>
              <w:jc w:val="center"/>
              <w:rPr>
                <w:rFonts w:ascii="宋体" w:hAnsi="宋体" w:cs="宋体"/>
              </w:rPr>
            </w:pPr>
            <w:r>
              <w:rPr>
                <w:rFonts w:hint="eastAsia" w:ascii="宋体" w:hAnsi="宋体" w:cs="宋体"/>
              </w:rPr>
              <w:t>终结性考核（</w:t>
            </w:r>
            <w:r>
              <w:rPr>
                <w:rFonts w:ascii="宋体" w:hAnsi="宋体" w:cs="宋体"/>
              </w:rPr>
              <w:t>4</w:t>
            </w:r>
            <w:r>
              <w:rPr>
                <w:rFonts w:hint="eastAsia" w:ascii="宋体" w:hAnsi="宋体" w:cs="宋体"/>
              </w:rPr>
              <w:t>0%）</w:t>
            </w:r>
          </w:p>
        </w:tc>
        <w:tc>
          <w:tcPr>
            <w:tcW w:w="2121" w:type="dxa"/>
            <w:vAlign w:val="center"/>
          </w:tcPr>
          <w:p>
            <w:pPr>
              <w:spacing w:line="0" w:lineRule="atLeast"/>
              <w:jc w:val="center"/>
              <w:rPr>
                <w:rFonts w:ascii="宋体" w:hAnsi="宋体" w:cs="宋体"/>
              </w:rPr>
            </w:pPr>
            <w:r>
              <w:rPr>
                <w:rFonts w:hint="eastAsia" w:ascii="宋体" w:hAnsi="宋体" w:cs="宋体"/>
              </w:rPr>
              <w:t>考试</w:t>
            </w:r>
          </w:p>
        </w:tc>
        <w:tc>
          <w:tcPr>
            <w:tcW w:w="2120" w:type="dxa"/>
            <w:vAlign w:val="center"/>
          </w:tcPr>
          <w:p>
            <w:pPr>
              <w:spacing w:line="0" w:lineRule="atLeast"/>
              <w:jc w:val="center"/>
              <w:rPr>
                <w:rFonts w:ascii="宋体" w:hAnsi="宋体" w:cs="宋体"/>
              </w:rPr>
            </w:pPr>
            <w:r>
              <w:rPr>
                <w:rFonts w:ascii="宋体" w:hAnsi="宋体" w:cs="宋体"/>
              </w:rPr>
              <w:t>100</w:t>
            </w:r>
          </w:p>
        </w:tc>
        <w:tc>
          <w:tcPr>
            <w:tcW w:w="2116" w:type="dxa"/>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4242" w:type="dxa"/>
            <w:gridSpan w:val="2"/>
            <w:vAlign w:val="center"/>
          </w:tcPr>
          <w:p>
            <w:pPr>
              <w:spacing w:line="0" w:lineRule="atLeast"/>
              <w:jc w:val="center"/>
              <w:rPr>
                <w:rFonts w:ascii="宋体" w:hAnsi="宋体" w:cs="宋体"/>
              </w:rPr>
            </w:pPr>
            <w:r>
              <w:rPr>
                <w:rFonts w:hint="eastAsia" w:ascii="宋体" w:hAnsi="宋体" w:cs="宋体"/>
              </w:rPr>
              <w:t>小计</w:t>
            </w:r>
          </w:p>
        </w:tc>
        <w:tc>
          <w:tcPr>
            <w:tcW w:w="2120" w:type="dxa"/>
            <w:vAlign w:val="center"/>
          </w:tcPr>
          <w:p>
            <w:pPr>
              <w:spacing w:line="0" w:lineRule="atLeast"/>
              <w:jc w:val="center"/>
              <w:rPr>
                <w:rFonts w:ascii="宋体" w:hAnsi="宋体" w:cs="宋体"/>
              </w:rPr>
            </w:pPr>
            <w:r>
              <w:rPr>
                <w:rFonts w:hint="eastAsia" w:ascii="宋体" w:hAnsi="宋体" w:cs="宋体"/>
              </w:rPr>
              <w:t>100</w:t>
            </w:r>
          </w:p>
        </w:tc>
        <w:tc>
          <w:tcPr>
            <w:tcW w:w="2116" w:type="dxa"/>
            <w:vAlign w:val="center"/>
          </w:tcPr>
          <w:p>
            <w:pPr>
              <w:spacing w:line="0" w:lineRule="atLeas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8478" w:type="dxa"/>
            <w:gridSpan w:val="4"/>
            <w:vAlign w:val="center"/>
          </w:tcPr>
          <w:p>
            <w:pPr>
              <w:spacing w:line="0" w:lineRule="atLeast"/>
              <w:jc w:val="center"/>
              <w:rPr>
                <w:rFonts w:ascii="宋体" w:hAnsi="宋体" w:cs="宋体"/>
              </w:rPr>
            </w:pPr>
            <w:r>
              <w:rPr>
                <w:rFonts w:hint="eastAsia" w:ascii="宋体" w:hAnsi="宋体" w:cs="宋体"/>
              </w:rPr>
              <w:t>总成绩</w:t>
            </w:r>
            <w:r>
              <w:rPr>
                <w:rFonts w:ascii="宋体" w:hAnsi="宋体" w:cs="宋体"/>
              </w:rPr>
              <w:t>=</w:t>
            </w:r>
            <w:r>
              <w:rPr>
                <w:rFonts w:hint="eastAsia" w:ascii="宋体" w:hAnsi="宋体" w:cs="宋体"/>
              </w:rPr>
              <w:t>过</w:t>
            </w:r>
            <w:r>
              <w:rPr>
                <w:rFonts w:ascii="宋体" w:hAnsi="宋体" w:cs="宋体"/>
              </w:rPr>
              <w:t>程性考核</w:t>
            </w:r>
            <w:r>
              <w:rPr>
                <w:rFonts w:hint="eastAsia" w:ascii="宋体" w:hAnsi="宋体" w:cs="宋体"/>
              </w:rPr>
              <w:t>×</w:t>
            </w:r>
            <w:r>
              <w:rPr>
                <w:rFonts w:ascii="宋体" w:hAnsi="宋体" w:cs="宋体"/>
              </w:rPr>
              <w:t>6</w:t>
            </w:r>
            <w:r>
              <w:rPr>
                <w:rFonts w:hint="eastAsia" w:ascii="宋体" w:hAnsi="宋体" w:cs="宋体"/>
              </w:rPr>
              <w:t>0</w:t>
            </w:r>
            <w:r>
              <w:rPr>
                <w:rFonts w:ascii="宋体" w:hAnsi="宋体" w:cs="宋体"/>
              </w:rPr>
              <w:t>%+</w:t>
            </w:r>
            <w:r>
              <w:rPr>
                <w:rFonts w:hint="eastAsia" w:ascii="宋体" w:hAnsi="宋体" w:cs="宋体"/>
              </w:rPr>
              <w:t>终结性考核×</w:t>
            </w:r>
            <w:r>
              <w:rPr>
                <w:rFonts w:ascii="宋体" w:hAnsi="宋体" w:cs="宋体"/>
              </w:rPr>
              <w:t>4</w:t>
            </w:r>
            <w:r>
              <w:rPr>
                <w:rFonts w:hint="eastAsia" w:ascii="宋体" w:hAnsi="宋体" w:cs="宋体"/>
              </w:rPr>
              <w:t>0</w:t>
            </w:r>
            <w:r>
              <w:rPr>
                <w:rFonts w:ascii="宋体" w:hAnsi="宋体" w:cs="宋体"/>
              </w:rPr>
              <w:t>%</w:t>
            </w:r>
          </w:p>
        </w:tc>
      </w:tr>
    </w:tbl>
    <w:p>
      <w:pPr>
        <w:widowControl/>
        <w:shd w:val="clear" w:color="auto" w:fill="FFFFFF"/>
        <w:spacing w:line="440" w:lineRule="exact"/>
        <w:jc w:val="center"/>
        <w:rPr>
          <w:rFonts w:ascii="黑体" w:hAnsi="黑体" w:eastAsia="黑体" w:cs="黑体"/>
          <w:b/>
          <w:bCs/>
          <w:sz w:val="28"/>
          <w:szCs w:val="28"/>
        </w:rPr>
      </w:pPr>
      <w:r>
        <w:rPr>
          <w:rFonts w:hint="eastAsia" w:ascii="黑体" w:hAnsi="仿宋" w:eastAsia="黑体"/>
          <w:b/>
          <w:sz w:val="28"/>
          <w:szCs w:val="28"/>
        </w:rPr>
        <w:br w:type="page"/>
      </w:r>
      <w:r>
        <w:rPr>
          <w:rFonts w:hint="eastAsia" w:eastAsia="黑体"/>
          <w:b/>
          <w:sz w:val="32"/>
          <w:szCs w:val="32"/>
        </w:rPr>
        <w:t>专业技能综合训练课程标准</w:t>
      </w:r>
    </w:p>
    <w:p>
      <w:pPr>
        <w:widowControl/>
        <w:shd w:val="clear" w:color="auto" w:fill="FFFFFF"/>
        <w:spacing w:line="440" w:lineRule="exact"/>
        <w:jc w:val="center"/>
        <w:rPr>
          <w:rFonts w:ascii="黑体" w:hAnsi="黑体" w:eastAsia="黑体" w:cs="黑体"/>
          <w:b/>
          <w:bCs/>
          <w:sz w:val="28"/>
          <w:szCs w:val="28"/>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 xml:space="preserve">课程代码[ </w:t>
      </w:r>
      <w:r>
        <w:rPr>
          <w:rFonts w:ascii="仿宋" w:hAnsi="仿宋" w:eastAsia="仿宋"/>
          <w:sz w:val="28"/>
          <w:szCs w:val="28"/>
        </w:rPr>
        <w:t>520232</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w:t>
      </w:r>
      <w:r>
        <w:rPr>
          <w:rFonts w:hint="eastAsia" w:ascii="仿宋" w:hAnsi="仿宋" w:eastAsia="仿宋"/>
          <w:color w:val="000000"/>
          <w:sz w:val="28"/>
          <w:szCs w:val="28"/>
        </w:rPr>
        <w:t>专业核心课</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   6.0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 xml:space="preserve">         学    时</w:t>
      </w:r>
      <w:r>
        <w:rPr>
          <w:rFonts w:hint="eastAsia" w:ascii="仿宋" w:hAnsi="仿宋" w:eastAsia="仿宋"/>
          <w:sz w:val="28"/>
          <w:szCs w:val="28"/>
        </w:rPr>
        <w:t xml:space="preserve">[  </w:t>
      </w:r>
      <w:r>
        <w:rPr>
          <w:rFonts w:hint="eastAsia" w:ascii="仿宋" w:hAnsi="仿宋" w:eastAsia="仿宋"/>
          <w:color w:val="000000"/>
          <w:sz w:val="28"/>
          <w:szCs w:val="28"/>
        </w:rPr>
        <w:t xml:space="preserve">  96  </w:t>
      </w:r>
      <w:r>
        <w:rPr>
          <w:rFonts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开课部门[食品与药品系]           适用专业[医用电子仪器技术]                   </w:t>
      </w:r>
    </w:p>
    <w:p>
      <w:pPr>
        <w:spacing w:line="440" w:lineRule="exact"/>
        <w:jc w:val="left"/>
        <w:rPr>
          <w:rFonts w:ascii="仿宋" w:hAnsi="仿宋" w:eastAsia="仿宋"/>
          <w:sz w:val="28"/>
          <w:szCs w:val="28"/>
        </w:rPr>
      </w:pPr>
      <w:r>
        <w:rPr>
          <w:rFonts w:hint="eastAsia" w:ascii="仿宋" w:hAnsi="仿宋" w:eastAsia="仿宋"/>
          <w:sz w:val="28"/>
          <w:szCs w:val="28"/>
        </w:rPr>
        <w:t>制 定 人[李银塔]                 制定日期[2022年6月]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人[张玉清]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审核日期[2022年6月]</w:t>
      </w:r>
    </w:p>
    <w:p>
      <w:pPr>
        <w:pStyle w:val="3"/>
        <w:keepNext w:val="0"/>
        <w:keepLines w:val="0"/>
        <w:spacing w:beforeLines="0" w:afterLines="0" w:line="440" w:lineRule="exact"/>
        <w:rPr>
          <w:rFonts w:ascii="黑体" w:hAnsi="黑体"/>
          <w:szCs w:val="28"/>
        </w:rPr>
      </w:pPr>
    </w:p>
    <w:p>
      <w:pPr>
        <w:pStyle w:val="3"/>
        <w:keepNext w:val="0"/>
        <w:keepLines w:val="0"/>
        <w:spacing w:beforeLines="0" w:afterLines="0" w:line="440" w:lineRule="exact"/>
        <w:rPr>
          <w:rFonts w:ascii="仿宋" w:hAnsi="仿宋" w:eastAsia="仿宋"/>
          <w:b w:val="0"/>
          <w:szCs w:val="28"/>
        </w:rPr>
      </w:pPr>
      <w:r>
        <w:rPr>
          <w:rFonts w:hint="eastAsia" w:ascii="黑体" w:hAnsi="黑体"/>
          <w:szCs w:val="28"/>
        </w:rPr>
        <w:t>一、课程性质与任务</w:t>
      </w:r>
    </w:p>
    <w:p>
      <w:pPr>
        <w:pStyle w:val="20"/>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依据医用电子仪器技术专业人才培养目标和相关职业岗位（群）的能力要求而设置的，对本专业所面向的医疗器械的生产工艺、经营管理、销售和销售管理工作的规范化、标准化工作内容等所需要的知识、技能和素质目标的达成起支撑作用。在课程设置上，前导课程有《生物医用材料》、《医用电工基础》、《医用电子技术》、《医用电气安全工程》、《机械制图》、《医疗器械营销实务》、《医用电子仪器组装与调试》、《医疗器械生产监督与质量管理》等。</w:t>
      </w:r>
    </w:p>
    <w:p>
      <w:pPr>
        <w:pStyle w:val="3"/>
        <w:keepNext w:val="0"/>
        <w:keepLines w:val="0"/>
        <w:spacing w:beforeLines="0" w:afterLines="0" w:line="440" w:lineRule="exact"/>
        <w:rPr>
          <w:rFonts w:ascii="黑体" w:hAnsi="黑体"/>
          <w:szCs w:val="28"/>
        </w:rPr>
      </w:pPr>
      <w:r>
        <w:rPr>
          <w:rFonts w:hint="eastAsia" w:ascii="黑体" w:hAnsi="黑体"/>
          <w:szCs w:val="28"/>
        </w:rPr>
        <w:t>二、课程目标</w:t>
      </w:r>
    </w:p>
    <w:p>
      <w:pPr>
        <w:spacing w:line="360" w:lineRule="auto"/>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通过专业技能提升综合实训课程，使学生了解医疗器械生产企业的生产、分析和检测、经营与销售等工作的基本要求，熟悉生产工艺、设备操作与维护、质量控制和经营管理等实际工作内容，掌握企业的生产管理、质量控制和经营管理工作的规范化、标准化工作内容，培养学生开发新产品的创新思维。具有良好的职业道德和敬业精神的，为从事生产、分析与检测、产品经营与销售等岗位做准备，为实现理论知识学习与岗位实习零距离过渡奠定基础。</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1.通用能力目标 </w:t>
      </w:r>
    </w:p>
    <w:p>
      <w:pPr>
        <w:pStyle w:val="178"/>
        <w:spacing w:line="440" w:lineRule="exact"/>
        <w:ind w:firstLine="560"/>
        <w:jc w:val="left"/>
        <w:rPr>
          <w:rFonts w:ascii="仿宋" w:hAnsi="仿宋" w:eastAsia="仿宋" w:cs="仿宋_GB2312"/>
          <w:position w:val="6"/>
          <w:sz w:val="28"/>
          <w:szCs w:val="28"/>
        </w:rPr>
      </w:pPr>
      <w:r>
        <w:rPr>
          <w:rFonts w:hint="eastAsia" w:ascii="仿宋" w:hAnsi="仿宋" w:eastAsia="仿宋" w:cs="仿宋_GB2312"/>
          <w:position w:val="6"/>
          <w:sz w:val="28"/>
          <w:szCs w:val="28"/>
        </w:rPr>
        <w:t>主要通过专业技能提升综合实训课程实现学生的沟通能力、与人共处能力、协作能力、学习能力、心理承受能力、组织管理能力、职业态度、职业规范和创新意识等能力的提升，重点培养学生的专业综合能力与职业素养，为今后学生快速进入岗位实习工作及就业打下良好的基础。</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2.专业基本能力目标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position w:val="6"/>
          <w:sz w:val="28"/>
          <w:szCs w:val="28"/>
        </w:rPr>
        <w:t>要求学生掌握生产企业的生产管理、质量控制和经营管理工作的规范化、标准化工作内容。熟悉医疗器械的生产工艺、设备操作与维护、质量控制和经营管理等实际工作内容，进一步明确专业基本能力的要求。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通过</w:t>
      </w:r>
      <w:r>
        <w:rPr>
          <w:rFonts w:hint="eastAsia" w:ascii="仿宋" w:hAnsi="仿宋" w:eastAsia="仿宋" w:cs="仿宋_GB2312"/>
          <w:position w:val="6"/>
          <w:sz w:val="28"/>
          <w:szCs w:val="28"/>
        </w:rPr>
        <w:t>专业技能提升综合实训课程</w:t>
      </w:r>
      <w:r>
        <w:rPr>
          <w:rFonts w:hint="eastAsia" w:ascii="仿宋" w:hAnsi="仿宋" w:eastAsia="仿宋" w:cs="仿宋_GB2312"/>
          <w:color w:val="000000"/>
          <w:position w:val="6"/>
          <w:sz w:val="28"/>
          <w:szCs w:val="28"/>
        </w:rPr>
        <w:t>，培养学生进行生产计划的组织实施、进行生产管理的能力；培养学生吃苦耐劳、爱岗敬业的工作作风和积极乐观、百折不饶的顽强精神；培养学生交流沟通、团队合作及创新的能力；培养学生的责任心、环境意识、安全意识和诚实守信的品质；培养学生形成规范的操作习惯、养成良好的职业行为习惯。</w:t>
      </w:r>
    </w:p>
    <w:p>
      <w:pPr>
        <w:pStyle w:val="3"/>
        <w:keepNext w:val="0"/>
        <w:keepLines w:val="0"/>
        <w:spacing w:beforeLines="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（一）课程设计思路</w:t>
      </w:r>
    </w:p>
    <w:p>
      <w:pPr>
        <w:spacing w:line="440" w:lineRule="exact"/>
        <w:ind w:firstLine="560" w:firstLineChars="200"/>
        <w:rPr>
          <w:rFonts w:ascii="仿宋" w:hAnsi="仿宋" w:eastAsia="仿宋" w:cs="仿宋_GB2312"/>
          <w:color w:val="0000FF"/>
          <w:position w:val="6"/>
          <w:sz w:val="28"/>
          <w:szCs w:val="28"/>
        </w:rPr>
      </w:pPr>
      <w:r>
        <w:rPr>
          <w:rFonts w:hint="eastAsia" w:ascii="仿宋" w:hAnsi="仿宋" w:eastAsia="仿宋" w:cs="仿宋_GB2312"/>
          <w:position w:val="6"/>
          <w:sz w:val="28"/>
          <w:szCs w:val="28"/>
        </w:rPr>
        <w:t>专业技能提升综合实训课程内容是依据对相关行业企业的调研、结合医用电子仪器技术专业涉及到的实际工作问题，以“工作过程为导向”的教学方法，将传统的模式改为工作单位岗位实习，通过实际工作推动真实的学习过程，在专业、方法及社会能力上，以行动导向式教学培养培养学生全面的人格。</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（二）课程内容与教学要求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医用电子仪器专业技能提升综合训练主要包含以下四个方向：</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（1）经营方向：主要从事医疗器械的经营、销售、经营管理等。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（2）医疗器械质量控制方向：主要从事医疗器械质量控制及管理相关工作等。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（3）生产、研发方向：主要从事各类医疗器械的加工生产及研发等。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（4）其他方向：主要涉及医疗器械原料采购与贮运等。</w:t>
      </w:r>
    </w:p>
    <w:p>
      <w:pPr>
        <w:pStyle w:val="3"/>
        <w:keepNext w:val="0"/>
        <w:keepLines w:val="0"/>
        <w:spacing w:beforeLines="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pStyle w:val="178"/>
        <w:spacing w:line="440" w:lineRule="exact"/>
        <w:ind w:firstLine="560"/>
        <w:jc w:val="left"/>
        <w:rPr>
          <w:rFonts w:ascii="仿宋" w:hAnsi="仿宋" w:eastAsia="仿宋" w:cs="仿宋_GB2312"/>
          <w:position w:val="6"/>
          <w:sz w:val="28"/>
          <w:szCs w:val="28"/>
        </w:rPr>
      </w:pPr>
      <w:r>
        <w:rPr>
          <w:rFonts w:hint="eastAsia" w:ascii="仿宋" w:hAnsi="仿宋" w:eastAsia="仿宋" w:cs="仿宋_GB2312"/>
          <w:position w:val="6"/>
          <w:sz w:val="28"/>
          <w:szCs w:val="28"/>
        </w:rPr>
        <w:t>在专业技能提升综合实训课程教学过程中，在实训基地每个学生都要安排专人负责管理并与企业沟通等，杜绝学生岗位实习“放羊”现象发生。</w:t>
      </w:r>
    </w:p>
    <w:p>
      <w:pPr>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在专业技能提升综合实训课程教学过程中，加强对学生职业技能的训练和职业素养的培养，培养学生质量意识、安全意识、管理意识、合作意识、竞争意识等；</w:t>
      </w:r>
    </w:p>
    <w:p>
      <w:pPr>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教学过程中注意培养学生自学能力和社会能力（主要是指团队合作能力和沟通能力）。</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pStyle w:val="178"/>
        <w:spacing w:line="440" w:lineRule="exact"/>
        <w:ind w:firstLine="560"/>
        <w:jc w:val="left"/>
        <w:rPr>
          <w:rFonts w:ascii="仿宋" w:hAnsi="仿宋" w:eastAsia="仿宋" w:cs="仿宋"/>
          <w:sz w:val="28"/>
          <w:szCs w:val="28"/>
        </w:rPr>
      </w:pPr>
      <w:r>
        <w:rPr>
          <w:rFonts w:hint="eastAsia" w:ascii="仿宋" w:hAnsi="仿宋" w:eastAsia="仿宋" w:cs="仿宋"/>
          <w:sz w:val="28"/>
          <w:szCs w:val="28"/>
        </w:rPr>
        <w:t>学校及校外实训基地、岗位实习合作企业等需同时为每位学生分别配备一名指导教师，指导学生完成综合实训，形成合格的实训报告。校外实训基地指导教师需具有一定的本专业的基础理论和专业技术知识，有培养专门技术人才和指导学生完成综合实训的能力，具有良好的职业道德和敬业精神。</w:t>
      </w:r>
    </w:p>
    <w:p>
      <w:pPr>
        <w:pStyle w:val="178"/>
        <w:spacing w:line="440" w:lineRule="exact"/>
        <w:ind w:firstLine="560"/>
        <w:jc w:val="left"/>
        <w:rPr>
          <w:rFonts w:ascii="仿宋" w:hAnsi="仿宋" w:eastAsia="仿宋" w:cs="仿宋"/>
          <w:sz w:val="28"/>
          <w:szCs w:val="28"/>
        </w:rPr>
      </w:pPr>
      <w:r>
        <w:rPr>
          <w:rFonts w:hint="eastAsia" w:ascii="仿宋" w:hAnsi="仿宋" w:eastAsia="仿宋" w:cs="仿宋"/>
          <w:sz w:val="28"/>
          <w:szCs w:val="28"/>
        </w:rPr>
        <w:t>学校为学生配备综合实训指导教师，原则上每30人配备一名指导教师。指导教师应为具有丰富教学和实践经验的专业教师,且事业心、责任心强、具有良好的职业道德和敬业精神。</w:t>
      </w:r>
    </w:p>
    <w:p>
      <w:pPr>
        <w:pStyle w:val="178"/>
        <w:spacing w:line="440" w:lineRule="exact"/>
        <w:ind w:firstLine="560"/>
        <w:jc w:val="left"/>
        <w:rPr>
          <w:rFonts w:ascii="仿宋" w:hAnsi="仿宋" w:eastAsia="仿宋"/>
          <w:sz w:val="28"/>
          <w:szCs w:val="28"/>
        </w:rPr>
      </w:pPr>
      <w:r>
        <w:rPr>
          <w:rFonts w:hint="eastAsia" w:ascii="仿宋" w:hAnsi="仿宋" w:eastAsia="仿宋" w:cs="仿宋"/>
          <w:sz w:val="28"/>
          <w:szCs w:val="28"/>
        </w:rPr>
        <w:t>指导教师安排由教研室具体实施。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b/>
          <w:sz w:val="28"/>
          <w:szCs w:val="28"/>
        </w:rPr>
        <w:t>1.实习企业</w:t>
      </w:r>
    </w:p>
    <w:p>
      <w:pPr>
        <w:pStyle w:val="178"/>
        <w:spacing w:line="440" w:lineRule="exact"/>
        <w:ind w:firstLine="560"/>
        <w:jc w:val="left"/>
        <w:rPr>
          <w:rFonts w:ascii="仿宋" w:hAnsi="仿宋" w:eastAsia="仿宋" w:cs="仿宋"/>
          <w:sz w:val="28"/>
          <w:szCs w:val="28"/>
        </w:rPr>
      </w:pPr>
      <w:r>
        <w:rPr>
          <w:rFonts w:hint="eastAsia" w:ascii="仿宋" w:hAnsi="仿宋" w:eastAsia="仿宋" w:cs="仿宋"/>
          <w:sz w:val="28"/>
          <w:szCs w:val="28"/>
        </w:rPr>
        <w:t>以校内生产性实训基地、校外生产性实训基地、岗位实习合作企业和虚拟仿真实训基地等为依托开展工学结合综合实训，其中校外生产性实训基地及岗位实习合作企业应具备国家合法资质、规模以上的医疗器械企业。管理水平符合国家现代企业管理的基本要求和条件，即具有现代化的管理理念、先进的管理模式和完善的管理制度。取得良好的经济效益和社会效益，并能够提供符合专业人才培养目标的实训条件。</w:t>
      </w:r>
    </w:p>
    <w:p>
      <w:p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2.设施条件</w:t>
      </w:r>
    </w:p>
    <w:p>
      <w:pPr>
        <w:pStyle w:val="178"/>
        <w:spacing w:line="440" w:lineRule="exact"/>
        <w:ind w:firstLine="562"/>
        <w:jc w:val="left"/>
        <w:rPr>
          <w:rFonts w:ascii="仿宋" w:hAnsi="仿宋" w:eastAsia="仿宋"/>
          <w:b/>
          <w:sz w:val="28"/>
          <w:szCs w:val="28"/>
        </w:rPr>
      </w:pPr>
      <w:r>
        <w:rPr>
          <w:rFonts w:hint="eastAsia" w:ascii="仿宋" w:hAnsi="仿宋" w:eastAsia="仿宋"/>
          <w:b/>
          <w:sz w:val="28"/>
          <w:szCs w:val="28"/>
        </w:rPr>
        <w:t>（1）安全保障</w:t>
      </w:r>
    </w:p>
    <w:p>
      <w:pPr>
        <w:pStyle w:val="178"/>
        <w:spacing w:line="440" w:lineRule="exact"/>
        <w:ind w:firstLine="560"/>
        <w:jc w:val="left"/>
        <w:rPr>
          <w:rFonts w:ascii="仿宋" w:hAnsi="仿宋" w:eastAsia="仿宋"/>
          <w:sz w:val="28"/>
          <w:szCs w:val="28"/>
        </w:rPr>
      </w:pPr>
      <w:r>
        <w:rPr>
          <w:rFonts w:hint="eastAsia" w:ascii="仿宋" w:hAnsi="仿宋" w:eastAsia="仿宋" w:cs="仿宋"/>
          <w:sz w:val="28"/>
          <w:szCs w:val="28"/>
        </w:rPr>
        <w:t>校外实训基地、岗位实习合作企业等应保障学生在安全健康的工作环境中进行综合实训，具备健全的安全生产责任制、完备的安全生产规章制度并学生进行安全教育，让学生安全进行实训相关工作</w:t>
      </w:r>
      <w:r>
        <w:rPr>
          <w:rFonts w:hint="eastAsia" w:ascii="仿宋" w:hAnsi="仿宋" w:eastAsia="仿宋"/>
          <w:sz w:val="28"/>
          <w:szCs w:val="28"/>
        </w:rPr>
        <w:t>。</w:t>
      </w:r>
    </w:p>
    <w:p>
      <w:pPr>
        <w:pStyle w:val="178"/>
        <w:spacing w:line="440" w:lineRule="exact"/>
        <w:ind w:firstLine="562"/>
        <w:jc w:val="left"/>
        <w:rPr>
          <w:rFonts w:ascii="仿宋" w:hAnsi="仿宋" w:eastAsia="仿宋"/>
          <w:b/>
          <w:sz w:val="28"/>
          <w:szCs w:val="28"/>
        </w:rPr>
      </w:pPr>
      <w:r>
        <w:rPr>
          <w:rFonts w:hint="eastAsia" w:ascii="仿宋" w:hAnsi="仿宋" w:eastAsia="仿宋"/>
          <w:b/>
          <w:sz w:val="28"/>
          <w:szCs w:val="28"/>
        </w:rPr>
        <w:t>（2）专业设施</w:t>
      </w:r>
    </w:p>
    <w:p>
      <w:pPr>
        <w:pStyle w:val="178"/>
        <w:spacing w:line="440" w:lineRule="exact"/>
        <w:ind w:firstLine="560"/>
        <w:jc w:val="left"/>
        <w:rPr>
          <w:rFonts w:ascii="仿宋" w:hAnsi="仿宋" w:eastAsia="仿宋" w:cs="仿宋"/>
          <w:sz w:val="28"/>
          <w:szCs w:val="28"/>
        </w:rPr>
      </w:pPr>
      <w:r>
        <w:rPr>
          <w:rFonts w:hint="eastAsia" w:ascii="仿宋" w:hAnsi="仿宋" w:eastAsia="仿宋" w:cs="仿宋"/>
          <w:sz w:val="28"/>
          <w:szCs w:val="28"/>
        </w:rPr>
        <w:t>校外实训基地、岗位实习合作企业等所有的设备或仪器必需符合国家安全生产保障要求并且能够提供与专业技能提升相匹配的实训设备。</w:t>
      </w:r>
    </w:p>
    <w:p>
      <w:pPr>
        <w:pStyle w:val="178"/>
        <w:spacing w:line="440" w:lineRule="exact"/>
        <w:ind w:firstLine="562"/>
        <w:jc w:val="left"/>
        <w:rPr>
          <w:rFonts w:ascii="仿宋" w:hAnsi="仿宋" w:eastAsia="仿宋"/>
          <w:b/>
          <w:sz w:val="28"/>
          <w:szCs w:val="28"/>
        </w:rPr>
      </w:pPr>
      <w:r>
        <w:rPr>
          <w:rFonts w:hint="eastAsia" w:ascii="仿宋" w:hAnsi="仿宋" w:eastAsia="仿宋"/>
          <w:b/>
          <w:sz w:val="28"/>
          <w:szCs w:val="28"/>
        </w:rPr>
        <w:t>（3）信息资料</w:t>
      </w:r>
    </w:p>
    <w:p>
      <w:pPr>
        <w:pStyle w:val="178"/>
        <w:spacing w:line="440" w:lineRule="exact"/>
        <w:ind w:firstLine="560"/>
        <w:jc w:val="left"/>
        <w:rPr>
          <w:rFonts w:ascii="仿宋" w:hAnsi="仿宋" w:eastAsia="仿宋"/>
          <w:sz w:val="28"/>
          <w:szCs w:val="28"/>
        </w:rPr>
      </w:pPr>
      <w:r>
        <w:rPr>
          <w:rFonts w:hint="eastAsia" w:ascii="仿宋" w:hAnsi="仿宋" w:eastAsia="仿宋" w:cs="仿宋"/>
          <w:sz w:val="28"/>
          <w:szCs w:val="28"/>
        </w:rPr>
        <w:t>校外实训基地、岗位实习合作企业等</w:t>
      </w:r>
      <w:r>
        <w:rPr>
          <w:rFonts w:hint="eastAsia" w:ascii="仿宋" w:hAnsi="仿宋" w:eastAsia="仿宋"/>
          <w:sz w:val="28"/>
          <w:szCs w:val="28"/>
        </w:rPr>
        <w:t>能够提供学生实训所涉及岗位相关的技术规范、操作规程、生产管理技术档案等详细资料，并提供保证岗位实习要求的网络信息环境。</w:t>
      </w:r>
    </w:p>
    <w:p>
      <w:pPr>
        <w:pStyle w:val="3"/>
        <w:keepNext w:val="0"/>
        <w:keepLines w:val="0"/>
        <w:spacing w:beforeLines="0" w:afterLines="0" w:line="440" w:lineRule="exact"/>
        <w:rPr>
          <w:rFonts w:ascii="黑体" w:hAnsi="黑体"/>
          <w:szCs w:val="28"/>
        </w:rPr>
      </w:pPr>
      <w:r>
        <w:rPr>
          <w:rFonts w:hint="eastAsia" w:ascii="黑体" w:hAnsi="黑体"/>
          <w:szCs w:val="28"/>
        </w:rPr>
        <w:t>五、教学评价、考核要求</w:t>
      </w:r>
    </w:p>
    <w:p>
      <w:pPr>
        <w:pStyle w:val="178"/>
        <w:spacing w:line="440" w:lineRule="exact"/>
        <w:ind w:firstLine="562"/>
        <w:jc w:val="left"/>
        <w:rPr>
          <w:rFonts w:ascii="仿宋" w:hAnsi="仿宋" w:eastAsia="仿宋"/>
          <w:b/>
          <w:sz w:val="28"/>
          <w:szCs w:val="28"/>
        </w:rPr>
      </w:pPr>
      <w:r>
        <w:rPr>
          <w:rFonts w:hint="eastAsia" w:ascii="仿宋" w:hAnsi="仿宋" w:eastAsia="仿宋"/>
          <w:b/>
          <w:sz w:val="28"/>
          <w:szCs w:val="28"/>
        </w:rPr>
        <w:t>（一）考核内容</w:t>
      </w:r>
    </w:p>
    <w:p>
      <w:pPr>
        <w:adjustRightInd w:val="0"/>
        <w:spacing w:line="440" w:lineRule="exact"/>
        <w:ind w:firstLine="560" w:firstLineChars="200"/>
        <w:jc w:val="left"/>
        <w:rPr>
          <w:rFonts w:ascii="黑体" w:hAnsi="黑体" w:eastAsia="黑体"/>
          <w:b/>
          <w:sz w:val="28"/>
          <w:szCs w:val="28"/>
        </w:rPr>
      </w:pPr>
      <w:r>
        <w:rPr>
          <w:rFonts w:hint="eastAsia" w:ascii="仿宋" w:hAnsi="仿宋" w:eastAsia="仿宋"/>
          <w:sz w:val="28"/>
          <w:szCs w:val="28"/>
        </w:rPr>
        <w:t>考核学生的技能水平、职业道德、职业素养、劳动态度、劳动纪律等内容以及实训过程中独立或与他人合作完成的改革和创新成果等。</w:t>
      </w:r>
    </w:p>
    <w:p>
      <w:pPr>
        <w:pStyle w:val="178"/>
        <w:spacing w:line="440" w:lineRule="exact"/>
        <w:ind w:firstLine="562"/>
        <w:jc w:val="left"/>
        <w:rPr>
          <w:rFonts w:ascii="仿宋" w:hAnsi="仿宋" w:eastAsia="仿宋"/>
          <w:b/>
          <w:sz w:val="28"/>
          <w:szCs w:val="28"/>
        </w:rPr>
      </w:pPr>
      <w:r>
        <w:rPr>
          <w:rFonts w:hint="eastAsia" w:ascii="仿宋" w:hAnsi="仿宋" w:eastAsia="仿宋"/>
          <w:b/>
          <w:sz w:val="28"/>
          <w:szCs w:val="28"/>
        </w:rPr>
        <w:t>（二）考核形式</w:t>
      </w:r>
    </w:p>
    <w:p>
      <w:pPr>
        <w:adjustRightInd w:val="0"/>
        <w:spacing w:line="440" w:lineRule="exact"/>
        <w:ind w:firstLine="560" w:firstLineChars="200"/>
        <w:jc w:val="left"/>
        <w:rPr>
          <w:rFonts w:ascii="仿宋" w:hAnsi="仿宋" w:eastAsia="仿宋"/>
          <w:sz w:val="28"/>
          <w:szCs w:val="28"/>
        </w:rPr>
      </w:pPr>
      <w:r>
        <w:rPr>
          <w:rFonts w:hint="eastAsia" w:ascii="仿宋" w:hAnsi="仿宋" w:eastAsia="仿宋" w:cs="仿宋"/>
          <w:sz w:val="28"/>
          <w:szCs w:val="28"/>
        </w:rPr>
        <w:t>实行过程性考核和终结性考核相结合, 实行以企业为主、系部为辅的校企双方考核制度考核主要包括两个方面，一是日常表现考核，包括出勤、实训态度、实训表现等，占总成绩的60%；二是综合实训报告成绩，由系部综合实训指导教师进行考核赋分，占总成绩的40%，考核方式为百分制。</w:t>
      </w:r>
    </w:p>
    <w:p>
      <w:pPr>
        <w:adjustRightInd w:val="0"/>
        <w:spacing w:line="440" w:lineRule="exact"/>
        <w:ind w:firstLine="560" w:firstLineChars="200"/>
        <w:jc w:val="left"/>
        <w:rPr>
          <w:rFonts w:ascii="黑体" w:hAnsi="黑体" w:eastAsia="仿宋"/>
          <w:b/>
          <w:sz w:val="28"/>
          <w:szCs w:val="28"/>
        </w:rPr>
      </w:pPr>
      <w:r>
        <w:rPr>
          <w:rFonts w:hint="eastAsia" w:ascii="仿宋" w:hAnsi="仿宋" w:eastAsia="仿宋"/>
          <w:sz w:val="28"/>
          <w:szCs w:val="28"/>
        </w:rPr>
        <w:t>优秀（90分以上）、良好（89-80分）、中等（79-70分）、及格（69-60分）和不合格（低于60分以下）五个等级。集中和分散实训结束前都要按要求撰写《综合实训报告》（附件1）并填写《学生综合实训日常成绩评定表》（附件2）。</w:t>
      </w:r>
    </w:p>
    <w:p>
      <w:pPr>
        <w:adjustRightInd w:val="0"/>
        <w:spacing w:line="440" w:lineRule="exact"/>
        <w:ind w:firstLine="562" w:firstLineChars="200"/>
        <w:jc w:val="left"/>
        <w:rPr>
          <w:rFonts w:ascii="楷体_GB2312" w:hAnsi="楷体_GB2312" w:eastAsia="楷体_GB2312" w:cs="楷体_GB2312"/>
          <w:b/>
          <w:bCs/>
          <w:sz w:val="28"/>
          <w:szCs w:val="28"/>
        </w:rPr>
      </w:pPr>
    </w:p>
    <w:p>
      <w:pPr>
        <w:adjustRightInd w:val="0"/>
        <w:spacing w:line="560" w:lineRule="exact"/>
        <w:rPr>
          <w:rFonts w:ascii="仿宋_GB2312" w:hAnsi="仿宋_GB2312" w:eastAsia="仿宋_GB2312" w:cs="仿宋_GB2312"/>
          <w:sz w:val="24"/>
        </w:rPr>
      </w:pPr>
    </w:p>
    <w:p>
      <w:pPr>
        <w:adjustRightInd w:val="0"/>
        <w:spacing w:line="560" w:lineRule="exact"/>
        <w:rPr>
          <w:rFonts w:ascii="仿宋_GB2312" w:hAnsi="仿宋_GB2312" w:eastAsia="仿宋_GB2312" w:cs="仿宋_GB2312"/>
          <w:sz w:val="24"/>
        </w:rPr>
      </w:pPr>
    </w:p>
    <w:p>
      <w:pPr>
        <w:spacing w:line="400" w:lineRule="exact"/>
        <w:rPr>
          <w:rFonts w:ascii="仿宋" w:hAnsi="仿宋" w:eastAsia="仿宋" w:cs="仿宋"/>
          <w:sz w:val="28"/>
          <w:szCs w:val="28"/>
        </w:rPr>
      </w:pPr>
    </w:p>
    <w:p>
      <w:pPr>
        <w:spacing w:line="400" w:lineRule="exact"/>
        <w:rPr>
          <w:rFonts w:ascii="仿宋" w:hAnsi="仿宋" w:eastAsia="仿宋" w:cs="仿宋"/>
          <w:sz w:val="28"/>
          <w:szCs w:val="28"/>
        </w:rPr>
      </w:pPr>
    </w:p>
    <w:p>
      <w:pPr>
        <w:spacing w:line="400" w:lineRule="exact"/>
        <w:rPr>
          <w:rFonts w:ascii="仿宋" w:hAnsi="仿宋" w:eastAsia="仿宋" w:cs="仿宋"/>
          <w:sz w:val="28"/>
          <w:szCs w:val="28"/>
        </w:rPr>
      </w:pPr>
    </w:p>
    <w:p>
      <w:pPr>
        <w:spacing w:line="400" w:lineRule="exact"/>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附件1：</w:t>
      </w:r>
    </w:p>
    <w:p>
      <w:pPr>
        <w:adjustRightInd w:val="0"/>
        <w:spacing w:line="560" w:lineRule="exact"/>
        <w:rPr>
          <w:rFonts w:ascii="仿宋_GB2312" w:hAnsi="仿宋_GB2312" w:eastAsia="仿宋_GB2312" w:cs="仿宋_GB2312"/>
          <w:sz w:val="24"/>
        </w:rPr>
      </w:pPr>
    </w:p>
    <w:p>
      <w:pPr>
        <w:spacing w:line="560" w:lineRule="exact"/>
        <w:rPr>
          <w:rFonts w:ascii="宋体" w:hAnsi="宋体"/>
          <w:sz w:val="30"/>
          <w:szCs w:val="30"/>
        </w:rPr>
      </w:pPr>
    </w:p>
    <w:p>
      <w:pPr>
        <w:spacing w:line="560" w:lineRule="exact"/>
        <w:jc w:val="center"/>
        <w:rPr>
          <w:rFonts w:ascii="宋体" w:hAnsi="宋体"/>
          <w:b/>
          <w:sz w:val="44"/>
          <w:szCs w:val="44"/>
        </w:rPr>
      </w:pPr>
      <w:r>
        <w:rPr>
          <w:rFonts w:hint="eastAsia" w:ascii="宋体" w:hAnsi="宋体"/>
          <w:b/>
          <w:sz w:val="44"/>
          <w:szCs w:val="44"/>
        </w:rPr>
        <w:t>综合实训</w:t>
      </w:r>
      <w:r>
        <w:rPr>
          <w:rFonts w:ascii="宋体" w:hAnsi="宋体"/>
          <w:b/>
          <w:sz w:val="44"/>
          <w:szCs w:val="44"/>
        </w:rPr>
        <w:t>报告</w:t>
      </w:r>
    </w:p>
    <w:p>
      <w:pPr>
        <w:spacing w:line="560" w:lineRule="exact"/>
        <w:ind w:firstLine="6174" w:firstLineChars="2050"/>
        <w:rPr>
          <w:rFonts w:ascii="宋体" w:hAnsi="宋体"/>
          <w:b/>
          <w:sz w:val="30"/>
          <w:szCs w:val="30"/>
        </w:rPr>
      </w:pPr>
    </w:p>
    <w:p>
      <w:pPr>
        <w:spacing w:line="560" w:lineRule="exact"/>
        <w:ind w:firstLine="1193" w:firstLineChars="396"/>
        <w:rPr>
          <w:rFonts w:ascii="宋体" w:hAnsi="宋体"/>
          <w:b/>
          <w:sz w:val="30"/>
          <w:szCs w:val="30"/>
        </w:rPr>
      </w:pPr>
    </w:p>
    <w:p>
      <w:pPr>
        <w:spacing w:line="560" w:lineRule="exact"/>
        <w:ind w:left="840" w:leftChars="400"/>
        <w:rPr>
          <w:rFonts w:ascii="宋体" w:hAnsi="宋体"/>
          <w:b/>
          <w:sz w:val="30"/>
          <w:szCs w:val="30"/>
        </w:rPr>
      </w:pPr>
      <w:r>
        <w:rPr>
          <w:rFonts w:hint="eastAsia" w:ascii="宋体" w:hAnsi="宋体"/>
          <w:b/>
          <w:sz w:val="30"/>
          <w:szCs w:val="30"/>
        </w:rPr>
        <w:t>实训</w:t>
      </w:r>
      <w:r>
        <w:rPr>
          <w:rFonts w:ascii="宋体" w:hAnsi="宋体"/>
          <w:b/>
          <w:sz w:val="30"/>
          <w:szCs w:val="30"/>
        </w:rPr>
        <w:t>学期：</w:t>
      </w:r>
      <w:r>
        <w:rPr>
          <w:rFonts w:hint="eastAsia" w:ascii="宋体" w:hAnsi="宋体"/>
          <w:b/>
          <w:sz w:val="30"/>
          <w:szCs w:val="30"/>
        </w:rPr>
        <w:t>________至________</w:t>
      </w:r>
      <w:r>
        <w:rPr>
          <w:rFonts w:ascii="宋体" w:hAnsi="宋体"/>
          <w:b/>
          <w:sz w:val="30"/>
          <w:szCs w:val="30"/>
        </w:rPr>
        <w:t>学年 第</w:t>
      </w:r>
      <w:r>
        <w:rPr>
          <w:rFonts w:hint="eastAsia" w:ascii="宋体" w:hAnsi="宋体"/>
          <w:b/>
          <w:sz w:val="30"/>
          <w:szCs w:val="30"/>
        </w:rPr>
        <w:t>_____</w:t>
      </w:r>
      <w:r>
        <w:rPr>
          <w:rFonts w:ascii="宋体" w:hAnsi="宋体"/>
          <w:b/>
          <w:sz w:val="30"/>
          <w:szCs w:val="30"/>
        </w:rPr>
        <w:t>学期</w:t>
      </w:r>
    </w:p>
    <w:p>
      <w:pPr>
        <w:spacing w:line="560" w:lineRule="exact"/>
        <w:ind w:left="840" w:leftChars="400"/>
        <w:rPr>
          <w:rFonts w:ascii="宋体" w:hAnsi="宋体"/>
          <w:b/>
          <w:sz w:val="30"/>
          <w:szCs w:val="30"/>
        </w:rPr>
      </w:pPr>
    </w:p>
    <w:p>
      <w:pPr>
        <w:spacing w:line="560" w:lineRule="exact"/>
        <w:ind w:left="840" w:leftChars="400"/>
        <w:rPr>
          <w:rFonts w:ascii="宋体" w:hAnsi="宋体"/>
          <w:b/>
          <w:sz w:val="30"/>
          <w:szCs w:val="30"/>
        </w:rPr>
      </w:pPr>
      <w:r>
        <w:rPr>
          <w:rFonts w:hint="eastAsia" w:ascii="宋体" w:hAnsi="宋体"/>
          <w:b/>
          <w:sz w:val="30"/>
          <w:szCs w:val="30"/>
        </w:rPr>
        <w:t>实训日期</w:t>
      </w:r>
      <w:r>
        <w:rPr>
          <w:rFonts w:ascii="宋体" w:hAnsi="宋体"/>
          <w:b/>
          <w:sz w:val="30"/>
          <w:szCs w:val="30"/>
        </w:rPr>
        <w:t>：</w:t>
      </w:r>
      <w:r>
        <w:rPr>
          <w:rFonts w:hint="eastAsia" w:ascii="宋体" w:hAnsi="宋体"/>
          <w:b/>
          <w:sz w:val="30"/>
          <w:szCs w:val="30"/>
        </w:rPr>
        <w:t>____</w:t>
      </w:r>
      <w:r>
        <w:rPr>
          <w:rFonts w:ascii="宋体" w:hAnsi="宋体"/>
          <w:b/>
          <w:sz w:val="30"/>
          <w:szCs w:val="30"/>
        </w:rPr>
        <w:t>年</w:t>
      </w:r>
      <w:r>
        <w:rPr>
          <w:rFonts w:hint="eastAsia" w:ascii="宋体" w:hAnsi="宋体"/>
          <w:b/>
          <w:sz w:val="30"/>
          <w:szCs w:val="30"/>
        </w:rPr>
        <w:t>___</w:t>
      </w:r>
      <w:r>
        <w:rPr>
          <w:rFonts w:ascii="宋体" w:hAnsi="宋体"/>
          <w:b/>
          <w:sz w:val="30"/>
          <w:szCs w:val="30"/>
        </w:rPr>
        <w:t>月</w:t>
      </w:r>
      <w:r>
        <w:rPr>
          <w:rFonts w:hint="eastAsia" w:ascii="宋体" w:hAnsi="宋体"/>
          <w:b/>
          <w:sz w:val="30"/>
          <w:szCs w:val="30"/>
        </w:rPr>
        <w:t>___</w:t>
      </w:r>
      <w:r>
        <w:rPr>
          <w:rFonts w:ascii="宋体" w:hAnsi="宋体"/>
          <w:b/>
          <w:sz w:val="30"/>
          <w:szCs w:val="30"/>
        </w:rPr>
        <w:t>日</w:t>
      </w:r>
      <w:r>
        <w:rPr>
          <w:rFonts w:hint="eastAsia" w:ascii="宋体" w:hAnsi="宋体"/>
          <w:b/>
          <w:sz w:val="30"/>
          <w:szCs w:val="30"/>
        </w:rPr>
        <w:t>至____</w:t>
      </w:r>
      <w:r>
        <w:rPr>
          <w:rFonts w:ascii="宋体" w:hAnsi="宋体"/>
          <w:b/>
          <w:sz w:val="30"/>
          <w:szCs w:val="30"/>
        </w:rPr>
        <w:t>年</w:t>
      </w:r>
      <w:r>
        <w:rPr>
          <w:rFonts w:hint="eastAsia" w:ascii="宋体" w:hAnsi="宋体"/>
          <w:b/>
          <w:sz w:val="30"/>
          <w:szCs w:val="30"/>
        </w:rPr>
        <w:t>___</w:t>
      </w:r>
      <w:r>
        <w:rPr>
          <w:rFonts w:ascii="宋体" w:hAnsi="宋体"/>
          <w:b/>
          <w:sz w:val="30"/>
          <w:szCs w:val="30"/>
        </w:rPr>
        <w:t>月</w:t>
      </w:r>
      <w:r>
        <w:rPr>
          <w:rFonts w:hint="eastAsia" w:ascii="宋体" w:hAnsi="宋体"/>
          <w:b/>
          <w:sz w:val="30"/>
          <w:szCs w:val="30"/>
        </w:rPr>
        <w:t>___</w:t>
      </w:r>
      <w:r>
        <w:rPr>
          <w:rFonts w:ascii="宋体" w:hAnsi="宋体"/>
          <w:b/>
          <w:sz w:val="30"/>
          <w:szCs w:val="30"/>
        </w:rPr>
        <w:t>日</w:t>
      </w:r>
    </w:p>
    <w:p>
      <w:pPr>
        <w:spacing w:line="560" w:lineRule="exact"/>
        <w:ind w:firstLine="6174" w:firstLineChars="2050"/>
        <w:rPr>
          <w:rFonts w:ascii="宋体" w:hAnsi="宋体"/>
          <w:b/>
          <w:sz w:val="30"/>
          <w:szCs w:val="30"/>
        </w:rPr>
      </w:pPr>
    </w:p>
    <w:p>
      <w:pPr>
        <w:spacing w:line="560" w:lineRule="exact"/>
        <w:ind w:firstLine="6174" w:firstLineChars="2050"/>
        <w:rPr>
          <w:rFonts w:ascii="宋体" w:hAnsi="宋体"/>
          <w:b/>
          <w:sz w:val="30"/>
          <w:szCs w:val="30"/>
        </w:rPr>
      </w:pPr>
    </w:p>
    <w:p>
      <w:pPr>
        <w:spacing w:line="560" w:lineRule="exact"/>
        <w:ind w:firstLine="2108" w:firstLineChars="700"/>
        <w:rPr>
          <w:rFonts w:ascii="宋体" w:hAnsi="宋体"/>
          <w:b/>
          <w:sz w:val="30"/>
          <w:szCs w:val="30"/>
        </w:rPr>
      </w:pPr>
      <w:r>
        <w:rPr>
          <w:rFonts w:ascii="宋体" w:hAnsi="宋体"/>
          <w:b/>
          <w:sz w:val="30"/>
          <w:szCs w:val="30"/>
        </w:rPr>
        <w:t>专 业：</w:t>
      </w:r>
      <w:r>
        <w:rPr>
          <w:rFonts w:hint="eastAsia" w:ascii="宋体" w:hAnsi="宋体"/>
          <w:b/>
          <w:sz w:val="30"/>
          <w:szCs w:val="30"/>
        </w:rPr>
        <w:t>___________________</w:t>
      </w:r>
    </w:p>
    <w:p>
      <w:pPr>
        <w:spacing w:line="560" w:lineRule="exact"/>
        <w:ind w:firstLine="2108" w:firstLineChars="700"/>
        <w:rPr>
          <w:rFonts w:ascii="宋体" w:hAnsi="宋体"/>
          <w:b/>
          <w:sz w:val="30"/>
          <w:szCs w:val="30"/>
        </w:rPr>
      </w:pPr>
      <w:r>
        <w:rPr>
          <w:rFonts w:ascii="宋体" w:hAnsi="宋体"/>
          <w:b/>
          <w:sz w:val="30"/>
          <w:szCs w:val="30"/>
        </w:rPr>
        <w:t>班 级：</w:t>
      </w:r>
      <w:r>
        <w:rPr>
          <w:rFonts w:hint="eastAsia" w:ascii="宋体" w:hAnsi="宋体"/>
          <w:b/>
          <w:sz w:val="30"/>
          <w:szCs w:val="30"/>
        </w:rPr>
        <w:t>___________________</w:t>
      </w:r>
    </w:p>
    <w:p>
      <w:pPr>
        <w:spacing w:line="560" w:lineRule="exact"/>
        <w:ind w:firstLine="2096" w:firstLineChars="696"/>
        <w:rPr>
          <w:rFonts w:ascii="宋体" w:hAnsi="宋体"/>
          <w:b/>
          <w:sz w:val="30"/>
          <w:szCs w:val="30"/>
        </w:rPr>
      </w:pPr>
      <w:r>
        <w:rPr>
          <w:rFonts w:ascii="宋体" w:hAnsi="宋体"/>
          <w:b/>
          <w:sz w:val="30"/>
          <w:szCs w:val="30"/>
        </w:rPr>
        <w:t>姓 名：</w:t>
      </w:r>
      <w:r>
        <w:rPr>
          <w:rFonts w:hint="eastAsia" w:ascii="宋体" w:hAnsi="宋体"/>
          <w:b/>
          <w:sz w:val="30"/>
          <w:szCs w:val="30"/>
        </w:rPr>
        <w:t>___________________</w:t>
      </w:r>
    </w:p>
    <w:p>
      <w:pPr>
        <w:spacing w:line="560" w:lineRule="exact"/>
        <w:ind w:firstLine="2096" w:firstLineChars="696"/>
        <w:rPr>
          <w:rFonts w:ascii="宋体" w:hAnsi="宋体"/>
          <w:b/>
          <w:sz w:val="30"/>
          <w:szCs w:val="30"/>
        </w:rPr>
      </w:pPr>
      <w:r>
        <w:rPr>
          <w:rFonts w:hint="eastAsia" w:ascii="宋体" w:hAnsi="宋体"/>
          <w:b/>
          <w:sz w:val="30"/>
          <w:szCs w:val="30"/>
        </w:rPr>
        <w:t>学 号：___________________</w:t>
      </w:r>
    </w:p>
    <w:p>
      <w:pPr>
        <w:spacing w:line="560" w:lineRule="exact"/>
        <w:ind w:firstLine="2096" w:firstLineChars="696"/>
        <w:rPr>
          <w:rFonts w:ascii="宋体" w:hAnsi="宋体"/>
          <w:b/>
          <w:sz w:val="30"/>
          <w:szCs w:val="30"/>
        </w:rPr>
      </w:pPr>
      <w:r>
        <w:rPr>
          <w:rFonts w:hint="eastAsia" w:ascii="宋体" w:hAnsi="宋体"/>
          <w:b/>
          <w:sz w:val="30"/>
          <w:szCs w:val="30"/>
        </w:rPr>
        <w:t>校外实训基地</w:t>
      </w:r>
      <w:r>
        <w:rPr>
          <w:rFonts w:ascii="宋体" w:hAnsi="宋体"/>
          <w:b/>
          <w:sz w:val="30"/>
          <w:szCs w:val="30"/>
        </w:rPr>
        <w:t>指导教师</w:t>
      </w:r>
      <w:r>
        <w:rPr>
          <w:rFonts w:hint="eastAsia" w:ascii="宋体" w:hAnsi="宋体"/>
          <w:b/>
          <w:sz w:val="30"/>
          <w:szCs w:val="30"/>
        </w:rPr>
        <w:t>:_________</w:t>
      </w:r>
    </w:p>
    <w:p>
      <w:pPr>
        <w:spacing w:line="560" w:lineRule="exact"/>
        <w:ind w:firstLine="2096" w:firstLineChars="696"/>
        <w:rPr>
          <w:rFonts w:ascii="宋体" w:hAnsi="宋体"/>
          <w:b/>
          <w:sz w:val="30"/>
          <w:szCs w:val="30"/>
        </w:rPr>
      </w:pPr>
      <w:r>
        <w:rPr>
          <w:rFonts w:hint="eastAsia" w:ascii="宋体" w:hAnsi="宋体"/>
          <w:b/>
          <w:sz w:val="30"/>
          <w:szCs w:val="30"/>
        </w:rPr>
        <w:t>学院实习</w:t>
      </w:r>
      <w:r>
        <w:rPr>
          <w:rFonts w:ascii="宋体" w:hAnsi="宋体"/>
          <w:b/>
          <w:sz w:val="30"/>
          <w:szCs w:val="30"/>
        </w:rPr>
        <w:t>指导教师</w:t>
      </w:r>
      <w:r>
        <w:rPr>
          <w:rFonts w:hint="eastAsia" w:ascii="宋体" w:hAnsi="宋体"/>
          <w:b/>
          <w:sz w:val="30"/>
          <w:szCs w:val="30"/>
        </w:rPr>
        <w:t>:_____________</w:t>
      </w:r>
    </w:p>
    <w:p>
      <w:pPr>
        <w:spacing w:line="560" w:lineRule="exact"/>
        <w:ind w:firstLine="2096" w:firstLineChars="696"/>
        <w:rPr>
          <w:rFonts w:ascii="宋体" w:hAnsi="宋体"/>
          <w:b/>
          <w:sz w:val="30"/>
          <w:szCs w:val="30"/>
        </w:rPr>
      </w:pPr>
    </w:p>
    <w:p>
      <w:pPr>
        <w:spacing w:line="560" w:lineRule="exact"/>
        <w:ind w:firstLine="2096" w:firstLineChars="696"/>
        <w:rPr>
          <w:rFonts w:ascii="宋体" w:hAnsi="宋体"/>
          <w:b/>
          <w:sz w:val="30"/>
          <w:szCs w:val="30"/>
        </w:rPr>
      </w:pPr>
    </w:p>
    <w:p>
      <w:pPr>
        <w:spacing w:line="560" w:lineRule="exact"/>
        <w:ind w:firstLine="1644" w:firstLineChars="546"/>
        <w:rPr>
          <w:rFonts w:ascii="宋体" w:hAnsi="宋体"/>
          <w:b/>
          <w:sz w:val="30"/>
          <w:szCs w:val="30"/>
        </w:rPr>
      </w:pPr>
    </w:p>
    <w:p>
      <w:pPr>
        <w:spacing w:line="560" w:lineRule="exact"/>
        <w:rPr>
          <w:rFonts w:ascii="宋体" w:hAnsi="宋体"/>
          <w:b/>
          <w:sz w:val="30"/>
          <w:szCs w:val="30"/>
        </w:rPr>
      </w:pPr>
    </w:p>
    <w:p>
      <w:pPr>
        <w:spacing w:line="560" w:lineRule="exact"/>
        <w:rPr>
          <w:rFonts w:ascii="宋体" w:hAnsi="宋体"/>
          <w:b/>
          <w:sz w:val="30"/>
          <w:szCs w:val="30"/>
        </w:rPr>
      </w:pPr>
    </w:p>
    <w:p>
      <w:pPr>
        <w:spacing w:line="360" w:lineRule="auto"/>
        <w:ind w:firstLine="596" w:firstLineChars="198"/>
        <w:rPr>
          <w:rFonts w:ascii="仿宋" w:hAnsi="仿宋" w:eastAsia="仿宋" w:cs="仿宋"/>
          <w:sz w:val="28"/>
          <w:szCs w:val="28"/>
        </w:rPr>
      </w:pPr>
      <w:r>
        <w:rPr>
          <w:rFonts w:ascii="宋体" w:hAnsi="宋体"/>
          <w:b/>
          <w:sz w:val="30"/>
          <w:szCs w:val="30"/>
        </w:rPr>
        <w:br w:type="page"/>
      </w:r>
      <w:r>
        <w:rPr>
          <w:rFonts w:hint="eastAsia" w:ascii="仿宋" w:hAnsi="仿宋" w:eastAsia="仿宋" w:cs="仿宋"/>
          <w:b/>
          <w:sz w:val="28"/>
          <w:szCs w:val="28"/>
        </w:rPr>
        <w:t>学生综合实训报告格式及内容要求</w:t>
      </w:r>
      <w:r>
        <w:rPr>
          <w:rFonts w:hint="eastAsia" w:ascii="仿宋" w:hAnsi="仿宋" w:eastAsia="仿宋" w:cs="仿宋"/>
          <w:sz w:val="28"/>
          <w:szCs w:val="28"/>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为保证学生综合实训报告质量，做到在内容和格式上的统一和规范，特规定如下：</w:t>
      </w:r>
    </w:p>
    <w:p>
      <w:pPr>
        <w:spacing w:line="360" w:lineRule="auto"/>
        <w:rPr>
          <w:rFonts w:ascii="仿宋" w:hAnsi="仿宋" w:eastAsia="仿宋" w:cs="仿宋"/>
          <w:sz w:val="28"/>
          <w:szCs w:val="28"/>
        </w:rPr>
      </w:pPr>
      <w:r>
        <w:rPr>
          <w:rFonts w:hint="eastAsia" w:ascii="仿宋" w:hAnsi="仿宋" w:eastAsia="仿宋" w:cs="仿宋"/>
          <w:b/>
          <w:sz w:val="28"/>
          <w:szCs w:val="28"/>
        </w:rPr>
        <w:t xml:space="preserve">1、封面 </w:t>
      </w:r>
    </w:p>
    <w:p>
      <w:pPr>
        <w:spacing w:line="360" w:lineRule="auto"/>
        <w:rPr>
          <w:rFonts w:ascii="仿宋" w:hAnsi="仿宋" w:eastAsia="仿宋" w:cs="仿宋"/>
          <w:b/>
          <w:sz w:val="28"/>
          <w:szCs w:val="28"/>
        </w:rPr>
      </w:pPr>
      <w:r>
        <w:rPr>
          <w:rFonts w:hint="eastAsia" w:ascii="仿宋" w:hAnsi="仿宋" w:eastAsia="仿宋" w:cs="仿宋"/>
          <w:b/>
          <w:sz w:val="28"/>
          <w:szCs w:val="28"/>
        </w:rPr>
        <w:t>2、正文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正文的内容由</w:t>
      </w:r>
      <w:r>
        <w:rPr>
          <w:rFonts w:hint="eastAsia" w:ascii="仿宋" w:hAnsi="仿宋" w:eastAsia="仿宋" w:cs="仿宋"/>
          <w:b/>
          <w:bCs/>
          <w:sz w:val="28"/>
          <w:szCs w:val="28"/>
        </w:rPr>
        <w:t>概述、主体和总结</w:t>
      </w:r>
      <w:r>
        <w:rPr>
          <w:rFonts w:hint="eastAsia" w:ascii="仿宋" w:hAnsi="仿宋" w:eastAsia="仿宋" w:cs="仿宋"/>
          <w:sz w:val="28"/>
          <w:szCs w:val="28"/>
        </w:rPr>
        <w:t>三部分组成，总字数3000字左右。</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2.1综述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简要介绍学生综合实训选择方向及选择该方向的原因；校内外实训基地基本情况、综合实训任务的完成情况等内容，字数300字左右。</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2.2课程学习成果及报告</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主体部分主要介绍课程学习的成果以及学生综合实训过程实训项目的具体内容、实训过程使用的仪器设备及本次综合实训的体会，包括个人完成的主要工作和取得的成绩、思想和业务上的收获和体会，遵守纪律的情况等。它是学生综合实训成果的展示和表述，是整个学生综合实训过程的再现，要求思路清晰，合乎逻辑，内容务求客观、科学、完备，要尽量用事实和数据表述。用文字不容易说清楚或说明比较繁琐的，可应用表或图来陈述，必要时可附上综合实训所用仪器设备照片或实训过程照片，字数要求在2000字以上。</w:t>
      </w:r>
    </w:p>
    <w:p>
      <w:pPr>
        <w:spacing w:line="360" w:lineRule="auto"/>
        <w:ind w:firstLine="481" w:firstLineChars="171"/>
        <w:rPr>
          <w:rFonts w:ascii="仿宋" w:hAnsi="仿宋" w:eastAsia="仿宋" w:cs="仿宋"/>
          <w:b/>
          <w:sz w:val="28"/>
          <w:szCs w:val="28"/>
        </w:rPr>
      </w:pPr>
      <w:r>
        <w:rPr>
          <w:rFonts w:hint="eastAsia" w:ascii="仿宋" w:hAnsi="仿宋" w:eastAsia="仿宋" w:cs="仿宋"/>
          <w:b/>
          <w:sz w:val="28"/>
          <w:szCs w:val="28"/>
        </w:rPr>
        <w:t>2.3总结</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总结是学生综合实训过程的总体结论，主要回答“得到了什么收获”、“还有哪些不足”、“今后将要怎么做”。它包含学生综合实训过程实习成果的归纳和总结，以及对学院开设课程的建议，校外实训基地单位对人才素质的要求，自己存在的差距，未来的职业规划等。撰写总结时应注意：明确、精炼、完整、准确、措辞严密，不含糊其辞。结论要一分为二，一方面包括学生综合实训过程成果（收获），另一方面是值得改进的地方。</w:t>
      </w:r>
    </w:p>
    <w:p>
      <w:pPr>
        <w:spacing w:line="360" w:lineRule="auto"/>
        <w:rPr>
          <w:rFonts w:ascii="仿宋" w:hAnsi="仿宋" w:eastAsia="仿宋" w:cs="仿宋"/>
          <w:b/>
          <w:sz w:val="28"/>
          <w:szCs w:val="28"/>
        </w:rPr>
      </w:pPr>
      <w:r>
        <w:rPr>
          <w:rFonts w:hint="eastAsia" w:ascii="仿宋" w:hAnsi="仿宋" w:eastAsia="仿宋" w:cs="仿宋"/>
          <w:b/>
          <w:sz w:val="28"/>
          <w:szCs w:val="28"/>
        </w:rPr>
        <w:t>3、综合实训报告的版面要求</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综合实训报告要求用计算机排版A4纸纵向打印。按封面、目录、正文等顺序一起装订。</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（1）页眉</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页眉文字用“威海海洋职业学院XXXX级综合实训报告”，五号宋体，居中。</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（2）页码</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正文页码用阿拉伯数字，居中标于页面底部。正文部分的首页和翻开后的每一右页都应该是单数页码（即双面打印）。</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（3）目录</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目录应为单独页（居中，宋体、三号，加粗）。</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（4）正文</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1.一级标题</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1.1二级标题</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1.1.1三级标题</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文档内容说明：</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1）一级标题三号黑体，居中；二级、三级标题小四黑体，左对齐，不缩进。</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2）各级标题段前、段后距离0.5行。</w:t>
      </w:r>
    </w:p>
    <w:p>
      <w:pPr>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3）文档内容，小四，宋体或仿宋体；行间距1.25倍行距；段落首行缩进2个字符；插图与图表应进行编号。</w:t>
      </w:r>
    </w:p>
    <w:p>
      <w:pPr>
        <w:spacing w:line="360" w:lineRule="auto"/>
        <w:rPr>
          <w:rFonts w:ascii="仿宋" w:hAnsi="仿宋" w:eastAsia="仿宋" w:cs="仿宋"/>
          <w:sz w:val="28"/>
          <w:szCs w:val="28"/>
        </w:rPr>
      </w:pPr>
      <w:r>
        <w:rPr>
          <w:rFonts w:hint="eastAsia" w:ascii="仿宋" w:hAnsi="仿宋" w:eastAsia="仿宋" w:cs="仿宋"/>
          <w:b/>
          <w:sz w:val="28"/>
          <w:szCs w:val="28"/>
        </w:rPr>
        <w:t>4、封底</w:t>
      </w:r>
      <w:r>
        <w:rPr>
          <w:rFonts w:hint="eastAsia" w:ascii="仿宋" w:hAnsi="仿宋" w:eastAsia="仿宋" w:cs="仿宋"/>
          <w:sz w:val="28"/>
          <w:szCs w:val="28"/>
        </w:rPr>
        <w:t xml:space="preserve">  封底上不要有任何文字。</w:t>
      </w:r>
    </w:p>
    <w:p>
      <w:pPr>
        <w:spacing w:line="400" w:lineRule="exact"/>
        <w:rPr>
          <w:rFonts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附件2：</w:t>
      </w:r>
    </w:p>
    <w:p>
      <w:pPr>
        <w:adjustRightInd w:val="0"/>
        <w:spacing w:line="560" w:lineRule="exact"/>
        <w:jc w:val="center"/>
        <w:rPr>
          <w:rFonts w:ascii="黑体" w:hAnsi="黑体" w:eastAsia="黑体" w:cs="黑体"/>
          <w:sz w:val="36"/>
          <w:szCs w:val="36"/>
        </w:rPr>
      </w:pPr>
      <w:r>
        <w:rPr>
          <w:rFonts w:hint="eastAsia" w:ascii="黑体" w:hAnsi="黑体" w:eastAsia="黑体" w:cs="黑体"/>
          <w:sz w:val="36"/>
          <w:szCs w:val="36"/>
        </w:rPr>
        <w:t>学生综合实训日常成绩评定表</w:t>
      </w:r>
    </w:p>
    <w:p>
      <w:pPr>
        <w:adjustRightInd w:val="0"/>
        <w:spacing w:line="560" w:lineRule="exact"/>
        <w:jc w:val="center"/>
        <w:rPr>
          <w:rFonts w:ascii="仿宋_GB2312" w:eastAsia="仿宋_GB2312"/>
          <w:sz w:val="28"/>
          <w:szCs w:val="28"/>
        </w:rPr>
      </w:pPr>
    </w:p>
    <w:tbl>
      <w:tblPr>
        <w:tblStyle w:val="2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4"/>
        <w:gridCol w:w="1645"/>
        <w:gridCol w:w="1203"/>
        <w:gridCol w:w="1667"/>
        <w:gridCol w:w="212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6" w:type="dxa"/>
            <w:gridSpan w:val="2"/>
          </w:tcPr>
          <w:p>
            <w:pPr>
              <w:adjustRightInd w:val="0"/>
              <w:spacing w:line="840" w:lineRule="exact"/>
              <w:jc w:val="center"/>
              <w:rPr>
                <w:rFonts w:ascii="仿宋_GB2312" w:eastAsia="仿宋_GB2312"/>
                <w:sz w:val="24"/>
              </w:rPr>
            </w:pPr>
            <w:r>
              <w:rPr>
                <w:rFonts w:hint="eastAsia" w:ascii="仿宋_GB2312" w:eastAsia="仿宋_GB2312"/>
                <w:sz w:val="24"/>
              </w:rPr>
              <w:t>姓名</w:t>
            </w:r>
          </w:p>
        </w:tc>
        <w:tc>
          <w:tcPr>
            <w:tcW w:w="1645" w:type="dxa"/>
          </w:tcPr>
          <w:p>
            <w:pPr>
              <w:adjustRightInd w:val="0"/>
              <w:spacing w:line="560" w:lineRule="exact"/>
              <w:jc w:val="center"/>
              <w:rPr>
                <w:rFonts w:ascii="仿宋_GB2312" w:eastAsia="仿宋_GB2312"/>
                <w:sz w:val="24"/>
              </w:rPr>
            </w:pPr>
          </w:p>
        </w:tc>
        <w:tc>
          <w:tcPr>
            <w:tcW w:w="1203" w:type="dxa"/>
          </w:tcPr>
          <w:p>
            <w:pPr>
              <w:adjustRightInd w:val="0"/>
              <w:spacing w:line="560" w:lineRule="exact"/>
              <w:jc w:val="center"/>
              <w:rPr>
                <w:rFonts w:ascii="仿宋_GB2312" w:eastAsia="仿宋_GB2312"/>
                <w:sz w:val="24"/>
              </w:rPr>
            </w:pPr>
            <w:r>
              <w:rPr>
                <w:rFonts w:hint="eastAsia" w:ascii="仿宋_GB2312" w:eastAsia="仿宋_GB2312"/>
                <w:sz w:val="24"/>
              </w:rPr>
              <w:t>专业班级</w:t>
            </w:r>
          </w:p>
        </w:tc>
        <w:tc>
          <w:tcPr>
            <w:tcW w:w="1667" w:type="dxa"/>
          </w:tcPr>
          <w:p>
            <w:pPr>
              <w:adjustRightInd w:val="0"/>
              <w:spacing w:line="560" w:lineRule="exact"/>
              <w:jc w:val="center"/>
              <w:rPr>
                <w:rFonts w:ascii="仿宋_GB2312" w:eastAsia="仿宋_GB2312"/>
                <w:sz w:val="24"/>
              </w:rPr>
            </w:pPr>
          </w:p>
        </w:tc>
        <w:tc>
          <w:tcPr>
            <w:tcW w:w="2120" w:type="dxa"/>
          </w:tcPr>
          <w:p>
            <w:pPr>
              <w:adjustRightInd w:val="0"/>
              <w:spacing w:line="840" w:lineRule="exact"/>
              <w:ind w:firstLine="240" w:firstLineChars="100"/>
              <w:jc w:val="left"/>
              <w:rPr>
                <w:rFonts w:ascii="仿宋_GB2312" w:eastAsia="仿宋_GB2312"/>
                <w:sz w:val="24"/>
              </w:rPr>
            </w:pPr>
            <w:r>
              <w:rPr>
                <w:rFonts w:hint="eastAsia" w:ascii="仿宋_GB2312" w:eastAsia="仿宋_GB2312"/>
                <w:sz w:val="24"/>
              </w:rPr>
              <w:t>学号</w:t>
            </w:r>
          </w:p>
        </w:tc>
        <w:tc>
          <w:tcPr>
            <w:tcW w:w="1235" w:type="dxa"/>
          </w:tcPr>
          <w:p>
            <w:pPr>
              <w:adjustRightInd w:val="0"/>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6" w:type="dxa"/>
            <w:gridSpan w:val="2"/>
          </w:tcPr>
          <w:p>
            <w:pPr>
              <w:adjustRightInd w:val="0"/>
              <w:spacing w:line="560" w:lineRule="exact"/>
              <w:jc w:val="center"/>
              <w:rPr>
                <w:rFonts w:ascii="仿宋_GB2312" w:eastAsia="仿宋_GB2312"/>
                <w:sz w:val="24"/>
              </w:rPr>
            </w:pPr>
            <w:r>
              <w:rPr>
                <w:rFonts w:hint="eastAsia" w:ascii="仿宋_GB2312" w:eastAsia="仿宋_GB2312"/>
                <w:sz w:val="24"/>
              </w:rPr>
              <w:t>实训单位</w:t>
            </w:r>
          </w:p>
        </w:tc>
        <w:tc>
          <w:tcPr>
            <w:tcW w:w="4515" w:type="dxa"/>
            <w:gridSpan w:val="3"/>
          </w:tcPr>
          <w:p>
            <w:pPr>
              <w:adjustRightInd w:val="0"/>
              <w:spacing w:line="560" w:lineRule="exact"/>
              <w:jc w:val="center"/>
              <w:rPr>
                <w:rFonts w:ascii="仿宋_GB2312" w:eastAsia="仿宋_GB2312"/>
                <w:sz w:val="24"/>
              </w:rPr>
            </w:pPr>
          </w:p>
        </w:tc>
        <w:tc>
          <w:tcPr>
            <w:tcW w:w="2120" w:type="dxa"/>
          </w:tcPr>
          <w:p>
            <w:pPr>
              <w:adjustRightInd w:val="0"/>
              <w:spacing w:line="560" w:lineRule="exact"/>
              <w:jc w:val="center"/>
              <w:rPr>
                <w:rFonts w:ascii="仿宋_GB2312" w:eastAsia="仿宋_GB2312"/>
                <w:sz w:val="24"/>
              </w:rPr>
            </w:pPr>
            <w:r>
              <w:rPr>
                <w:rFonts w:hint="eastAsia" w:ascii="仿宋_GB2312" w:eastAsia="仿宋_GB2312"/>
                <w:sz w:val="24"/>
              </w:rPr>
              <w:t>实训方向或岗位</w:t>
            </w:r>
          </w:p>
        </w:tc>
        <w:tc>
          <w:tcPr>
            <w:tcW w:w="1235" w:type="dxa"/>
          </w:tcPr>
          <w:p>
            <w:pPr>
              <w:adjustRightInd w:val="0"/>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246" w:type="dxa"/>
            <w:gridSpan w:val="2"/>
          </w:tcPr>
          <w:p>
            <w:pPr>
              <w:adjustRightInd w:val="0"/>
              <w:spacing w:line="560" w:lineRule="exact"/>
              <w:jc w:val="center"/>
              <w:rPr>
                <w:rFonts w:ascii="仿宋_GB2312" w:eastAsia="仿宋_GB2312"/>
                <w:sz w:val="24"/>
              </w:rPr>
            </w:pPr>
          </w:p>
          <w:p>
            <w:pPr>
              <w:adjustRightInd w:val="0"/>
              <w:spacing w:line="560" w:lineRule="exact"/>
              <w:jc w:val="center"/>
              <w:rPr>
                <w:rFonts w:ascii="仿宋_GB2312" w:eastAsia="仿宋_GB2312"/>
                <w:sz w:val="24"/>
              </w:rPr>
            </w:pPr>
            <w:r>
              <w:rPr>
                <w:rFonts w:hint="eastAsia" w:ascii="仿宋_GB2312" w:eastAsia="仿宋_GB2312"/>
                <w:sz w:val="24"/>
              </w:rPr>
              <w:t>实训课程学习成果</w:t>
            </w:r>
          </w:p>
        </w:tc>
        <w:tc>
          <w:tcPr>
            <w:tcW w:w="7870" w:type="dxa"/>
            <w:gridSpan w:val="5"/>
          </w:tcPr>
          <w:p>
            <w:pPr>
              <w:adjustRightInd w:val="0"/>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752" w:type="dxa"/>
            <w:vMerge w:val="restart"/>
          </w:tcPr>
          <w:p>
            <w:pPr>
              <w:adjustRightInd w:val="0"/>
              <w:spacing w:line="440" w:lineRule="exact"/>
              <w:jc w:val="center"/>
              <w:rPr>
                <w:rFonts w:ascii="仿宋_GB2312" w:eastAsia="仿宋_GB2312"/>
                <w:sz w:val="24"/>
              </w:rPr>
            </w:pPr>
            <w:r>
              <w:rPr>
                <w:rFonts w:hint="eastAsia" w:ascii="仿宋_GB2312" w:eastAsia="仿宋_GB2312"/>
                <w:sz w:val="24"/>
              </w:rPr>
              <w:t>企</w:t>
            </w:r>
          </w:p>
          <w:p>
            <w:pPr>
              <w:adjustRightInd w:val="0"/>
              <w:spacing w:line="440" w:lineRule="exact"/>
              <w:jc w:val="center"/>
              <w:rPr>
                <w:rFonts w:ascii="仿宋_GB2312" w:eastAsia="仿宋_GB2312"/>
                <w:sz w:val="24"/>
              </w:rPr>
            </w:pPr>
            <w:r>
              <w:rPr>
                <w:rFonts w:hint="eastAsia" w:ascii="仿宋_GB2312" w:eastAsia="仿宋_GB2312"/>
                <w:sz w:val="24"/>
              </w:rPr>
              <w:t>业</w:t>
            </w:r>
          </w:p>
          <w:p>
            <w:pPr>
              <w:adjustRightInd w:val="0"/>
              <w:spacing w:line="440" w:lineRule="exact"/>
              <w:jc w:val="center"/>
              <w:rPr>
                <w:rFonts w:ascii="仿宋_GB2312" w:eastAsia="仿宋_GB2312"/>
                <w:sz w:val="24"/>
              </w:rPr>
            </w:pPr>
            <w:r>
              <w:rPr>
                <w:rFonts w:hint="eastAsia" w:ascii="仿宋_GB2312" w:eastAsia="仿宋_GB2312"/>
                <w:sz w:val="24"/>
              </w:rPr>
              <w:t>实</w:t>
            </w:r>
          </w:p>
          <w:p>
            <w:pPr>
              <w:adjustRightInd w:val="0"/>
              <w:spacing w:line="440" w:lineRule="exact"/>
              <w:jc w:val="center"/>
              <w:rPr>
                <w:rFonts w:ascii="仿宋_GB2312" w:eastAsia="仿宋_GB2312"/>
                <w:sz w:val="24"/>
              </w:rPr>
            </w:pPr>
            <w:r>
              <w:rPr>
                <w:rFonts w:hint="eastAsia" w:ascii="仿宋_GB2312" w:eastAsia="仿宋_GB2312"/>
                <w:sz w:val="24"/>
              </w:rPr>
              <w:t>习</w:t>
            </w:r>
          </w:p>
          <w:p>
            <w:pPr>
              <w:adjustRightInd w:val="0"/>
              <w:spacing w:line="440" w:lineRule="exact"/>
              <w:jc w:val="center"/>
              <w:rPr>
                <w:rFonts w:ascii="仿宋_GB2312" w:eastAsia="仿宋_GB2312"/>
                <w:sz w:val="24"/>
              </w:rPr>
            </w:pPr>
            <w:r>
              <w:rPr>
                <w:rFonts w:hint="eastAsia" w:ascii="仿宋_GB2312" w:eastAsia="仿宋_GB2312"/>
                <w:sz w:val="24"/>
              </w:rPr>
              <w:t>指</w:t>
            </w:r>
          </w:p>
          <w:p>
            <w:pPr>
              <w:adjustRightInd w:val="0"/>
              <w:spacing w:line="440" w:lineRule="exact"/>
              <w:jc w:val="center"/>
              <w:rPr>
                <w:rFonts w:ascii="仿宋_GB2312" w:eastAsia="仿宋_GB2312"/>
                <w:sz w:val="24"/>
              </w:rPr>
            </w:pPr>
            <w:r>
              <w:rPr>
                <w:rFonts w:hint="eastAsia" w:ascii="仿宋_GB2312" w:eastAsia="仿宋_GB2312"/>
                <w:sz w:val="24"/>
              </w:rPr>
              <w:t>导</w:t>
            </w:r>
          </w:p>
          <w:p>
            <w:pPr>
              <w:adjustRightInd w:val="0"/>
              <w:spacing w:line="440" w:lineRule="exact"/>
              <w:jc w:val="center"/>
              <w:rPr>
                <w:rFonts w:ascii="仿宋_GB2312" w:eastAsia="仿宋_GB2312"/>
                <w:sz w:val="24"/>
              </w:rPr>
            </w:pPr>
            <w:r>
              <w:rPr>
                <w:rFonts w:hint="eastAsia" w:ascii="仿宋_GB2312" w:eastAsia="仿宋_GB2312"/>
                <w:sz w:val="24"/>
              </w:rPr>
              <w:t>教</w:t>
            </w:r>
          </w:p>
          <w:p>
            <w:pPr>
              <w:adjustRightInd w:val="0"/>
              <w:spacing w:line="440" w:lineRule="exact"/>
              <w:jc w:val="center"/>
              <w:rPr>
                <w:rFonts w:ascii="仿宋_GB2312" w:eastAsia="仿宋_GB2312"/>
                <w:sz w:val="24"/>
              </w:rPr>
            </w:pPr>
            <w:r>
              <w:rPr>
                <w:rFonts w:hint="eastAsia" w:ascii="仿宋_GB2312" w:eastAsia="仿宋_GB2312"/>
                <w:sz w:val="24"/>
              </w:rPr>
              <w:t>师</w:t>
            </w:r>
          </w:p>
        </w:tc>
        <w:tc>
          <w:tcPr>
            <w:tcW w:w="494" w:type="dxa"/>
            <w:vMerge w:val="restart"/>
          </w:tcPr>
          <w:p>
            <w:pPr>
              <w:adjustRightInd w:val="0"/>
              <w:spacing w:line="560" w:lineRule="exact"/>
              <w:rPr>
                <w:rFonts w:ascii="仿宋_GB2312" w:eastAsia="仿宋_GB2312"/>
                <w:sz w:val="24"/>
              </w:rPr>
            </w:pPr>
          </w:p>
          <w:p>
            <w:pPr>
              <w:adjustRightInd w:val="0"/>
              <w:spacing w:line="560" w:lineRule="exact"/>
              <w:jc w:val="center"/>
              <w:rPr>
                <w:rFonts w:ascii="仿宋_GB2312" w:eastAsia="仿宋_GB2312"/>
                <w:sz w:val="24"/>
              </w:rPr>
            </w:pPr>
            <w:r>
              <w:rPr>
                <w:rFonts w:hint="eastAsia" w:ascii="仿宋_GB2312" w:eastAsia="仿宋_GB2312"/>
                <w:sz w:val="24"/>
              </w:rPr>
              <w:t>考核</w:t>
            </w:r>
          </w:p>
          <w:p>
            <w:pPr>
              <w:adjustRightInd w:val="0"/>
              <w:spacing w:line="560" w:lineRule="exact"/>
              <w:jc w:val="center"/>
              <w:rPr>
                <w:rFonts w:ascii="仿宋_GB2312" w:eastAsia="仿宋_GB2312"/>
                <w:sz w:val="24"/>
              </w:rPr>
            </w:pPr>
            <w:r>
              <w:rPr>
                <w:rFonts w:hint="eastAsia" w:ascii="仿宋_GB2312" w:eastAsia="仿宋_GB2312"/>
                <w:sz w:val="24"/>
              </w:rPr>
              <w:t>意见</w:t>
            </w:r>
          </w:p>
        </w:tc>
        <w:tc>
          <w:tcPr>
            <w:tcW w:w="7870" w:type="dxa"/>
            <w:gridSpan w:val="5"/>
          </w:tcPr>
          <w:p>
            <w:pPr>
              <w:adjustRightInd w:val="0"/>
              <w:spacing w:line="560" w:lineRule="exact"/>
              <w:jc w:val="left"/>
              <w:rPr>
                <w:rFonts w:ascii="仿宋_GB2312" w:eastAsia="仿宋_GB2312"/>
                <w:sz w:val="24"/>
              </w:rPr>
            </w:pPr>
          </w:p>
          <w:p>
            <w:pPr>
              <w:adjustRightInd w:val="0"/>
              <w:spacing w:line="560" w:lineRule="exact"/>
              <w:jc w:val="left"/>
              <w:rPr>
                <w:rFonts w:ascii="仿宋_GB2312" w:eastAsia="仿宋_GB2312"/>
                <w:sz w:val="24"/>
              </w:rPr>
            </w:pPr>
          </w:p>
          <w:p>
            <w:pPr>
              <w:adjustRightInd w:val="0"/>
              <w:spacing w:line="560" w:lineRule="exact"/>
              <w:jc w:val="left"/>
              <w:rPr>
                <w:rFonts w:ascii="仿宋_GB2312" w:eastAsia="仿宋_GB2312"/>
                <w:sz w:val="24"/>
              </w:rPr>
            </w:pPr>
          </w:p>
          <w:p>
            <w:pPr>
              <w:adjustRightInd w:val="0"/>
              <w:spacing w:line="560" w:lineRule="exact"/>
              <w:jc w:val="left"/>
              <w:rPr>
                <w:rFonts w:ascii="仿宋_GB2312" w:eastAsia="仿宋_GB2312"/>
                <w:sz w:val="24"/>
              </w:rPr>
            </w:pPr>
            <w:r>
              <w:rPr>
                <w:rFonts w:hint="eastAsia" w:ascii="仿宋_GB2312" w:eastAsia="仿宋_GB2312"/>
                <w:sz w:val="24"/>
              </w:rPr>
              <w:t>企业指导教师：                      综合实训单位（盖章）</w:t>
            </w:r>
          </w:p>
          <w:p>
            <w:pPr>
              <w:adjustRightInd w:val="0"/>
              <w:spacing w:line="560" w:lineRule="exact"/>
              <w:jc w:val="lef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52" w:type="dxa"/>
            <w:vMerge w:val="continue"/>
          </w:tcPr>
          <w:p>
            <w:pPr>
              <w:adjustRightInd w:val="0"/>
              <w:spacing w:line="440" w:lineRule="exact"/>
              <w:jc w:val="left"/>
              <w:rPr>
                <w:rFonts w:ascii="仿宋_GB2312" w:eastAsia="仿宋_GB2312"/>
                <w:sz w:val="24"/>
              </w:rPr>
            </w:pPr>
          </w:p>
        </w:tc>
        <w:tc>
          <w:tcPr>
            <w:tcW w:w="494" w:type="dxa"/>
            <w:vMerge w:val="continue"/>
          </w:tcPr>
          <w:p>
            <w:pPr>
              <w:adjustRightInd w:val="0"/>
              <w:spacing w:line="560" w:lineRule="exact"/>
              <w:jc w:val="left"/>
              <w:rPr>
                <w:rFonts w:ascii="仿宋_GB2312" w:eastAsia="仿宋_GB2312"/>
                <w:sz w:val="24"/>
              </w:rPr>
            </w:pPr>
          </w:p>
        </w:tc>
        <w:tc>
          <w:tcPr>
            <w:tcW w:w="2848" w:type="dxa"/>
            <w:gridSpan w:val="2"/>
          </w:tcPr>
          <w:p>
            <w:pPr>
              <w:adjustRightInd w:val="0"/>
              <w:spacing w:line="560" w:lineRule="exact"/>
              <w:jc w:val="left"/>
              <w:rPr>
                <w:rFonts w:ascii="仿宋_GB2312" w:eastAsia="仿宋_GB2312"/>
                <w:sz w:val="24"/>
              </w:rPr>
            </w:pPr>
            <w:r>
              <w:rPr>
                <w:rFonts w:hint="eastAsia" w:ascii="仿宋_GB2312" w:eastAsia="仿宋_GB2312"/>
                <w:sz w:val="24"/>
              </w:rPr>
              <w:t>考勤（30%）</w:t>
            </w:r>
          </w:p>
        </w:tc>
        <w:tc>
          <w:tcPr>
            <w:tcW w:w="5022" w:type="dxa"/>
            <w:gridSpan w:val="3"/>
          </w:tcPr>
          <w:p>
            <w:pPr>
              <w:adjustRightInd w:val="0"/>
              <w:spacing w:line="560" w:lineRule="exact"/>
              <w:jc w:val="left"/>
              <w:rPr>
                <w:rFonts w:ascii="仿宋_GB2312" w:eastAsia="仿宋_GB2312"/>
                <w:sz w:val="24"/>
              </w:rPr>
            </w:pPr>
            <w:r>
              <w:rPr>
                <w:rFonts w:hint="eastAsia" w:ascii="仿宋_GB2312" w:eastAsia="仿宋_GB2312"/>
                <w:sz w:val="24"/>
              </w:rPr>
              <w:t>表现（70%）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52" w:type="dxa"/>
            <w:vMerge w:val="restart"/>
          </w:tcPr>
          <w:p>
            <w:pPr>
              <w:adjustRightInd w:val="0"/>
              <w:spacing w:line="440" w:lineRule="exact"/>
              <w:jc w:val="center"/>
              <w:rPr>
                <w:rFonts w:ascii="仿宋_GB2312" w:eastAsia="仿宋_GB2312"/>
                <w:sz w:val="24"/>
              </w:rPr>
            </w:pPr>
          </w:p>
          <w:p>
            <w:pPr>
              <w:adjustRightInd w:val="0"/>
              <w:spacing w:line="440" w:lineRule="exact"/>
              <w:jc w:val="center"/>
              <w:rPr>
                <w:rFonts w:ascii="仿宋_GB2312" w:eastAsia="仿宋_GB2312"/>
                <w:sz w:val="24"/>
              </w:rPr>
            </w:pPr>
            <w:r>
              <w:rPr>
                <w:rFonts w:hint="eastAsia" w:ascii="仿宋_GB2312" w:eastAsia="仿宋_GB2312"/>
                <w:sz w:val="24"/>
              </w:rPr>
              <w:t>系</w:t>
            </w:r>
          </w:p>
          <w:p>
            <w:pPr>
              <w:adjustRightInd w:val="0"/>
              <w:spacing w:line="440" w:lineRule="exact"/>
              <w:jc w:val="center"/>
              <w:rPr>
                <w:rFonts w:ascii="仿宋_GB2312" w:eastAsia="仿宋_GB2312"/>
                <w:sz w:val="24"/>
              </w:rPr>
            </w:pPr>
            <w:r>
              <w:rPr>
                <w:rFonts w:hint="eastAsia" w:ascii="仿宋_GB2312" w:eastAsia="仿宋_GB2312"/>
                <w:sz w:val="24"/>
              </w:rPr>
              <w:t>实</w:t>
            </w:r>
          </w:p>
          <w:p>
            <w:pPr>
              <w:adjustRightInd w:val="0"/>
              <w:spacing w:line="440" w:lineRule="exact"/>
              <w:jc w:val="center"/>
              <w:rPr>
                <w:rFonts w:ascii="仿宋_GB2312" w:eastAsia="仿宋_GB2312"/>
                <w:sz w:val="24"/>
              </w:rPr>
            </w:pPr>
            <w:r>
              <w:rPr>
                <w:rFonts w:hint="eastAsia" w:ascii="仿宋_GB2312" w:eastAsia="仿宋_GB2312"/>
                <w:sz w:val="24"/>
              </w:rPr>
              <w:t>习</w:t>
            </w:r>
          </w:p>
          <w:p>
            <w:pPr>
              <w:adjustRightInd w:val="0"/>
              <w:spacing w:line="440" w:lineRule="exact"/>
              <w:jc w:val="center"/>
              <w:rPr>
                <w:rFonts w:ascii="仿宋_GB2312" w:eastAsia="仿宋_GB2312"/>
                <w:sz w:val="24"/>
              </w:rPr>
            </w:pPr>
            <w:r>
              <w:rPr>
                <w:rFonts w:hint="eastAsia" w:ascii="仿宋_GB2312" w:eastAsia="仿宋_GB2312"/>
                <w:sz w:val="24"/>
              </w:rPr>
              <w:t>指</w:t>
            </w:r>
          </w:p>
          <w:p>
            <w:pPr>
              <w:adjustRightInd w:val="0"/>
              <w:spacing w:line="440" w:lineRule="exact"/>
              <w:jc w:val="center"/>
              <w:rPr>
                <w:rFonts w:ascii="仿宋_GB2312" w:eastAsia="仿宋_GB2312"/>
                <w:sz w:val="24"/>
              </w:rPr>
            </w:pPr>
            <w:r>
              <w:rPr>
                <w:rFonts w:hint="eastAsia" w:ascii="仿宋_GB2312" w:eastAsia="仿宋_GB2312"/>
                <w:sz w:val="24"/>
              </w:rPr>
              <w:t>导</w:t>
            </w:r>
          </w:p>
          <w:p>
            <w:pPr>
              <w:adjustRightInd w:val="0"/>
              <w:spacing w:line="440" w:lineRule="exact"/>
              <w:jc w:val="center"/>
              <w:rPr>
                <w:rFonts w:ascii="仿宋_GB2312" w:eastAsia="仿宋_GB2312"/>
                <w:sz w:val="24"/>
              </w:rPr>
            </w:pPr>
            <w:r>
              <w:rPr>
                <w:rFonts w:hint="eastAsia" w:ascii="仿宋_GB2312" w:eastAsia="仿宋_GB2312"/>
                <w:sz w:val="24"/>
              </w:rPr>
              <w:t>教</w:t>
            </w:r>
          </w:p>
          <w:p>
            <w:pPr>
              <w:adjustRightInd w:val="0"/>
              <w:spacing w:line="440" w:lineRule="exact"/>
              <w:jc w:val="center"/>
              <w:rPr>
                <w:rFonts w:ascii="仿宋_GB2312" w:eastAsia="仿宋_GB2312"/>
                <w:sz w:val="24"/>
              </w:rPr>
            </w:pPr>
            <w:r>
              <w:rPr>
                <w:rFonts w:hint="eastAsia" w:ascii="仿宋_GB2312" w:eastAsia="仿宋_GB2312"/>
                <w:sz w:val="24"/>
              </w:rPr>
              <w:t>师</w:t>
            </w:r>
          </w:p>
        </w:tc>
        <w:tc>
          <w:tcPr>
            <w:tcW w:w="494" w:type="dxa"/>
            <w:vMerge w:val="restart"/>
          </w:tcPr>
          <w:p>
            <w:pPr>
              <w:adjustRightInd w:val="0"/>
              <w:spacing w:line="560" w:lineRule="exact"/>
              <w:jc w:val="center"/>
              <w:rPr>
                <w:rFonts w:ascii="仿宋_GB2312" w:eastAsia="仿宋_GB2312"/>
                <w:sz w:val="24"/>
              </w:rPr>
            </w:pPr>
          </w:p>
          <w:p>
            <w:pPr>
              <w:adjustRightInd w:val="0"/>
              <w:spacing w:line="560" w:lineRule="exact"/>
              <w:jc w:val="center"/>
              <w:rPr>
                <w:rFonts w:ascii="仿宋_GB2312" w:eastAsia="仿宋_GB2312"/>
                <w:sz w:val="24"/>
              </w:rPr>
            </w:pPr>
            <w:r>
              <w:rPr>
                <w:rFonts w:hint="eastAsia" w:ascii="仿宋_GB2312" w:eastAsia="仿宋_GB2312"/>
                <w:sz w:val="24"/>
              </w:rPr>
              <w:t>考核</w:t>
            </w:r>
          </w:p>
          <w:p>
            <w:pPr>
              <w:adjustRightInd w:val="0"/>
              <w:spacing w:line="560" w:lineRule="exact"/>
              <w:jc w:val="center"/>
              <w:rPr>
                <w:rFonts w:ascii="仿宋_GB2312" w:eastAsia="仿宋_GB2312"/>
                <w:sz w:val="24"/>
              </w:rPr>
            </w:pPr>
            <w:r>
              <w:rPr>
                <w:rFonts w:hint="eastAsia" w:ascii="仿宋_GB2312" w:eastAsia="仿宋_GB2312"/>
                <w:sz w:val="24"/>
              </w:rPr>
              <w:t>意见</w:t>
            </w:r>
          </w:p>
        </w:tc>
        <w:tc>
          <w:tcPr>
            <w:tcW w:w="7870" w:type="dxa"/>
            <w:gridSpan w:val="5"/>
          </w:tcPr>
          <w:p>
            <w:pPr>
              <w:adjustRightInd w:val="0"/>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52" w:type="dxa"/>
            <w:vMerge w:val="continue"/>
          </w:tcPr>
          <w:p>
            <w:pPr>
              <w:adjustRightInd w:val="0"/>
              <w:spacing w:line="560" w:lineRule="exact"/>
              <w:jc w:val="left"/>
              <w:rPr>
                <w:rFonts w:ascii="仿宋_GB2312" w:eastAsia="仿宋_GB2312"/>
                <w:sz w:val="24"/>
              </w:rPr>
            </w:pPr>
          </w:p>
        </w:tc>
        <w:tc>
          <w:tcPr>
            <w:tcW w:w="494" w:type="dxa"/>
            <w:vMerge w:val="continue"/>
          </w:tcPr>
          <w:p>
            <w:pPr>
              <w:adjustRightInd w:val="0"/>
              <w:spacing w:line="560" w:lineRule="exact"/>
              <w:jc w:val="left"/>
              <w:rPr>
                <w:rFonts w:ascii="仿宋_GB2312" w:eastAsia="仿宋_GB2312"/>
                <w:sz w:val="24"/>
              </w:rPr>
            </w:pPr>
          </w:p>
        </w:tc>
        <w:tc>
          <w:tcPr>
            <w:tcW w:w="2848" w:type="dxa"/>
            <w:gridSpan w:val="2"/>
          </w:tcPr>
          <w:p>
            <w:pPr>
              <w:adjustRightInd w:val="0"/>
              <w:spacing w:line="560" w:lineRule="exact"/>
              <w:jc w:val="left"/>
              <w:rPr>
                <w:rFonts w:ascii="仿宋_GB2312" w:eastAsia="仿宋_GB2312"/>
                <w:sz w:val="24"/>
              </w:rPr>
            </w:pPr>
            <w:r>
              <w:rPr>
                <w:rFonts w:hint="eastAsia" w:ascii="仿宋_GB2312" w:eastAsia="仿宋_GB2312"/>
                <w:sz w:val="24"/>
              </w:rPr>
              <w:t>考勤（30%）</w:t>
            </w:r>
          </w:p>
        </w:tc>
        <w:tc>
          <w:tcPr>
            <w:tcW w:w="5022" w:type="dxa"/>
            <w:gridSpan w:val="3"/>
          </w:tcPr>
          <w:p>
            <w:pPr>
              <w:adjustRightInd w:val="0"/>
              <w:spacing w:line="560" w:lineRule="exact"/>
              <w:jc w:val="left"/>
              <w:rPr>
                <w:rFonts w:ascii="仿宋_GB2312" w:eastAsia="仿宋_GB2312"/>
                <w:sz w:val="24"/>
              </w:rPr>
            </w:pPr>
            <w:r>
              <w:rPr>
                <w:rFonts w:hint="eastAsia" w:ascii="仿宋_GB2312" w:eastAsia="仿宋_GB2312"/>
                <w:sz w:val="24"/>
              </w:rPr>
              <w:t>表现（70%）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52" w:type="dxa"/>
            <w:vMerge w:val="continue"/>
          </w:tcPr>
          <w:p>
            <w:pPr>
              <w:adjustRightInd w:val="0"/>
              <w:spacing w:line="560" w:lineRule="exact"/>
              <w:jc w:val="left"/>
              <w:rPr>
                <w:rFonts w:ascii="仿宋_GB2312" w:eastAsia="仿宋_GB2312"/>
                <w:sz w:val="24"/>
              </w:rPr>
            </w:pPr>
          </w:p>
        </w:tc>
        <w:tc>
          <w:tcPr>
            <w:tcW w:w="494" w:type="dxa"/>
            <w:vMerge w:val="continue"/>
          </w:tcPr>
          <w:p>
            <w:pPr>
              <w:adjustRightInd w:val="0"/>
              <w:spacing w:line="560" w:lineRule="exact"/>
              <w:jc w:val="left"/>
              <w:rPr>
                <w:rFonts w:ascii="仿宋_GB2312" w:eastAsia="仿宋_GB2312"/>
                <w:sz w:val="24"/>
              </w:rPr>
            </w:pPr>
          </w:p>
        </w:tc>
        <w:tc>
          <w:tcPr>
            <w:tcW w:w="1645" w:type="dxa"/>
          </w:tcPr>
          <w:p>
            <w:pPr>
              <w:adjustRightInd w:val="0"/>
              <w:spacing w:line="560" w:lineRule="exact"/>
              <w:jc w:val="left"/>
              <w:rPr>
                <w:rFonts w:ascii="仿宋_GB2312" w:eastAsia="仿宋_GB2312"/>
                <w:sz w:val="24"/>
              </w:rPr>
            </w:pPr>
            <w:r>
              <w:rPr>
                <w:rFonts w:hint="eastAsia" w:ascii="仿宋_GB2312" w:eastAsia="仿宋_GB2312"/>
                <w:sz w:val="24"/>
              </w:rPr>
              <w:t>实习总成绩</w:t>
            </w:r>
          </w:p>
        </w:tc>
        <w:tc>
          <w:tcPr>
            <w:tcW w:w="6225" w:type="dxa"/>
            <w:gridSpan w:val="4"/>
          </w:tcPr>
          <w:p>
            <w:pPr>
              <w:adjustRightInd w:val="0"/>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gridSpan w:val="2"/>
          </w:tcPr>
          <w:p>
            <w:pPr>
              <w:adjustRightInd w:val="0"/>
              <w:spacing w:line="560" w:lineRule="exact"/>
              <w:jc w:val="left"/>
              <w:rPr>
                <w:rFonts w:ascii="仿宋_GB2312" w:eastAsia="仿宋_GB2312"/>
                <w:sz w:val="24"/>
              </w:rPr>
            </w:pPr>
            <w:r>
              <w:rPr>
                <w:rFonts w:hint="eastAsia" w:ascii="仿宋_GB2312" w:eastAsia="仿宋_GB2312"/>
                <w:sz w:val="24"/>
              </w:rPr>
              <w:t>备注</w:t>
            </w:r>
          </w:p>
        </w:tc>
        <w:tc>
          <w:tcPr>
            <w:tcW w:w="7870" w:type="dxa"/>
            <w:gridSpan w:val="5"/>
          </w:tcPr>
          <w:p>
            <w:pPr>
              <w:adjustRightInd w:val="0"/>
              <w:spacing w:line="560" w:lineRule="exact"/>
              <w:jc w:val="left"/>
              <w:rPr>
                <w:rFonts w:ascii="仿宋_GB2312" w:eastAsia="仿宋_GB2312"/>
                <w:sz w:val="24"/>
              </w:rPr>
            </w:pPr>
          </w:p>
        </w:tc>
      </w:tr>
    </w:tbl>
    <w:p>
      <w:pPr>
        <w:adjustRightInd w:val="0"/>
        <w:spacing w:line="560" w:lineRule="exact"/>
        <w:rPr>
          <w:rFonts w:ascii="仿宋_GB2312" w:hAnsi="仿宋_GB2312" w:eastAsia="仿宋_GB2312" w:cs="仿宋_GB2312"/>
          <w:sz w:val="24"/>
        </w:rPr>
      </w:pPr>
    </w:p>
    <w:p>
      <w:pPr>
        <w:spacing w:line="360" w:lineRule="auto"/>
        <w:jc w:val="center"/>
        <w:rPr>
          <w:rFonts w:eastAsia="黑体"/>
          <w:b/>
          <w:sz w:val="32"/>
          <w:szCs w:val="32"/>
        </w:rPr>
      </w:pPr>
      <w:r>
        <w:rPr>
          <w:rFonts w:hint="eastAsia" w:ascii="黑体" w:hAnsi="仿宋" w:eastAsia="黑体" w:cs="宋体"/>
          <w:b/>
          <w:color w:val="000000"/>
          <w:kern w:val="0"/>
          <w:sz w:val="28"/>
          <w:szCs w:val="28"/>
        </w:rPr>
        <w:br w:type="page"/>
      </w:r>
      <w:r>
        <w:rPr>
          <w:rFonts w:hint="eastAsia" w:eastAsia="黑体"/>
          <w:b/>
          <w:sz w:val="32"/>
          <w:szCs w:val="32"/>
        </w:rPr>
        <w:t>《岗位实习》课程标准</w:t>
      </w:r>
    </w:p>
    <w:p>
      <w:pPr>
        <w:spacing w:line="360" w:lineRule="auto"/>
        <w:jc w:val="center"/>
        <w:rPr>
          <w:rFonts w:eastAsia="黑体"/>
          <w:b/>
          <w:sz w:val="32"/>
          <w:szCs w:val="32"/>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w:t>
      </w:r>
      <w:r>
        <w:rPr>
          <w:rFonts w:ascii="仿宋" w:hAnsi="仿宋" w:eastAsia="仿宋"/>
          <w:sz w:val="28"/>
          <w:szCs w:val="28"/>
        </w:rPr>
        <w:t>050109/050110</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w:t>
      </w:r>
      <w:r>
        <w:rPr>
          <w:rFonts w:hint="eastAsia" w:ascii="仿宋" w:hAnsi="仿宋" w:eastAsia="仿宋"/>
          <w:color w:val="000000"/>
          <w:sz w:val="28"/>
          <w:szCs w:val="28"/>
        </w:rPr>
        <w:t>专业核心课</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   30.0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 xml:space="preserve">      学    时</w:t>
      </w:r>
      <w:r>
        <w:rPr>
          <w:rFonts w:hint="eastAsia" w:ascii="仿宋" w:hAnsi="仿宋" w:eastAsia="仿宋"/>
          <w:sz w:val="28"/>
          <w:szCs w:val="28"/>
        </w:rPr>
        <w:t xml:space="preserve">[  </w:t>
      </w:r>
      <w:r>
        <w:rPr>
          <w:rFonts w:hint="eastAsia" w:ascii="仿宋" w:hAnsi="仿宋" w:eastAsia="仿宋"/>
          <w:color w:val="000000"/>
          <w:sz w:val="28"/>
          <w:szCs w:val="28"/>
        </w:rPr>
        <w:t xml:space="preserve">  720  </w:t>
      </w:r>
      <w:r>
        <w:rPr>
          <w:rFonts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开课部门[食品与药品系]        适用专业[医用电子仪器技术]                   </w:t>
      </w:r>
    </w:p>
    <w:p>
      <w:pPr>
        <w:spacing w:line="440" w:lineRule="exact"/>
        <w:jc w:val="left"/>
        <w:rPr>
          <w:rFonts w:ascii="仿宋" w:hAnsi="仿宋" w:eastAsia="仿宋"/>
          <w:sz w:val="28"/>
          <w:szCs w:val="28"/>
        </w:rPr>
      </w:pPr>
      <w:r>
        <w:rPr>
          <w:rFonts w:hint="eastAsia" w:ascii="仿宋" w:hAnsi="仿宋" w:eastAsia="仿宋"/>
          <w:sz w:val="28"/>
          <w:szCs w:val="28"/>
        </w:rPr>
        <w:t>制 定 人[李银塔]              制定日期[2022年6月]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人[张玉清]        </w:t>
      </w:r>
      <w:r>
        <w:rPr>
          <w:rFonts w:hint="eastAsia" w:ascii="仿宋" w:hAnsi="仿宋" w:eastAsia="仿宋"/>
          <w:sz w:val="28"/>
          <w:szCs w:val="28"/>
        </w:rPr>
        <w:tab/>
      </w:r>
      <w:r>
        <w:rPr>
          <w:rFonts w:hint="eastAsia" w:ascii="仿宋" w:hAnsi="仿宋" w:eastAsia="仿宋"/>
          <w:sz w:val="28"/>
          <w:szCs w:val="28"/>
        </w:rPr>
        <w:t xml:space="preserve">   审核日期[2022年6月]</w:t>
      </w:r>
    </w:p>
    <w:p>
      <w:pPr>
        <w:spacing w:line="440" w:lineRule="exact"/>
        <w:jc w:val="left"/>
        <w:rPr>
          <w:rFonts w:ascii="仿宋" w:hAnsi="仿宋" w:eastAsia="仿宋"/>
          <w:sz w:val="28"/>
          <w:szCs w:val="28"/>
        </w:rPr>
      </w:pP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一、实习目标</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通过岗位实习，使学生了解医疗器械企业生产、经营管理、质量控制等工作的基本要求，熟悉典型医疗器械的生产工艺、经营管理、品质控制等实际工作内容，掌握医疗器械生产与销售企业的生产管理、品质控制和经营管理工作的规范化、标准化工作内容，培养学生开发新产品的创新思维。重点培养学生的专业综合能力与职业素养，为今后学生快速进入相关工作打下良好的基础。</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二、时间安排</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第五、六学期，时间26周。</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三、实习条件</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（一）实习企业</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实习企业应具备国家合法资质、规模以上的医疗器械企业。管理水平符合国家现代企业管理的基本要求和条件，即具有现代化的管理理念、先进的管理模式和完善的管理制度。取得良好的经济效益和社会效益，并能够提供符合专业人才培养目标的实习岗位。</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（二）设施条件</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1.安全保障</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企业应保障学生在安全健康的工作环境中实习，具备健全的安全生产责任制、完备的安全生产规章制度，让学生安全上岗实习。企业需负责对岗位学生进行安全教育，培训合格后方可上岗。企业应严格落实岗位实习安全保障责任，为学生投保实习保险。</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2.专业设施</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企业所有的设备或仪器必需符合国家安全生产保障要求。能够提供与实习岗位相匹配的生产项目。</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3.信息资料</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企业能够提供岗位实习工作岗位所涉及的技术规范、操作规程、生产管理技术档案等详细资料，并提供保证岗位实习要求的网络信息环境。</w:t>
      </w:r>
    </w:p>
    <w:p>
      <w:pPr>
        <w:spacing w:line="440" w:lineRule="exact"/>
        <w:ind w:firstLine="562" w:firstLineChars="200"/>
        <w:rPr>
          <w:rFonts w:ascii="楷体_GB2312" w:hAnsi="楷体_GB2312" w:eastAsia="楷体_GB2312" w:cs="楷体_GB2312"/>
          <w:b/>
          <w:bCs/>
          <w:sz w:val="28"/>
          <w:szCs w:val="28"/>
        </w:rPr>
      </w:pPr>
      <w:r>
        <w:rPr>
          <w:rFonts w:hint="eastAsia" w:eastAsia="楷体"/>
          <w:b/>
          <w:color w:val="000000"/>
          <w:position w:val="6"/>
          <w:sz w:val="28"/>
          <w:szCs w:val="28"/>
        </w:rPr>
        <w:t>（三）实习岗位要求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医用电子仪器技术专业岗位实习主要包含以下四个方向：</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（1）经营方向：主要从事医疗器械的经营、销售、经营管理等。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（2）医疗器械质量控制方向：主要从事医疗器械质量控制及管理相关工作等。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（3）生产、研发方向：主要从事各类食品药品的加工生产及研发等。</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（4）其他方向：主要涉及医疗器械原料采购与贮运等。</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（四）指导教师</w:t>
      </w:r>
    </w:p>
    <w:p>
      <w:pPr>
        <w:spacing w:line="440" w:lineRule="exact"/>
        <w:ind w:firstLine="560" w:firstLineChars="200"/>
        <w:rPr>
          <w:rFonts w:eastAsia="仿宋"/>
          <w:color w:val="000000"/>
          <w:sz w:val="28"/>
          <w:szCs w:val="28"/>
        </w:rPr>
      </w:pPr>
      <w:r>
        <w:rPr>
          <w:rFonts w:hint="eastAsia" w:eastAsia="仿宋"/>
          <w:color w:val="000000"/>
          <w:sz w:val="28"/>
          <w:szCs w:val="28"/>
        </w:rPr>
        <w:t>企业为每位学生配备一名指导教师，指导学生完成实习工作，形成合格的实习报告。企业指导教师需具有一定的本专业的基础理论和专业技术知识，有培养专门技术人才和指导学生岗位工作的能力，具有良好的职业道德和敬业精神。</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学校为岗位实习学生配备指导教师，原则上每30人配备一名指导教师。指导教师应为具有丰富教学和实践经验的专业教师,且事业心、责任心强、具有良好的职业道德和敬业精神。</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指导教师安排由教研室具体实施。</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（五）其他</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学生岗位实习期间若遇到重大问题或突发时间应第一时间向指导教师、学校、企业进行汇报。</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四、实习内容</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岗位实习主要有以下岗位：医疗器械生产、医疗器械质量管理、医疗器械经营与经营管理，具体实习内容、时间安排、工作任务和职业技能与素养的要求等，详见下表。学生实习时在下表中任选一项。</w:t>
      </w:r>
    </w:p>
    <w:tbl>
      <w:tblPr>
        <w:tblStyle w:val="2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93"/>
        <w:gridCol w:w="1135"/>
        <w:gridCol w:w="3262"/>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5" w:type="dxa"/>
            <w:vAlign w:val="center"/>
          </w:tcPr>
          <w:p>
            <w:pPr>
              <w:widowControl/>
              <w:jc w:val="center"/>
              <w:rPr>
                <w:rFonts w:ascii="仿宋" w:hAnsi="仿宋" w:eastAsia="仿宋" w:cs="仿宋"/>
                <w:b/>
                <w:kern w:val="0"/>
                <w:sz w:val="24"/>
              </w:rPr>
            </w:pPr>
            <w:r>
              <w:rPr>
                <w:rFonts w:hint="eastAsia" w:ascii="仿宋" w:hAnsi="仿宋" w:eastAsia="仿宋" w:cs="仿宋"/>
                <w:b/>
                <w:kern w:val="0"/>
                <w:sz w:val="24"/>
              </w:rPr>
              <w:t>序号</w:t>
            </w:r>
          </w:p>
        </w:tc>
        <w:tc>
          <w:tcPr>
            <w:tcW w:w="993" w:type="dxa"/>
          </w:tcPr>
          <w:p>
            <w:pPr>
              <w:widowControl/>
              <w:jc w:val="center"/>
              <w:rPr>
                <w:rFonts w:ascii="仿宋" w:hAnsi="仿宋" w:eastAsia="仿宋" w:cs="仿宋"/>
                <w:b/>
                <w:kern w:val="0"/>
                <w:sz w:val="24"/>
              </w:rPr>
            </w:pPr>
            <w:r>
              <w:rPr>
                <w:rFonts w:hint="eastAsia" w:ascii="仿宋" w:hAnsi="仿宋" w:eastAsia="仿宋" w:cs="仿宋"/>
                <w:b/>
                <w:kern w:val="0"/>
                <w:sz w:val="24"/>
              </w:rPr>
              <w:t>实习内容</w:t>
            </w:r>
          </w:p>
        </w:tc>
        <w:tc>
          <w:tcPr>
            <w:tcW w:w="1135" w:type="dxa"/>
            <w:vAlign w:val="center"/>
          </w:tcPr>
          <w:p>
            <w:pPr>
              <w:widowControl/>
              <w:jc w:val="center"/>
              <w:rPr>
                <w:rFonts w:ascii="仿宋" w:hAnsi="仿宋" w:eastAsia="仿宋" w:cs="仿宋"/>
                <w:b/>
                <w:kern w:val="0"/>
                <w:sz w:val="24"/>
              </w:rPr>
            </w:pPr>
            <w:r>
              <w:rPr>
                <w:rFonts w:hint="eastAsia" w:ascii="仿宋" w:hAnsi="仿宋" w:eastAsia="仿宋" w:cs="仿宋"/>
                <w:b/>
                <w:kern w:val="0"/>
                <w:sz w:val="24"/>
              </w:rPr>
              <w:t>时间安排</w:t>
            </w:r>
          </w:p>
        </w:tc>
        <w:tc>
          <w:tcPr>
            <w:tcW w:w="3262" w:type="dxa"/>
            <w:vAlign w:val="center"/>
          </w:tcPr>
          <w:p>
            <w:pPr>
              <w:widowControl/>
              <w:jc w:val="center"/>
              <w:rPr>
                <w:rFonts w:ascii="仿宋" w:hAnsi="仿宋" w:eastAsia="仿宋" w:cs="仿宋"/>
                <w:b/>
                <w:kern w:val="0"/>
                <w:sz w:val="24"/>
              </w:rPr>
            </w:pPr>
            <w:r>
              <w:rPr>
                <w:rFonts w:hint="eastAsia" w:ascii="仿宋" w:hAnsi="仿宋" w:eastAsia="仿宋" w:cs="仿宋"/>
                <w:b/>
                <w:kern w:val="0"/>
                <w:sz w:val="24"/>
              </w:rPr>
              <w:t>工作任务</w:t>
            </w:r>
          </w:p>
        </w:tc>
        <w:tc>
          <w:tcPr>
            <w:tcW w:w="3010" w:type="dxa"/>
            <w:vAlign w:val="center"/>
          </w:tcPr>
          <w:p>
            <w:pPr>
              <w:widowControl/>
              <w:jc w:val="center"/>
              <w:rPr>
                <w:rFonts w:ascii="仿宋" w:hAnsi="仿宋" w:eastAsia="仿宋" w:cs="仿宋"/>
                <w:b/>
                <w:kern w:val="0"/>
                <w:sz w:val="24"/>
              </w:rPr>
            </w:pPr>
            <w:r>
              <w:rPr>
                <w:rFonts w:hint="eastAsia" w:ascii="仿宋" w:hAnsi="仿宋" w:eastAsia="仿宋" w:cs="仿宋"/>
                <w:b/>
                <w:kern w:val="0"/>
                <w:sz w:val="24"/>
              </w:rPr>
              <w:t>职业能力与素养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5" w:type="dxa"/>
            <w:vMerge w:val="restart"/>
            <w:vAlign w:val="center"/>
          </w:tcPr>
          <w:p>
            <w:pPr>
              <w:jc w:val="center"/>
              <w:rPr>
                <w:rFonts w:ascii="仿宋" w:hAnsi="仿宋" w:eastAsia="仿宋" w:cs="仿宋"/>
                <w:b/>
                <w:kern w:val="0"/>
                <w:sz w:val="24"/>
              </w:rPr>
            </w:pPr>
            <w:r>
              <w:rPr>
                <w:rFonts w:hint="eastAsia" w:ascii="仿宋" w:hAnsi="仿宋" w:eastAsia="仿宋" w:cs="仿宋"/>
                <w:kern w:val="0"/>
                <w:sz w:val="24"/>
              </w:rPr>
              <w:t>1</w:t>
            </w:r>
          </w:p>
        </w:tc>
        <w:tc>
          <w:tcPr>
            <w:tcW w:w="993" w:type="dxa"/>
            <w:vMerge w:val="restart"/>
            <w:vAlign w:val="center"/>
          </w:tcPr>
          <w:p>
            <w:pPr>
              <w:jc w:val="center"/>
              <w:rPr>
                <w:rFonts w:ascii="仿宋" w:hAnsi="仿宋" w:eastAsia="仿宋" w:cs="仿宋"/>
                <w:b/>
                <w:kern w:val="0"/>
                <w:sz w:val="24"/>
              </w:rPr>
            </w:pPr>
            <w:r>
              <w:rPr>
                <w:rFonts w:hint="eastAsia" w:ascii="仿宋" w:hAnsi="仿宋" w:eastAsia="仿宋" w:cs="仿宋"/>
                <w:kern w:val="0"/>
                <w:sz w:val="24"/>
              </w:rPr>
              <w:t>医疗器械生产</w:t>
            </w: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企业文化</w:t>
            </w:r>
          </w:p>
          <w:p>
            <w:pPr>
              <w:widowControl/>
              <w:jc w:val="center"/>
              <w:rPr>
                <w:rFonts w:ascii="仿宋" w:hAnsi="仿宋" w:eastAsia="仿宋" w:cs="仿宋"/>
                <w:b/>
                <w:kern w:val="0"/>
                <w:sz w:val="24"/>
              </w:rPr>
            </w:pPr>
            <w:r>
              <w:rPr>
                <w:rFonts w:hint="eastAsia" w:ascii="仿宋" w:hAnsi="仿宋" w:eastAsia="仿宋" w:cs="仿宋"/>
                <w:kern w:val="0"/>
                <w:sz w:val="24"/>
              </w:rPr>
              <w:t>（2周）</w:t>
            </w:r>
          </w:p>
        </w:tc>
        <w:tc>
          <w:tcPr>
            <w:tcW w:w="3262" w:type="dxa"/>
            <w:vAlign w:val="center"/>
          </w:tcPr>
          <w:p>
            <w:pPr>
              <w:widowControl/>
              <w:rPr>
                <w:rFonts w:ascii="仿宋" w:hAnsi="仿宋" w:eastAsia="仿宋" w:cs="仿宋"/>
                <w:kern w:val="0"/>
                <w:sz w:val="24"/>
              </w:rPr>
            </w:pPr>
            <w:r>
              <w:rPr>
                <w:rFonts w:hint="eastAsia" w:ascii="仿宋" w:hAnsi="仿宋" w:eastAsia="仿宋" w:cs="仿宋"/>
                <w:kern w:val="0"/>
                <w:sz w:val="24"/>
              </w:rPr>
              <w:t>1.结合所在企业背景、文化、产品重点学习医疗器械企业的安全生产在社会经济中的作用和意义；</w:t>
            </w:r>
          </w:p>
          <w:p>
            <w:pPr>
              <w:widowControl/>
              <w:rPr>
                <w:rFonts w:ascii="仿宋" w:hAnsi="仿宋" w:eastAsia="仿宋" w:cs="仿宋"/>
                <w:kern w:val="0"/>
                <w:sz w:val="24"/>
              </w:rPr>
            </w:pPr>
            <w:r>
              <w:rPr>
                <w:rFonts w:hint="eastAsia" w:ascii="仿宋" w:hAnsi="仿宋" w:eastAsia="仿宋" w:cs="仿宋"/>
                <w:kern w:val="0"/>
                <w:sz w:val="24"/>
              </w:rPr>
              <w:t>2.学习企业规章制度、员工守则等。</w:t>
            </w:r>
          </w:p>
        </w:tc>
        <w:tc>
          <w:tcPr>
            <w:tcW w:w="3010"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1.熟悉现代企业生产方式</w:t>
            </w:r>
          </w:p>
          <w:p>
            <w:pPr>
              <w:widowControl/>
              <w:jc w:val="left"/>
              <w:rPr>
                <w:rFonts w:ascii="仿宋" w:hAnsi="仿宋" w:eastAsia="仿宋" w:cs="仿宋"/>
                <w:b/>
                <w:kern w:val="0"/>
                <w:sz w:val="24"/>
              </w:rPr>
            </w:pPr>
            <w:r>
              <w:rPr>
                <w:rFonts w:hint="eastAsia" w:ascii="仿宋" w:hAnsi="仿宋" w:eastAsia="仿宋" w:cs="仿宋"/>
                <w:kern w:val="0"/>
                <w:sz w:val="24"/>
              </w:rPr>
              <w:t>2.树立良好的职业道德、走到遵纪守法、团结互助、爱岗敬业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采购</w:t>
            </w:r>
          </w:p>
          <w:p>
            <w:pPr>
              <w:widowControl/>
              <w:jc w:val="center"/>
              <w:rPr>
                <w:rFonts w:ascii="仿宋" w:hAnsi="仿宋" w:eastAsia="仿宋" w:cs="仿宋"/>
                <w:kern w:val="0"/>
                <w:sz w:val="24"/>
              </w:rPr>
            </w:pPr>
            <w:r>
              <w:rPr>
                <w:rFonts w:hint="eastAsia" w:ascii="仿宋" w:hAnsi="仿宋" w:eastAsia="仿宋" w:cs="仿宋"/>
                <w:kern w:val="0"/>
                <w:sz w:val="24"/>
              </w:rPr>
              <w:t>（4周）</w:t>
            </w:r>
          </w:p>
        </w:tc>
        <w:tc>
          <w:tcPr>
            <w:tcW w:w="3262"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1.原辅料的采购及相关制度制定；</w:t>
            </w:r>
          </w:p>
          <w:p>
            <w:pPr>
              <w:widowControl/>
              <w:jc w:val="left"/>
              <w:rPr>
                <w:rFonts w:ascii="仿宋" w:hAnsi="仿宋" w:eastAsia="仿宋" w:cs="仿宋"/>
                <w:kern w:val="0"/>
                <w:sz w:val="24"/>
              </w:rPr>
            </w:pPr>
            <w:r>
              <w:rPr>
                <w:rFonts w:hint="eastAsia" w:ascii="仿宋" w:hAnsi="仿宋" w:eastAsia="仿宋" w:cs="仿宋"/>
                <w:kern w:val="0"/>
                <w:sz w:val="24"/>
              </w:rPr>
              <w:t>2.供应商的开发、评估和管理</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1.掌握食品原辅料认知、识别、品质判断的能力；</w:t>
            </w:r>
          </w:p>
          <w:p>
            <w:pPr>
              <w:widowControl/>
              <w:jc w:val="left"/>
              <w:rPr>
                <w:rFonts w:ascii="仿宋" w:hAnsi="仿宋" w:eastAsia="仿宋" w:cs="仿宋"/>
                <w:kern w:val="0"/>
                <w:sz w:val="24"/>
              </w:rPr>
            </w:pPr>
            <w:r>
              <w:rPr>
                <w:rFonts w:hint="eastAsia" w:ascii="仿宋" w:hAnsi="仿宋" w:eastAsia="仿宋" w:cs="仿宋"/>
                <w:kern w:val="0"/>
                <w:sz w:val="24"/>
              </w:rPr>
              <w:t>2.掌握采购基本流程；</w:t>
            </w:r>
          </w:p>
          <w:p>
            <w:pPr>
              <w:widowControl/>
              <w:jc w:val="left"/>
              <w:rPr>
                <w:rFonts w:ascii="仿宋" w:hAnsi="仿宋" w:eastAsia="仿宋" w:cs="仿宋"/>
                <w:kern w:val="0"/>
                <w:sz w:val="24"/>
              </w:rPr>
            </w:pPr>
            <w:r>
              <w:rPr>
                <w:rFonts w:hint="eastAsia" w:ascii="仿宋" w:hAnsi="仿宋" w:eastAsia="仿宋" w:cs="仿宋"/>
                <w:kern w:val="0"/>
                <w:sz w:val="24"/>
              </w:rPr>
              <w:t>3.掌握MS office等办公软件。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贮藏运输管理</w:t>
            </w:r>
          </w:p>
          <w:p>
            <w:pPr>
              <w:widowControl/>
              <w:jc w:val="center"/>
              <w:rPr>
                <w:rFonts w:ascii="仿宋" w:hAnsi="仿宋" w:eastAsia="仿宋" w:cs="仿宋"/>
                <w:kern w:val="0"/>
                <w:sz w:val="24"/>
              </w:rPr>
            </w:pPr>
            <w:r>
              <w:rPr>
                <w:rFonts w:hint="eastAsia" w:ascii="仿宋" w:hAnsi="仿宋" w:eastAsia="仿宋" w:cs="仿宋"/>
                <w:kern w:val="0"/>
                <w:sz w:val="24"/>
              </w:rPr>
              <w:t>（4周）</w:t>
            </w:r>
          </w:p>
        </w:tc>
        <w:tc>
          <w:tcPr>
            <w:tcW w:w="3262"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原辅料及成品的贮藏和运输管理</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1.掌握原辅料及成品贮藏基本原理；</w:t>
            </w:r>
          </w:p>
          <w:p>
            <w:pPr>
              <w:widowControl/>
              <w:jc w:val="left"/>
              <w:rPr>
                <w:rFonts w:ascii="仿宋" w:hAnsi="仿宋" w:eastAsia="仿宋" w:cs="仿宋"/>
                <w:kern w:val="0"/>
                <w:sz w:val="24"/>
              </w:rPr>
            </w:pPr>
            <w:r>
              <w:rPr>
                <w:rFonts w:hint="eastAsia" w:ascii="仿宋" w:hAnsi="仿宋" w:eastAsia="仿宋" w:cs="仿宋"/>
                <w:kern w:val="0"/>
                <w:sz w:val="24"/>
              </w:rPr>
              <w:t>2.能够进行原辅料及成品贮藏的基本管理；</w:t>
            </w:r>
          </w:p>
          <w:p>
            <w:pPr>
              <w:widowControl/>
              <w:jc w:val="left"/>
              <w:rPr>
                <w:rFonts w:ascii="仿宋" w:hAnsi="仿宋" w:eastAsia="仿宋" w:cs="仿宋"/>
                <w:kern w:val="0"/>
                <w:sz w:val="24"/>
              </w:rPr>
            </w:pPr>
            <w:r>
              <w:rPr>
                <w:rFonts w:hint="eastAsia" w:ascii="仿宋" w:hAnsi="仿宋" w:eastAsia="仿宋" w:cs="仿宋"/>
                <w:kern w:val="0"/>
                <w:sz w:val="24"/>
              </w:rPr>
              <w:t>3.掌握各种食品现在贮藏运输方式以及条件控制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生产加工</w:t>
            </w:r>
          </w:p>
          <w:p>
            <w:pPr>
              <w:widowControl/>
              <w:jc w:val="center"/>
              <w:rPr>
                <w:rFonts w:ascii="仿宋" w:hAnsi="仿宋" w:eastAsia="仿宋" w:cs="仿宋"/>
                <w:kern w:val="0"/>
                <w:sz w:val="24"/>
              </w:rPr>
            </w:pPr>
            <w:r>
              <w:rPr>
                <w:rFonts w:hint="eastAsia" w:ascii="仿宋" w:hAnsi="仿宋" w:eastAsia="仿宋" w:cs="仿宋"/>
                <w:kern w:val="0"/>
                <w:sz w:val="24"/>
              </w:rPr>
              <w:t>（6周）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1.关键岗位操作</w:t>
            </w:r>
          </w:p>
          <w:p>
            <w:pPr>
              <w:widowControl/>
              <w:jc w:val="left"/>
              <w:rPr>
                <w:rFonts w:ascii="仿宋" w:hAnsi="仿宋" w:eastAsia="仿宋" w:cs="仿宋"/>
                <w:kern w:val="0"/>
                <w:sz w:val="24"/>
              </w:rPr>
            </w:pPr>
            <w:r>
              <w:rPr>
                <w:rFonts w:hint="eastAsia" w:ascii="仿宋" w:hAnsi="仿宋" w:eastAsia="仿宋" w:cs="仿宋"/>
                <w:kern w:val="0"/>
                <w:sz w:val="24"/>
              </w:rPr>
              <w:t>2.岗位设备的使用和维护</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1.掌握主要生产工序；</w:t>
            </w:r>
          </w:p>
          <w:p>
            <w:pPr>
              <w:widowControl/>
              <w:jc w:val="left"/>
              <w:rPr>
                <w:rFonts w:ascii="仿宋" w:hAnsi="仿宋" w:eastAsia="仿宋" w:cs="仿宋"/>
                <w:kern w:val="0"/>
                <w:sz w:val="24"/>
              </w:rPr>
            </w:pPr>
            <w:r>
              <w:rPr>
                <w:rFonts w:hint="eastAsia" w:ascii="仿宋" w:hAnsi="仿宋" w:eastAsia="仿宋" w:cs="仿宋"/>
                <w:kern w:val="0"/>
                <w:sz w:val="24"/>
              </w:rPr>
              <w:t>2.掌握操作生产线上的关键设备的使用。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生产管理（初级）</w:t>
            </w:r>
          </w:p>
          <w:p>
            <w:pPr>
              <w:widowControl/>
              <w:jc w:val="center"/>
              <w:rPr>
                <w:rFonts w:ascii="仿宋" w:hAnsi="仿宋" w:eastAsia="仿宋" w:cs="仿宋"/>
                <w:kern w:val="0"/>
                <w:sz w:val="24"/>
              </w:rPr>
            </w:pPr>
            <w:r>
              <w:rPr>
                <w:rFonts w:hint="eastAsia" w:ascii="仿宋" w:hAnsi="仿宋" w:eastAsia="仿宋" w:cs="仿宋"/>
                <w:kern w:val="0"/>
                <w:sz w:val="24"/>
              </w:rPr>
              <w:t>（10周）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1.组织安全生产，监督生产的各个流程，确保产品的按期交付和质量合格，满足顾客要求；</w:t>
            </w:r>
          </w:p>
          <w:p>
            <w:pPr>
              <w:widowControl/>
              <w:jc w:val="left"/>
              <w:rPr>
                <w:rFonts w:ascii="仿宋" w:hAnsi="仿宋" w:eastAsia="仿宋" w:cs="仿宋"/>
                <w:kern w:val="0"/>
                <w:sz w:val="24"/>
              </w:rPr>
            </w:pPr>
            <w:r>
              <w:rPr>
                <w:rFonts w:hint="eastAsia" w:ascii="仿宋" w:hAnsi="仿宋" w:eastAsia="仿宋" w:cs="仿宋"/>
                <w:kern w:val="0"/>
                <w:sz w:val="24"/>
              </w:rPr>
              <w:t>2.负责制定生产计划；负责工艺技术要求的贯彻及操作规程的正确实施；</w:t>
            </w:r>
          </w:p>
          <w:p>
            <w:pPr>
              <w:widowControl/>
              <w:jc w:val="left"/>
              <w:rPr>
                <w:rFonts w:ascii="仿宋" w:hAnsi="仿宋" w:eastAsia="仿宋" w:cs="仿宋"/>
                <w:kern w:val="0"/>
                <w:sz w:val="24"/>
              </w:rPr>
            </w:pPr>
            <w:r>
              <w:rPr>
                <w:rFonts w:hint="eastAsia" w:ascii="仿宋" w:hAnsi="仿宋" w:eastAsia="仿宋" w:cs="仿宋"/>
                <w:kern w:val="0"/>
                <w:sz w:val="24"/>
              </w:rPr>
              <w:t>3.负责建立健全各生产岗位的质量责任制，提高工人的操作技术水平；</w:t>
            </w:r>
          </w:p>
          <w:p>
            <w:pPr>
              <w:widowControl/>
              <w:jc w:val="left"/>
              <w:rPr>
                <w:rFonts w:ascii="仿宋" w:hAnsi="仿宋" w:eastAsia="仿宋" w:cs="仿宋"/>
                <w:kern w:val="0"/>
                <w:sz w:val="24"/>
              </w:rPr>
            </w:pPr>
            <w:r>
              <w:rPr>
                <w:rFonts w:hint="eastAsia" w:ascii="仿宋" w:hAnsi="仿宋" w:eastAsia="仿宋" w:cs="仿宋"/>
                <w:kern w:val="0"/>
                <w:sz w:val="24"/>
              </w:rPr>
              <w:t>4.负责相关数据的统计、汇总、分析。</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1.掌握生产工艺；</w:t>
            </w:r>
          </w:p>
          <w:p>
            <w:pPr>
              <w:widowControl/>
              <w:jc w:val="left"/>
              <w:rPr>
                <w:rFonts w:ascii="仿宋" w:hAnsi="仿宋" w:eastAsia="仿宋" w:cs="仿宋"/>
                <w:kern w:val="0"/>
                <w:sz w:val="24"/>
              </w:rPr>
            </w:pPr>
            <w:r>
              <w:rPr>
                <w:rFonts w:hint="eastAsia" w:ascii="仿宋" w:hAnsi="仿宋" w:eastAsia="仿宋" w:cs="仿宋"/>
                <w:kern w:val="0"/>
                <w:sz w:val="24"/>
              </w:rPr>
              <w:t>2.能够组织安全生产的顺利实施；熟练现代化的生产管理模式；</w:t>
            </w:r>
          </w:p>
          <w:p>
            <w:pPr>
              <w:widowControl/>
              <w:jc w:val="left"/>
              <w:rPr>
                <w:rFonts w:ascii="仿宋" w:hAnsi="仿宋" w:eastAsia="仿宋" w:cs="仿宋"/>
                <w:kern w:val="0"/>
                <w:sz w:val="24"/>
              </w:rPr>
            </w:pPr>
            <w:r>
              <w:rPr>
                <w:rFonts w:hint="eastAsia" w:ascii="仿宋" w:hAnsi="仿宋" w:eastAsia="仿宋" w:cs="仿宋"/>
                <w:kern w:val="0"/>
                <w:sz w:val="24"/>
              </w:rPr>
              <w:t>3.具有较强的计划与组织能力、沟通能力、组织协调能力、分析问题和解决问题的能力以及较强的语言表达能力。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5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2</w:t>
            </w:r>
          </w:p>
        </w:tc>
        <w:tc>
          <w:tcPr>
            <w:tcW w:w="993"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医疗器械品质控制</w:t>
            </w: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企业文化</w:t>
            </w:r>
          </w:p>
          <w:p>
            <w:pPr>
              <w:widowControl/>
              <w:jc w:val="center"/>
              <w:rPr>
                <w:rFonts w:ascii="仿宋" w:hAnsi="仿宋" w:eastAsia="仿宋" w:cs="仿宋"/>
                <w:b/>
                <w:kern w:val="0"/>
                <w:sz w:val="24"/>
              </w:rPr>
            </w:pPr>
            <w:r>
              <w:rPr>
                <w:rFonts w:hint="eastAsia" w:ascii="仿宋" w:hAnsi="仿宋" w:eastAsia="仿宋" w:cs="仿宋"/>
                <w:kern w:val="0"/>
                <w:sz w:val="24"/>
              </w:rPr>
              <w:t>（2周）</w:t>
            </w:r>
          </w:p>
        </w:tc>
        <w:tc>
          <w:tcPr>
            <w:tcW w:w="3262" w:type="dxa"/>
            <w:vAlign w:val="center"/>
          </w:tcPr>
          <w:p>
            <w:pPr>
              <w:widowControl/>
              <w:rPr>
                <w:rFonts w:ascii="仿宋" w:hAnsi="仿宋" w:eastAsia="仿宋" w:cs="仿宋"/>
                <w:kern w:val="0"/>
                <w:sz w:val="24"/>
              </w:rPr>
            </w:pPr>
            <w:r>
              <w:rPr>
                <w:rFonts w:hint="eastAsia" w:ascii="仿宋" w:hAnsi="仿宋" w:eastAsia="仿宋" w:cs="仿宋"/>
                <w:kern w:val="0"/>
                <w:sz w:val="24"/>
              </w:rPr>
              <w:t>1.结合所在企业背景、文化、产品重点学习医疗器械企业的安全生产在社会经济中的作用和意义；</w:t>
            </w:r>
          </w:p>
          <w:p>
            <w:pPr>
              <w:widowControl/>
              <w:rPr>
                <w:rFonts w:ascii="仿宋" w:hAnsi="仿宋" w:eastAsia="仿宋" w:cs="仿宋"/>
                <w:kern w:val="0"/>
                <w:sz w:val="24"/>
              </w:rPr>
            </w:pPr>
            <w:r>
              <w:rPr>
                <w:rFonts w:hint="eastAsia" w:ascii="仿宋" w:hAnsi="仿宋" w:eastAsia="仿宋" w:cs="仿宋"/>
                <w:kern w:val="0"/>
                <w:sz w:val="24"/>
              </w:rPr>
              <w:t>2.学习企业规章制度、员工守则等。</w:t>
            </w:r>
          </w:p>
        </w:tc>
        <w:tc>
          <w:tcPr>
            <w:tcW w:w="3010"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1.熟悉现代企业生产方式；</w:t>
            </w:r>
          </w:p>
          <w:p>
            <w:pPr>
              <w:widowControl/>
              <w:jc w:val="left"/>
              <w:rPr>
                <w:rFonts w:ascii="仿宋" w:hAnsi="仿宋" w:eastAsia="仿宋" w:cs="仿宋"/>
                <w:b/>
                <w:kern w:val="0"/>
                <w:sz w:val="24"/>
              </w:rPr>
            </w:pPr>
            <w:r>
              <w:rPr>
                <w:rFonts w:hint="eastAsia" w:ascii="仿宋" w:hAnsi="仿宋" w:eastAsia="仿宋" w:cs="仿宋"/>
                <w:kern w:val="0"/>
                <w:sz w:val="24"/>
              </w:rPr>
              <w:t>2.树立良好的职业道德、走到遵纪守法、团结互助、爱岗敬业。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学习质量体系</w:t>
            </w:r>
          </w:p>
          <w:p>
            <w:pPr>
              <w:widowControl/>
              <w:jc w:val="center"/>
              <w:rPr>
                <w:rFonts w:ascii="仿宋" w:hAnsi="仿宋" w:eastAsia="仿宋" w:cs="仿宋"/>
                <w:kern w:val="0"/>
                <w:sz w:val="24"/>
              </w:rPr>
            </w:pPr>
            <w:r>
              <w:rPr>
                <w:rFonts w:hint="eastAsia" w:ascii="仿宋" w:hAnsi="仿宋" w:eastAsia="仿宋" w:cs="仿宋"/>
                <w:kern w:val="0"/>
                <w:sz w:val="24"/>
              </w:rPr>
              <w:t>（4周）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1.学习品质控制流程等基本要求</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1.树立良好的品质意识；</w:t>
            </w:r>
          </w:p>
          <w:p>
            <w:pPr>
              <w:widowControl/>
              <w:jc w:val="left"/>
              <w:rPr>
                <w:rFonts w:ascii="仿宋" w:hAnsi="仿宋" w:eastAsia="仿宋" w:cs="仿宋"/>
                <w:kern w:val="0"/>
                <w:sz w:val="24"/>
              </w:rPr>
            </w:pPr>
            <w:r>
              <w:rPr>
                <w:rFonts w:hint="eastAsia" w:ascii="仿宋" w:hAnsi="仿宋" w:eastAsia="仿宋" w:cs="仿宋"/>
                <w:kern w:val="0"/>
                <w:sz w:val="24"/>
              </w:rPr>
              <w:t>2.树立良好的安全意识。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食品生产加工</w:t>
            </w:r>
          </w:p>
          <w:p>
            <w:pPr>
              <w:widowControl/>
              <w:jc w:val="center"/>
              <w:rPr>
                <w:rFonts w:ascii="仿宋" w:hAnsi="仿宋" w:eastAsia="仿宋" w:cs="仿宋"/>
                <w:kern w:val="0"/>
                <w:sz w:val="24"/>
              </w:rPr>
            </w:pPr>
            <w:r>
              <w:rPr>
                <w:rFonts w:hint="eastAsia" w:ascii="仿宋" w:hAnsi="仿宋" w:eastAsia="仿宋" w:cs="仿宋"/>
                <w:kern w:val="0"/>
                <w:sz w:val="24"/>
              </w:rPr>
              <w:t>（4周）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1.关键岗位操作</w:t>
            </w:r>
          </w:p>
          <w:p>
            <w:pPr>
              <w:widowControl/>
              <w:jc w:val="left"/>
              <w:rPr>
                <w:rFonts w:ascii="仿宋" w:hAnsi="仿宋" w:eastAsia="仿宋" w:cs="仿宋"/>
                <w:kern w:val="0"/>
                <w:sz w:val="24"/>
              </w:rPr>
            </w:pPr>
            <w:r>
              <w:rPr>
                <w:rFonts w:hint="eastAsia" w:ascii="仿宋" w:hAnsi="仿宋" w:eastAsia="仿宋" w:cs="仿宋"/>
                <w:kern w:val="0"/>
                <w:sz w:val="24"/>
              </w:rPr>
              <w:t>2.岗位设备的使用和维护</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1.掌握主要生产工序；</w:t>
            </w:r>
          </w:p>
          <w:p>
            <w:pPr>
              <w:widowControl/>
              <w:jc w:val="left"/>
              <w:rPr>
                <w:rFonts w:ascii="仿宋" w:hAnsi="仿宋" w:eastAsia="仿宋" w:cs="仿宋"/>
                <w:kern w:val="0"/>
                <w:sz w:val="24"/>
              </w:rPr>
            </w:pPr>
            <w:r>
              <w:rPr>
                <w:rFonts w:hint="eastAsia" w:ascii="仿宋" w:hAnsi="仿宋" w:eastAsia="仿宋" w:cs="仿宋"/>
                <w:kern w:val="0"/>
                <w:sz w:val="24"/>
              </w:rPr>
              <w:t>2.掌握操作生产线上的关键设备的使用。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品控QC</w:t>
            </w:r>
          </w:p>
          <w:p>
            <w:pPr>
              <w:widowControl/>
              <w:jc w:val="center"/>
              <w:rPr>
                <w:rFonts w:ascii="仿宋" w:hAnsi="仿宋" w:eastAsia="仿宋" w:cs="仿宋"/>
                <w:kern w:val="0"/>
                <w:sz w:val="24"/>
              </w:rPr>
            </w:pPr>
            <w:r>
              <w:rPr>
                <w:rFonts w:hint="eastAsia" w:ascii="仿宋" w:hAnsi="仿宋" w:eastAsia="仿宋" w:cs="仿宋"/>
                <w:kern w:val="0"/>
                <w:sz w:val="24"/>
              </w:rPr>
              <w:t>（6周）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1.生产线在线控制，包括产品品质、生产操作及卫生等方面；</w:t>
            </w:r>
          </w:p>
          <w:p>
            <w:pPr>
              <w:widowControl/>
              <w:jc w:val="left"/>
              <w:rPr>
                <w:rFonts w:ascii="仿宋" w:hAnsi="仿宋" w:eastAsia="仿宋" w:cs="仿宋"/>
                <w:kern w:val="0"/>
                <w:sz w:val="24"/>
              </w:rPr>
            </w:pPr>
            <w:r>
              <w:rPr>
                <w:rFonts w:hint="eastAsia" w:ascii="仿宋" w:hAnsi="仿宋" w:eastAsia="仿宋" w:cs="仿宋"/>
                <w:kern w:val="0"/>
                <w:sz w:val="24"/>
              </w:rPr>
              <w:t>2.监督项目现场检验工作的具体实施情况，包括人员组织、技术实施、质量、进度、安全、成品保护等；</w:t>
            </w:r>
          </w:p>
          <w:p>
            <w:pPr>
              <w:widowControl/>
              <w:jc w:val="left"/>
              <w:rPr>
                <w:rFonts w:ascii="仿宋" w:hAnsi="仿宋" w:eastAsia="仿宋" w:cs="仿宋"/>
                <w:kern w:val="0"/>
                <w:sz w:val="24"/>
              </w:rPr>
            </w:pPr>
            <w:r>
              <w:rPr>
                <w:rFonts w:hint="eastAsia" w:ascii="仿宋" w:hAnsi="仿宋" w:eastAsia="仿宋" w:cs="仿宋"/>
                <w:kern w:val="0"/>
                <w:sz w:val="24"/>
              </w:rPr>
              <w:t>3.对产品在生产过程中存在的问题进行分析总结；</w:t>
            </w:r>
          </w:p>
          <w:p>
            <w:pPr>
              <w:widowControl/>
              <w:jc w:val="left"/>
              <w:rPr>
                <w:rFonts w:ascii="仿宋" w:hAnsi="仿宋" w:eastAsia="仿宋" w:cs="仿宋"/>
                <w:kern w:val="0"/>
                <w:sz w:val="24"/>
              </w:rPr>
            </w:pPr>
            <w:r>
              <w:rPr>
                <w:rFonts w:hint="eastAsia" w:ascii="仿宋" w:hAnsi="仿宋" w:eastAsia="仿宋" w:cs="仿宋"/>
                <w:kern w:val="0"/>
                <w:sz w:val="24"/>
              </w:rPr>
              <w:t>4.协助准备有关认证资料</w:t>
            </w:r>
          </w:p>
          <w:p>
            <w:pPr>
              <w:widowControl/>
              <w:jc w:val="left"/>
              <w:rPr>
                <w:rFonts w:ascii="仿宋" w:hAnsi="仿宋" w:eastAsia="仿宋" w:cs="仿宋"/>
                <w:kern w:val="0"/>
                <w:sz w:val="24"/>
              </w:rPr>
            </w:pPr>
            <w:r>
              <w:rPr>
                <w:rFonts w:hint="eastAsia" w:ascii="仿宋" w:hAnsi="仿宋" w:eastAsia="仿宋" w:cs="仿宋"/>
                <w:kern w:val="0"/>
                <w:sz w:val="24"/>
              </w:rPr>
              <w:t>5.负责建立公司质量管理安全体系并组织实施。</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1.能够熟悉掌握品质控制流程；</w:t>
            </w:r>
          </w:p>
          <w:p>
            <w:pPr>
              <w:widowControl/>
              <w:jc w:val="left"/>
              <w:rPr>
                <w:rFonts w:ascii="仿宋" w:hAnsi="仿宋" w:eastAsia="仿宋" w:cs="仿宋"/>
                <w:kern w:val="0"/>
                <w:sz w:val="24"/>
              </w:rPr>
            </w:pPr>
            <w:r>
              <w:rPr>
                <w:rFonts w:hint="eastAsia" w:ascii="仿宋" w:hAnsi="仿宋" w:eastAsia="仿宋" w:cs="仿宋"/>
                <w:kern w:val="0"/>
                <w:sz w:val="24"/>
              </w:rPr>
              <w:t>2.能够熟练掌握现场生产工艺流程和产品质量要求；</w:t>
            </w:r>
          </w:p>
          <w:p>
            <w:pPr>
              <w:widowControl/>
              <w:jc w:val="left"/>
              <w:rPr>
                <w:rFonts w:ascii="仿宋" w:hAnsi="仿宋" w:eastAsia="仿宋" w:cs="仿宋"/>
                <w:kern w:val="0"/>
                <w:sz w:val="24"/>
              </w:rPr>
            </w:pPr>
            <w:r>
              <w:rPr>
                <w:rFonts w:hint="eastAsia" w:ascii="仿宋" w:hAnsi="仿宋" w:eastAsia="仿宋" w:cs="仿宋"/>
                <w:kern w:val="0"/>
                <w:sz w:val="24"/>
              </w:rPr>
              <w:t>3.能够熟练掌握产品监控项目及对应的标准；</w:t>
            </w:r>
          </w:p>
          <w:p>
            <w:pPr>
              <w:widowControl/>
              <w:jc w:val="left"/>
              <w:rPr>
                <w:rFonts w:ascii="仿宋" w:hAnsi="仿宋" w:eastAsia="仿宋" w:cs="仿宋"/>
                <w:kern w:val="0"/>
                <w:sz w:val="24"/>
              </w:rPr>
            </w:pPr>
            <w:r>
              <w:rPr>
                <w:rFonts w:hint="eastAsia" w:ascii="仿宋" w:hAnsi="仿宋" w:eastAsia="仿宋" w:cs="仿宋"/>
                <w:kern w:val="0"/>
                <w:sz w:val="24"/>
              </w:rPr>
              <w:t>4.具有文献查询和检索的能力；</w:t>
            </w:r>
          </w:p>
          <w:p>
            <w:pPr>
              <w:widowControl/>
              <w:jc w:val="left"/>
              <w:rPr>
                <w:rFonts w:ascii="仿宋" w:hAnsi="仿宋" w:eastAsia="仿宋" w:cs="仿宋"/>
                <w:kern w:val="0"/>
                <w:sz w:val="24"/>
              </w:rPr>
            </w:pPr>
            <w:r>
              <w:rPr>
                <w:rFonts w:hint="eastAsia" w:ascii="仿宋" w:hAnsi="仿宋" w:eastAsia="仿宋" w:cs="仿宋"/>
                <w:kern w:val="0"/>
                <w:sz w:val="24"/>
              </w:rPr>
              <w:t>5.具有发现问题、分析问题和解决问题的能力；</w:t>
            </w:r>
          </w:p>
          <w:p>
            <w:pPr>
              <w:widowControl/>
              <w:jc w:val="left"/>
              <w:rPr>
                <w:rFonts w:ascii="仿宋" w:hAnsi="仿宋" w:eastAsia="仿宋" w:cs="仿宋"/>
                <w:kern w:val="0"/>
                <w:sz w:val="24"/>
              </w:rPr>
            </w:pPr>
            <w:r>
              <w:rPr>
                <w:rFonts w:hint="eastAsia" w:ascii="仿宋" w:hAnsi="仿宋" w:eastAsia="仿宋" w:cs="仿宋"/>
                <w:kern w:val="0"/>
                <w:sz w:val="24"/>
              </w:rPr>
              <w:t>6.具有较强的沟通能力。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品管QA</w:t>
            </w:r>
          </w:p>
          <w:p>
            <w:pPr>
              <w:widowControl/>
              <w:jc w:val="center"/>
              <w:rPr>
                <w:rFonts w:ascii="仿宋" w:hAnsi="仿宋" w:eastAsia="仿宋" w:cs="仿宋"/>
                <w:kern w:val="0"/>
                <w:sz w:val="24"/>
              </w:rPr>
            </w:pPr>
            <w:r>
              <w:rPr>
                <w:rFonts w:hint="eastAsia" w:ascii="仿宋" w:hAnsi="仿宋" w:eastAsia="仿宋" w:cs="仿宋"/>
                <w:kern w:val="0"/>
                <w:sz w:val="24"/>
              </w:rPr>
              <w:t>（10周）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1监控工艺状态，对工艺参数的改变对产品的影响进行认定，并论证设定的合理性；</w:t>
            </w:r>
          </w:p>
          <w:p>
            <w:pPr>
              <w:widowControl/>
              <w:jc w:val="left"/>
              <w:rPr>
                <w:rFonts w:ascii="仿宋" w:hAnsi="仿宋" w:eastAsia="仿宋" w:cs="仿宋"/>
                <w:kern w:val="0"/>
                <w:sz w:val="24"/>
              </w:rPr>
            </w:pPr>
            <w:r>
              <w:rPr>
                <w:rFonts w:hint="eastAsia" w:ascii="仿宋" w:hAnsi="仿宋" w:eastAsia="仿宋" w:cs="仿宋"/>
                <w:kern w:val="0"/>
                <w:sz w:val="24"/>
              </w:rPr>
              <w:t>2.根据公司整体质量状况组织质量控制方案，监控产品全程质量监控；</w:t>
            </w:r>
          </w:p>
          <w:p>
            <w:pPr>
              <w:widowControl/>
              <w:jc w:val="left"/>
              <w:rPr>
                <w:rFonts w:ascii="仿宋" w:hAnsi="仿宋" w:eastAsia="仿宋" w:cs="仿宋"/>
                <w:kern w:val="0"/>
                <w:sz w:val="24"/>
              </w:rPr>
            </w:pPr>
            <w:r>
              <w:rPr>
                <w:rFonts w:hint="eastAsia" w:ascii="仿宋" w:hAnsi="仿宋" w:eastAsia="仿宋" w:cs="仿宋"/>
                <w:kern w:val="0"/>
                <w:sz w:val="24"/>
              </w:rPr>
              <w:t>3.定期评估工艺或控制方案；</w:t>
            </w:r>
          </w:p>
          <w:p>
            <w:pPr>
              <w:widowControl/>
              <w:jc w:val="left"/>
              <w:rPr>
                <w:rFonts w:ascii="仿宋" w:hAnsi="仿宋" w:eastAsia="仿宋" w:cs="仿宋"/>
                <w:kern w:val="0"/>
                <w:sz w:val="24"/>
              </w:rPr>
            </w:pPr>
            <w:r>
              <w:rPr>
                <w:rFonts w:hint="eastAsia" w:ascii="仿宋" w:hAnsi="仿宋" w:eastAsia="仿宋" w:cs="仿宋"/>
                <w:kern w:val="0"/>
                <w:sz w:val="24"/>
              </w:rPr>
              <w:t>4.处理客户反馈，根据反馈改善质量控制；</w:t>
            </w:r>
          </w:p>
          <w:p>
            <w:pPr>
              <w:widowControl/>
              <w:jc w:val="left"/>
              <w:rPr>
                <w:rFonts w:ascii="仿宋" w:hAnsi="仿宋" w:eastAsia="仿宋" w:cs="仿宋"/>
                <w:kern w:val="0"/>
                <w:sz w:val="24"/>
              </w:rPr>
            </w:pPr>
            <w:r>
              <w:rPr>
                <w:rFonts w:hint="eastAsia" w:ascii="仿宋" w:hAnsi="仿宋" w:eastAsia="仿宋" w:cs="仿宋"/>
                <w:kern w:val="0"/>
                <w:sz w:val="24"/>
              </w:rPr>
              <w:t>5.总结产品质量问题并推动相关部门及时解决；</w:t>
            </w:r>
          </w:p>
          <w:p>
            <w:pPr>
              <w:widowControl/>
              <w:jc w:val="left"/>
              <w:rPr>
                <w:rFonts w:ascii="仿宋" w:hAnsi="仿宋" w:eastAsia="仿宋" w:cs="仿宋"/>
                <w:kern w:val="0"/>
                <w:sz w:val="24"/>
              </w:rPr>
            </w:pPr>
            <w:r>
              <w:rPr>
                <w:rFonts w:hint="eastAsia" w:ascii="仿宋" w:hAnsi="仿宋" w:eastAsia="仿宋" w:cs="仿宋"/>
                <w:kern w:val="0"/>
                <w:sz w:val="24"/>
              </w:rPr>
              <w:t>6.制定新产品质量管理计划，并监控实施，使新产品质量水平达到预定目标；</w:t>
            </w:r>
          </w:p>
          <w:p>
            <w:pPr>
              <w:widowControl/>
              <w:jc w:val="left"/>
              <w:rPr>
                <w:rFonts w:ascii="仿宋" w:hAnsi="仿宋" w:eastAsia="仿宋" w:cs="仿宋"/>
                <w:kern w:val="0"/>
                <w:sz w:val="24"/>
              </w:rPr>
            </w:pPr>
            <w:r>
              <w:rPr>
                <w:rFonts w:hint="eastAsia" w:ascii="仿宋" w:hAnsi="仿宋" w:eastAsia="仿宋" w:cs="仿宋"/>
                <w:kern w:val="0"/>
                <w:sz w:val="24"/>
              </w:rPr>
              <w:t>7.协助跟踪产品的使用情况并提供改善意见。</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1.具备分析工艺的能力，能够根据需求进行质量改进；</w:t>
            </w:r>
          </w:p>
          <w:p>
            <w:pPr>
              <w:widowControl/>
              <w:jc w:val="left"/>
              <w:rPr>
                <w:rFonts w:ascii="仿宋" w:hAnsi="仿宋" w:eastAsia="仿宋" w:cs="仿宋"/>
                <w:kern w:val="0"/>
                <w:sz w:val="24"/>
              </w:rPr>
            </w:pPr>
            <w:r>
              <w:rPr>
                <w:rFonts w:hint="eastAsia" w:ascii="仿宋" w:hAnsi="仿宋" w:eastAsia="仿宋" w:cs="仿宋"/>
                <w:kern w:val="0"/>
                <w:sz w:val="24"/>
              </w:rPr>
              <w:t>2.能够对不合格产品进行处理判定；</w:t>
            </w:r>
          </w:p>
          <w:p>
            <w:pPr>
              <w:widowControl/>
              <w:jc w:val="left"/>
              <w:rPr>
                <w:rFonts w:ascii="仿宋" w:hAnsi="仿宋" w:eastAsia="仿宋" w:cs="仿宋"/>
                <w:kern w:val="0"/>
                <w:sz w:val="24"/>
              </w:rPr>
            </w:pPr>
            <w:r>
              <w:rPr>
                <w:rFonts w:hint="eastAsia" w:ascii="仿宋" w:hAnsi="仿宋" w:eastAsia="仿宋" w:cs="仿宋"/>
                <w:kern w:val="0"/>
                <w:sz w:val="24"/>
              </w:rPr>
              <w:t>3.能够协助分析、处理和解决客户质量问题，满足内外部客户的质量需求，不断提供啊产品质量满意度；</w:t>
            </w:r>
          </w:p>
          <w:p>
            <w:pPr>
              <w:widowControl/>
              <w:jc w:val="left"/>
              <w:rPr>
                <w:rFonts w:ascii="仿宋" w:hAnsi="仿宋" w:eastAsia="仿宋" w:cs="仿宋"/>
                <w:kern w:val="0"/>
                <w:sz w:val="24"/>
              </w:rPr>
            </w:pPr>
            <w:r>
              <w:rPr>
                <w:rFonts w:hint="eastAsia" w:ascii="仿宋" w:hAnsi="仿宋" w:eastAsia="仿宋" w:cs="仿宋"/>
                <w:kern w:val="0"/>
                <w:sz w:val="24"/>
              </w:rPr>
              <w:t>4.能够分析最终产品及过程产品失败的原因，并提出改进方案；</w:t>
            </w:r>
          </w:p>
          <w:p>
            <w:pPr>
              <w:widowControl/>
              <w:jc w:val="left"/>
              <w:rPr>
                <w:rFonts w:ascii="仿宋" w:hAnsi="仿宋" w:eastAsia="仿宋" w:cs="仿宋"/>
                <w:kern w:val="0"/>
                <w:sz w:val="24"/>
              </w:rPr>
            </w:pPr>
            <w:r>
              <w:rPr>
                <w:rFonts w:hint="eastAsia" w:ascii="仿宋" w:hAnsi="仿宋" w:eastAsia="仿宋" w:cs="仿宋"/>
                <w:kern w:val="0"/>
                <w:sz w:val="24"/>
              </w:rPr>
              <w:t>5.具有文献查询和检索的能力；</w:t>
            </w:r>
          </w:p>
          <w:p>
            <w:pPr>
              <w:widowControl/>
              <w:jc w:val="left"/>
              <w:rPr>
                <w:rFonts w:ascii="仿宋" w:hAnsi="仿宋" w:eastAsia="仿宋" w:cs="仿宋"/>
                <w:kern w:val="0"/>
                <w:sz w:val="24"/>
              </w:rPr>
            </w:pPr>
            <w:r>
              <w:rPr>
                <w:rFonts w:hint="eastAsia" w:ascii="仿宋" w:hAnsi="仿宋" w:eastAsia="仿宋" w:cs="仿宋"/>
                <w:kern w:val="0"/>
                <w:sz w:val="24"/>
              </w:rPr>
              <w:t>6.具有发现问题、分析问题和解决问题的能力；</w:t>
            </w:r>
          </w:p>
          <w:p>
            <w:pPr>
              <w:widowControl/>
              <w:jc w:val="left"/>
              <w:rPr>
                <w:rFonts w:ascii="仿宋" w:hAnsi="仿宋" w:eastAsia="仿宋" w:cs="仿宋"/>
                <w:kern w:val="0"/>
                <w:sz w:val="24"/>
              </w:rPr>
            </w:pPr>
            <w:r>
              <w:rPr>
                <w:rFonts w:hint="eastAsia" w:ascii="仿宋" w:hAnsi="仿宋" w:eastAsia="仿宋" w:cs="仿宋"/>
                <w:kern w:val="0"/>
                <w:sz w:val="24"/>
              </w:rPr>
              <w:t>7.具有较强的协调沟通能力。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3</w:t>
            </w:r>
          </w:p>
        </w:tc>
        <w:tc>
          <w:tcPr>
            <w:tcW w:w="993"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医疗器械经营与经营管理</w:t>
            </w: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企业文化</w:t>
            </w:r>
          </w:p>
          <w:p>
            <w:pPr>
              <w:widowControl/>
              <w:jc w:val="center"/>
              <w:rPr>
                <w:rFonts w:ascii="仿宋" w:hAnsi="仿宋" w:eastAsia="仿宋" w:cs="仿宋"/>
                <w:b/>
                <w:kern w:val="0"/>
                <w:sz w:val="24"/>
              </w:rPr>
            </w:pPr>
            <w:r>
              <w:rPr>
                <w:rFonts w:hint="eastAsia" w:ascii="仿宋" w:hAnsi="仿宋" w:eastAsia="仿宋" w:cs="仿宋"/>
                <w:kern w:val="0"/>
                <w:sz w:val="24"/>
              </w:rPr>
              <w:t>（2周）</w:t>
            </w:r>
          </w:p>
        </w:tc>
        <w:tc>
          <w:tcPr>
            <w:tcW w:w="3262" w:type="dxa"/>
            <w:vAlign w:val="center"/>
          </w:tcPr>
          <w:p>
            <w:pPr>
              <w:widowControl/>
              <w:rPr>
                <w:rFonts w:ascii="仿宋" w:hAnsi="仿宋" w:eastAsia="仿宋" w:cs="仿宋"/>
                <w:kern w:val="0"/>
                <w:sz w:val="24"/>
              </w:rPr>
            </w:pPr>
            <w:r>
              <w:rPr>
                <w:rFonts w:hint="eastAsia" w:ascii="仿宋" w:hAnsi="仿宋" w:eastAsia="仿宋" w:cs="仿宋"/>
                <w:kern w:val="0"/>
                <w:sz w:val="24"/>
              </w:rPr>
              <w:t>1.结合所在企业背景、文化、产品重点学习企业的安全生产在社会经济中的作用和意义；</w:t>
            </w:r>
          </w:p>
          <w:p>
            <w:pPr>
              <w:widowControl/>
              <w:rPr>
                <w:rFonts w:ascii="仿宋" w:hAnsi="仿宋" w:eastAsia="仿宋" w:cs="仿宋"/>
                <w:kern w:val="0"/>
                <w:sz w:val="24"/>
              </w:rPr>
            </w:pPr>
            <w:r>
              <w:rPr>
                <w:rFonts w:hint="eastAsia" w:ascii="仿宋" w:hAnsi="仿宋" w:eastAsia="仿宋" w:cs="仿宋"/>
                <w:kern w:val="0"/>
                <w:sz w:val="24"/>
              </w:rPr>
              <w:t>2.学习企业规章制度、员工守则等。</w:t>
            </w:r>
          </w:p>
        </w:tc>
        <w:tc>
          <w:tcPr>
            <w:tcW w:w="3010"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1.熟悉现代企业生产方式</w:t>
            </w:r>
          </w:p>
          <w:p>
            <w:pPr>
              <w:widowControl/>
              <w:jc w:val="left"/>
              <w:rPr>
                <w:rFonts w:ascii="仿宋" w:hAnsi="仿宋" w:eastAsia="仿宋" w:cs="仿宋"/>
                <w:b/>
                <w:kern w:val="0"/>
                <w:sz w:val="24"/>
              </w:rPr>
            </w:pPr>
            <w:r>
              <w:rPr>
                <w:rFonts w:hint="eastAsia" w:ascii="仿宋" w:hAnsi="仿宋" w:eastAsia="仿宋" w:cs="仿宋"/>
                <w:kern w:val="0"/>
                <w:sz w:val="24"/>
              </w:rPr>
              <w:t>2.树立良好的职业道德、走到遵纪守法、团结互助、爱岗敬业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vAlign w:val="center"/>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医疗器械生产（4周）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1.关键岗位操作</w:t>
            </w:r>
          </w:p>
          <w:p>
            <w:pPr>
              <w:widowControl/>
              <w:jc w:val="left"/>
              <w:rPr>
                <w:rFonts w:ascii="仿宋" w:hAnsi="仿宋" w:eastAsia="仿宋" w:cs="仿宋"/>
                <w:kern w:val="0"/>
                <w:sz w:val="24"/>
              </w:rPr>
            </w:pPr>
            <w:r>
              <w:rPr>
                <w:rFonts w:hint="eastAsia" w:ascii="仿宋" w:hAnsi="仿宋" w:eastAsia="仿宋" w:cs="仿宋"/>
                <w:kern w:val="0"/>
                <w:sz w:val="24"/>
              </w:rPr>
              <w:t>2.学习生产工艺及关键控制点</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1.掌握主要生产工序；</w:t>
            </w:r>
          </w:p>
          <w:p>
            <w:pPr>
              <w:widowControl/>
              <w:jc w:val="left"/>
              <w:rPr>
                <w:rFonts w:ascii="仿宋" w:hAnsi="仿宋" w:eastAsia="仿宋" w:cs="仿宋"/>
                <w:kern w:val="0"/>
                <w:sz w:val="24"/>
              </w:rPr>
            </w:pPr>
            <w:r>
              <w:rPr>
                <w:rFonts w:hint="eastAsia" w:ascii="仿宋" w:hAnsi="仿宋" w:eastAsia="仿宋" w:cs="仿宋"/>
                <w:kern w:val="0"/>
                <w:sz w:val="24"/>
              </w:rPr>
              <w:t>2.掌握食品生产工艺及关键控制点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vAlign w:val="center"/>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医疗器械经营（10周）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1.学习医疗器械的市场调研与分析</w:t>
            </w:r>
          </w:p>
          <w:p>
            <w:pPr>
              <w:widowControl/>
              <w:jc w:val="left"/>
              <w:rPr>
                <w:rFonts w:ascii="仿宋" w:hAnsi="仿宋" w:eastAsia="仿宋" w:cs="仿宋"/>
                <w:kern w:val="0"/>
                <w:sz w:val="24"/>
              </w:rPr>
            </w:pPr>
            <w:r>
              <w:rPr>
                <w:rFonts w:hint="eastAsia" w:ascii="仿宋" w:hAnsi="仿宋" w:eastAsia="仿宋" w:cs="仿宋"/>
                <w:kern w:val="0"/>
                <w:sz w:val="24"/>
              </w:rPr>
              <w:t>2.学习企业产品的各项指标</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1.树立良好的品质意识；</w:t>
            </w:r>
          </w:p>
          <w:p>
            <w:pPr>
              <w:widowControl/>
              <w:jc w:val="left"/>
              <w:rPr>
                <w:rFonts w:ascii="仿宋" w:hAnsi="仿宋" w:eastAsia="仿宋" w:cs="仿宋"/>
                <w:kern w:val="0"/>
                <w:sz w:val="24"/>
              </w:rPr>
            </w:pPr>
            <w:r>
              <w:rPr>
                <w:rFonts w:hint="eastAsia" w:ascii="仿宋" w:hAnsi="仿宋" w:eastAsia="仿宋" w:cs="仿宋"/>
                <w:kern w:val="0"/>
                <w:sz w:val="24"/>
              </w:rPr>
              <w:t>2.树立良好的诚信意识。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pPr>
              <w:widowControl/>
              <w:jc w:val="center"/>
              <w:rPr>
                <w:rFonts w:ascii="仿宋" w:hAnsi="仿宋" w:eastAsia="仿宋" w:cs="仿宋"/>
                <w:kern w:val="0"/>
                <w:sz w:val="24"/>
              </w:rPr>
            </w:pPr>
          </w:p>
        </w:tc>
        <w:tc>
          <w:tcPr>
            <w:tcW w:w="993" w:type="dxa"/>
            <w:vMerge w:val="continue"/>
            <w:vAlign w:val="center"/>
          </w:tcPr>
          <w:p>
            <w:pPr>
              <w:widowControl/>
              <w:jc w:val="center"/>
              <w:rPr>
                <w:rFonts w:ascii="仿宋" w:hAnsi="仿宋" w:eastAsia="仿宋" w:cs="仿宋"/>
                <w:kern w:val="0"/>
                <w:sz w:val="24"/>
              </w:rPr>
            </w:pPr>
          </w:p>
        </w:tc>
        <w:tc>
          <w:tcPr>
            <w:tcW w:w="1135"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经营及经营管理（10周）</w:t>
            </w:r>
          </w:p>
        </w:tc>
        <w:tc>
          <w:tcPr>
            <w:tcW w:w="3262" w:type="dxa"/>
          </w:tcPr>
          <w:p>
            <w:pPr>
              <w:widowControl/>
              <w:jc w:val="left"/>
              <w:rPr>
                <w:rFonts w:ascii="仿宋" w:hAnsi="仿宋" w:eastAsia="仿宋" w:cs="仿宋"/>
                <w:kern w:val="0"/>
                <w:sz w:val="24"/>
              </w:rPr>
            </w:pPr>
            <w:r>
              <w:rPr>
                <w:rFonts w:hint="eastAsia" w:ascii="仿宋" w:hAnsi="仿宋" w:eastAsia="仿宋" w:cs="仿宋"/>
                <w:kern w:val="0"/>
                <w:sz w:val="24"/>
              </w:rPr>
              <w:t>1.学习医疗器械的销售及销售管理</w:t>
            </w:r>
          </w:p>
          <w:p>
            <w:pPr>
              <w:widowControl/>
              <w:jc w:val="left"/>
              <w:rPr>
                <w:rFonts w:ascii="仿宋" w:hAnsi="仿宋" w:eastAsia="仿宋" w:cs="仿宋"/>
                <w:kern w:val="0"/>
                <w:sz w:val="24"/>
              </w:rPr>
            </w:pPr>
            <w:r>
              <w:rPr>
                <w:rFonts w:hint="eastAsia" w:ascii="仿宋" w:hAnsi="仿宋" w:eastAsia="仿宋" w:cs="仿宋"/>
                <w:kern w:val="0"/>
                <w:sz w:val="24"/>
              </w:rPr>
              <w:t>2.学习企业产品的市场拓展、物流管理等</w:t>
            </w:r>
          </w:p>
          <w:p>
            <w:pPr>
              <w:widowControl/>
              <w:jc w:val="left"/>
              <w:rPr>
                <w:rFonts w:ascii="仿宋" w:hAnsi="仿宋" w:eastAsia="仿宋" w:cs="仿宋"/>
                <w:kern w:val="0"/>
                <w:sz w:val="24"/>
              </w:rPr>
            </w:pPr>
            <w:r>
              <w:rPr>
                <w:rFonts w:hint="eastAsia" w:ascii="仿宋" w:hAnsi="仿宋" w:eastAsia="仿宋" w:cs="仿宋"/>
                <w:kern w:val="0"/>
                <w:sz w:val="24"/>
              </w:rPr>
              <w:t>3.学习编制市场调研报告等。</w:t>
            </w:r>
          </w:p>
        </w:tc>
        <w:tc>
          <w:tcPr>
            <w:tcW w:w="3010" w:type="dxa"/>
          </w:tcPr>
          <w:p>
            <w:pPr>
              <w:widowControl/>
              <w:jc w:val="left"/>
              <w:rPr>
                <w:rFonts w:ascii="仿宋" w:hAnsi="仿宋" w:eastAsia="仿宋" w:cs="仿宋"/>
                <w:kern w:val="0"/>
                <w:sz w:val="24"/>
              </w:rPr>
            </w:pPr>
            <w:r>
              <w:rPr>
                <w:rFonts w:hint="eastAsia" w:ascii="仿宋" w:hAnsi="仿宋" w:eastAsia="仿宋" w:cs="仿宋"/>
                <w:kern w:val="0"/>
                <w:sz w:val="24"/>
              </w:rPr>
              <w:t>1.具有良好的沟通能力；</w:t>
            </w:r>
          </w:p>
          <w:p>
            <w:pPr>
              <w:widowControl/>
              <w:jc w:val="left"/>
              <w:rPr>
                <w:rFonts w:ascii="仿宋" w:hAnsi="仿宋" w:eastAsia="仿宋" w:cs="仿宋"/>
                <w:kern w:val="0"/>
                <w:sz w:val="24"/>
              </w:rPr>
            </w:pPr>
            <w:r>
              <w:rPr>
                <w:rFonts w:hint="eastAsia" w:ascii="仿宋" w:hAnsi="仿宋" w:eastAsia="仿宋" w:cs="仿宋"/>
                <w:kern w:val="0"/>
                <w:sz w:val="24"/>
              </w:rPr>
              <w:t>2.具有文献查询和检索的能力；</w:t>
            </w:r>
          </w:p>
          <w:p>
            <w:pPr>
              <w:widowControl/>
              <w:jc w:val="left"/>
              <w:rPr>
                <w:rFonts w:ascii="仿宋" w:hAnsi="仿宋" w:eastAsia="仿宋" w:cs="仿宋"/>
                <w:kern w:val="0"/>
                <w:sz w:val="24"/>
              </w:rPr>
            </w:pPr>
            <w:r>
              <w:rPr>
                <w:rFonts w:hint="eastAsia" w:ascii="仿宋" w:hAnsi="仿宋" w:eastAsia="仿宋" w:cs="仿宋"/>
                <w:kern w:val="0"/>
                <w:sz w:val="24"/>
              </w:rPr>
              <w:t>3.具有文字编辑能力。</w:t>
            </w:r>
          </w:p>
        </w:tc>
      </w:tr>
    </w:tbl>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五、实习成果</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实习学生在岗位实习结束时需要提交以下材料：</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1.《学生岗位实习成绩评定表》；</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2.岗位实习实习记录；</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3.岗位实习实习报告。</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六、考核评价</w:t>
      </w:r>
    </w:p>
    <w:p>
      <w:pPr>
        <w:adjustRightInd w:val="0"/>
        <w:spacing w:line="440" w:lineRule="exact"/>
        <w:ind w:firstLine="562" w:firstLineChars="200"/>
        <w:jc w:val="left"/>
        <w:rPr>
          <w:rFonts w:eastAsia="楷体"/>
          <w:b/>
          <w:color w:val="000000"/>
          <w:position w:val="6"/>
          <w:sz w:val="28"/>
          <w:szCs w:val="28"/>
        </w:rPr>
      </w:pPr>
      <w:r>
        <w:rPr>
          <w:rFonts w:hint="eastAsia" w:eastAsia="楷体"/>
          <w:b/>
          <w:color w:val="000000"/>
          <w:position w:val="6"/>
          <w:sz w:val="28"/>
          <w:szCs w:val="28"/>
        </w:rPr>
        <w:t>（一）考核内容</w:t>
      </w:r>
    </w:p>
    <w:p>
      <w:pPr>
        <w:snapToGrid w:val="0"/>
        <w:spacing w:line="440" w:lineRule="exact"/>
        <w:ind w:firstLine="560" w:firstLineChars="200"/>
        <w:rPr>
          <w:rFonts w:eastAsia="仿宋"/>
          <w:color w:val="000000"/>
          <w:sz w:val="28"/>
          <w:szCs w:val="28"/>
        </w:rPr>
      </w:pPr>
      <w:r>
        <w:rPr>
          <w:rFonts w:hint="eastAsia" w:eastAsia="仿宋"/>
          <w:color w:val="000000"/>
          <w:sz w:val="28"/>
          <w:szCs w:val="28"/>
        </w:rPr>
        <w:t>考核实习学生的技能水平、职业道德、职业素养、劳动态度、劳动纪律等内容以及实习过程中独立或与他人合作完成的改革和创新成果等。</w:t>
      </w:r>
    </w:p>
    <w:p>
      <w:pPr>
        <w:adjustRightInd w:val="0"/>
        <w:spacing w:line="440" w:lineRule="exact"/>
        <w:ind w:firstLine="562" w:firstLineChars="200"/>
        <w:jc w:val="left"/>
        <w:rPr>
          <w:rFonts w:eastAsia="楷体"/>
          <w:b/>
          <w:color w:val="000000"/>
          <w:position w:val="6"/>
          <w:sz w:val="28"/>
          <w:szCs w:val="28"/>
        </w:rPr>
      </w:pPr>
      <w:r>
        <w:rPr>
          <w:rFonts w:hint="eastAsia" w:eastAsia="楷体"/>
          <w:b/>
          <w:color w:val="000000"/>
          <w:position w:val="6"/>
          <w:sz w:val="28"/>
          <w:szCs w:val="28"/>
        </w:rPr>
        <w:t>（二）考核形式</w:t>
      </w:r>
    </w:p>
    <w:p>
      <w:pPr>
        <w:tabs>
          <w:tab w:val="left" w:pos="5205"/>
        </w:tabs>
        <w:spacing w:line="440" w:lineRule="exact"/>
        <w:ind w:firstLine="560" w:firstLineChars="200"/>
        <w:jc w:val="left"/>
        <w:rPr>
          <w:rFonts w:ascii="宋体" w:hAnsi="宋体" w:cs="宋体"/>
          <w:sz w:val="28"/>
          <w:szCs w:val="28"/>
        </w:rPr>
      </w:pPr>
      <w:r>
        <w:rPr>
          <w:rFonts w:hint="eastAsia" w:ascii="仿宋" w:hAnsi="仿宋" w:eastAsia="仿宋" w:cs="仿宋"/>
          <w:sz w:val="28"/>
          <w:szCs w:val="28"/>
        </w:rPr>
        <w:t>考</w:t>
      </w:r>
      <w:r>
        <w:rPr>
          <w:rFonts w:hint="eastAsia" w:eastAsia="仿宋"/>
          <w:color w:val="000000"/>
          <w:sz w:val="28"/>
          <w:szCs w:val="28"/>
        </w:rPr>
        <w:t>核分两部分：一是企业实习指导教师对学生的考核，占总成绩的70%；二是系部实习指导教师对学生的考核，占总成绩的30%。考核方式为等级制，分优秀、良好、合格、不合格四个等级。</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（三）考核组织</w:t>
      </w:r>
    </w:p>
    <w:p>
      <w:pPr>
        <w:adjustRightInd w:val="0"/>
        <w:spacing w:line="440" w:lineRule="exact"/>
        <w:ind w:firstLine="560" w:firstLineChars="200"/>
        <w:jc w:val="left"/>
        <w:rPr>
          <w:rFonts w:eastAsia="仿宋"/>
          <w:color w:val="000000"/>
          <w:sz w:val="28"/>
          <w:szCs w:val="28"/>
        </w:rPr>
      </w:pPr>
      <w:r>
        <w:rPr>
          <w:rFonts w:hint="eastAsia" w:eastAsia="仿宋"/>
          <w:color w:val="000000"/>
          <w:sz w:val="28"/>
          <w:szCs w:val="28"/>
        </w:rPr>
        <w:t>1.学生实习的考核由实习指导教师具体负责，实行以企业为主、系部为辅的校企双方考核制度。集中和分散岗位实习时，学生实习结束前都要填写《学生岗位实习成绩评定表》。</w:t>
      </w:r>
    </w:p>
    <w:p>
      <w:pPr>
        <w:adjustRightInd w:val="0"/>
        <w:spacing w:line="440" w:lineRule="exact"/>
        <w:ind w:firstLine="537" w:firstLineChars="192"/>
        <w:jc w:val="left"/>
        <w:rPr>
          <w:rFonts w:eastAsia="仿宋"/>
          <w:color w:val="000000"/>
          <w:sz w:val="28"/>
          <w:szCs w:val="28"/>
        </w:rPr>
      </w:pPr>
      <w:r>
        <w:rPr>
          <w:rFonts w:hint="eastAsia" w:eastAsia="仿宋"/>
          <w:color w:val="000000"/>
          <w:sz w:val="28"/>
          <w:szCs w:val="28"/>
        </w:rPr>
        <w:t>2.企业实习指导教师对学生的考核。学生的实习可以在不同单位或同一单位的不同岗位进行，企业要对学生在每一岗位的表现情况进行考核，对学生的表现、工作质量做出客观评价。</w:t>
      </w:r>
    </w:p>
    <w:p>
      <w:pPr>
        <w:tabs>
          <w:tab w:val="left" w:pos="5205"/>
        </w:tabs>
        <w:spacing w:line="440" w:lineRule="exact"/>
        <w:ind w:firstLine="560" w:firstLineChars="200"/>
        <w:jc w:val="left"/>
        <w:rPr>
          <w:rFonts w:eastAsia="仿宋"/>
          <w:color w:val="000000"/>
          <w:sz w:val="28"/>
          <w:szCs w:val="28"/>
        </w:rPr>
      </w:pPr>
      <w:r>
        <w:rPr>
          <w:rFonts w:hint="eastAsia" w:eastAsia="仿宋"/>
          <w:color w:val="000000"/>
          <w:sz w:val="28"/>
          <w:szCs w:val="28"/>
        </w:rPr>
        <w:t>3.系实习指导教师对学生的考核。系实习指导教师要对学生实习报告或岗位实习工作总结及时进行批阅、检查，做出评价。</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七、实习管理</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（一）管理制度（三方协议、保险、安全责任书、考勤管理等）</w:t>
      </w:r>
    </w:p>
    <w:p>
      <w:pPr>
        <w:adjustRightInd w:val="0"/>
        <w:spacing w:line="440" w:lineRule="exact"/>
        <w:ind w:firstLine="560" w:firstLineChars="200"/>
        <w:jc w:val="left"/>
        <w:rPr>
          <w:rFonts w:eastAsia="仿宋"/>
          <w:color w:val="000000"/>
          <w:sz w:val="28"/>
          <w:szCs w:val="28"/>
        </w:rPr>
      </w:pPr>
      <w:r>
        <w:rPr>
          <w:rFonts w:hint="eastAsia" w:eastAsia="仿宋"/>
          <w:color w:val="000000"/>
          <w:sz w:val="28"/>
          <w:szCs w:val="28"/>
        </w:rPr>
        <w:t>严格执行《威海海洋职业学院食品与药品系学生岗位实习工作方案（试行）》的管理规定。岗位实习前系部、实习单位和学生本人或家长要签订《学生岗位实习三方协议》，明确各方的责任、权利和义务。学生自行联系实习单位的，本人须持企业接收证明，向系部提出书面申请，填写《学生自行联系岗位实习单位申请表》，班主任、家长签字并经系部同意。同时需签订《学生岗位实习保证书》，办理完离校手续后方可离校参加岗位实习。实习期间需要按时签到，请假需跟校内指导教师和企业指导教师请假。</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（二）过程管理（包括实习安排、岗位实习平台管理、巡查）</w:t>
      </w:r>
    </w:p>
    <w:p>
      <w:pPr>
        <w:adjustRightInd w:val="0"/>
        <w:spacing w:line="440" w:lineRule="exact"/>
        <w:ind w:firstLine="560" w:firstLineChars="200"/>
        <w:jc w:val="left"/>
        <w:rPr>
          <w:rFonts w:eastAsia="仿宋"/>
          <w:color w:val="000000"/>
          <w:sz w:val="28"/>
          <w:szCs w:val="28"/>
        </w:rPr>
      </w:pPr>
      <w:r>
        <w:rPr>
          <w:rFonts w:hint="eastAsia" w:eastAsia="仿宋"/>
          <w:color w:val="000000"/>
          <w:sz w:val="28"/>
          <w:szCs w:val="28"/>
        </w:rPr>
        <w:t>实习过程严格按照上级和学院相关规定开展工作。由教研室下发实习安排，指导学生进行岗位实习平台管理；实习指导教师要做到定期与不定期巡查，了解学生实习状况，给与服务和指导。</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（三）实习总结（包括实习资料整理）</w:t>
      </w:r>
    </w:p>
    <w:p>
      <w:pPr>
        <w:pStyle w:val="52"/>
        <w:spacing w:line="440" w:lineRule="exact"/>
        <w:ind w:firstLine="560"/>
        <w:jc w:val="left"/>
        <w:rPr>
          <w:rFonts w:ascii="仿宋" w:hAnsi="仿宋" w:eastAsia="仿宋" w:cs="仿宋"/>
          <w:sz w:val="28"/>
          <w:szCs w:val="28"/>
        </w:rPr>
      </w:pPr>
      <w:r>
        <w:rPr>
          <w:rFonts w:hint="eastAsia" w:ascii="仿宋" w:hAnsi="仿宋" w:eastAsia="仿宋" w:cs="仿宋"/>
          <w:sz w:val="28"/>
          <w:szCs w:val="28"/>
        </w:rPr>
        <w:t>岗位实习结束后，需要提交“五、实习成果”中所述材料。</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八、附件</w:t>
      </w:r>
    </w:p>
    <w:p>
      <w:pPr>
        <w:pStyle w:val="52"/>
        <w:adjustRightInd w:val="0"/>
        <w:spacing w:line="440" w:lineRule="exact"/>
        <w:ind w:firstLine="560"/>
        <w:jc w:val="left"/>
        <w:rPr>
          <w:rFonts w:ascii="仿宋" w:hAnsi="仿宋" w:eastAsia="仿宋" w:cs="仿宋"/>
          <w:sz w:val="28"/>
          <w:szCs w:val="28"/>
        </w:rPr>
      </w:pPr>
      <w:r>
        <w:rPr>
          <w:rFonts w:hint="eastAsia" w:ascii="仿宋" w:hAnsi="仿宋" w:eastAsia="仿宋" w:cs="仿宋"/>
          <w:sz w:val="28"/>
          <w:szCs w:val="28"/>
        </w:rPr>
        <w:t>1、岗位实习任务书内容、实习计划内容</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2、岗位实习总结报告内容</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3、岗位实习三方协议</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4、学生自行联系岗位实习单位申请表</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5、学生实习检查记录</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6、学生实习记录</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7、学生岗位实习保证书</w:t>
      </w:r>
    </w:p>
    <w:p>
      <w:pPr>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8、实习成绩评定表</w:t>
      </w:r>
    </w:p>
    <w:p>
      <w:pPr>
        <w:widowControl/>
        <w:shd w:val="clear" w:color="auto" w:fill="FFFFFF"/>
        <w:spacing w:line="440" w:lineRule="exact"/>
        <w:jc w:val="left"/>
        <w:rPr>
          <w:rFonts w:eastAsia="黑体"/>
          <w:b/>
          <w:kern w:val="0"/>
          <w:sz w:val="28"/>
          <w:szCs w:val="28"/>
        </w:rPr>
      </w:pPr>
    </w:p>
    <w:p>
      <w:pPr>
        <w:spacing w:line="360" w:lineRule="auto"/>
        <w:jc w:val="center"/>
        <w:rPr>
          <w:rFonts w:eastAsia="黑体"/>
          <w:b/>
          <w:sz w:val="32"/>
          <w:szCs w:val="32"/>
        </w:rPr>
      </w:pPr>
      <w:r>
        <w:rPr>
          <w:rFonts w:hint="eastAsia" w:eastAsia="黑体"/>
          <w:b/>
          <w:sz w:val="32"/>
          <w:szCs w:val="32"/>
        </w:rPr>
        <w:br w:type="page"/>
      </w:r>
      <w:r>
        <w:rPr>
          <w:rFonts w:hint="eastAsia" w:eastAsia="黑体"/>
          <w:b/>
          <w:sz w:val="32"/>
          <w:szCs w:val="32"/>
        </w:rPr>
        <w:t>《毕业设计（论文）》课程标准</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一、适用范围</w:t>
      </w:r>
    </w:p>
    <w:p>
      <w:pPr>
        <w:pStyle w:val="52"/>
        <w:spacing w:line="360" w:lineRule="auto"/>
        <w:ind w:firstLine="560"/>
        <w:jc w:val="left"/>
        <w:rPr>
          <w:rFonts w:ascii="仿宋" w:hAnsi="仿宋" w:eastAsia="仿宋"/>
          <w:color w:val="000000"/>
          <w:sz w:val="28"/>
          <w:szCs w:val="28"/>
        </w:rPr>
      </w:pPr>
      <w:r>
        <w:rPr>
          <w:rFonts w:hint="eastAsia" w:ascii="仿宋" w:hAnsi="仿宋" w:eastAsia="仿宋"/>
          <w:color w:val="000000"/>
          <w:sz w:val="28"/>
          <w:szCs w:val="28"/>
        </w:rPr>
        <w:t>本标准适用于医用电子仪器技术专业</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二、毕业设计（论文）目标</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掌握综合运用所学的专业理论知识和实践技能；具有独立分析和解决本专业范围内的技术问题的初步能力，具体细分如下：</w:t>
      </w:r>
    </w:p>
    <w:p>
      <w:pPr>
        <w:spacing w:line="360" w:lineRule="auto"/>
        <w:ind w:firstLine="562" w:firstLineChars="200"/>
        <w:rPr>
          <w:rFonts w:eastAsia="楷体"/>
          <w:b/>
          <w:color w:val="000000"/>
          <w:position w:val="6"/>
          <w:sz w:val="28"/>
          <w:szCs w:val="28"/>
        </w:rPr>
      </w:pPr>
      <w:r>
        <w:rPr>
          <w:rFonts w:hint="eastAsia" w:eastAsia="楷体"/>
          <w:b/>
          <w:color w:val="000000"/>
          <w:position w:val="6"/>
          <w:sz w:val="28"/>
          <w:szCs w:val="28"/>
        </w:rPr>
        <w:t>（一）方法能力目标</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（1）熟悉解决生产实际问题的一般方法、步骤。</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（2）掌握医疗器械加工、检验、经营与经营质量管理等专业基础知识。</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（3）掌握医疗器械销售的基本理论知识。</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（4）掌握医疗器械质量控制，</w:t>
      </w:r>
      <w:r>
        <w:rPr>
          <w:rFonts w:eastAsia="仿宋"/>
          <w:color w:val="000000"/>
          <w:sz w:val="28"/>
          <w:szCs w:val="28"/>
        </w:rPr>
        <w:t>产品</w:t>
      </w:r>
      <w:r>
        <w:rPr>
          <w:rFonts w:hint="eastAsia" w:eastAsia="仿宋"/>
          <w:color w:val="000000"/>
          <w:sz w:val="28"/>
          <w:szCs w:val="28"/>
        </w:rPr>
        <w:t>开发</w:t>
      </w:r>
      <w:r>
        <w:rPr>
          <w:rFonts w:eastAsia="仿宋"/>
          <w:color w:val="000000"/>
          <w:sz w:val="28"/>
          <w:szCs w:val="28"/>
        </w:rPr>
        <w:t>的专业</w:t>
      </w:r>
      <w:r>
        <w:rPr>
          <w:rFonts w:hint="eastAsia" w:eastAsia="仿宋"/>
          <w:color w:val="000000"/>
          <w:sz w:val="28"/>
          <w:szCs w:val="28"/>
        </w:rPr>
        <w:t>知识。</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（5）掌握生产管理、质量管理、创新方法等基本理论知识。</w:t>
      </w:r>
    </w:p>
    <w:p>
      <w:pPr>
        <w:spacing w:line="360" w:lineRule="auto"/>
        <w:ind w:firstLine="562" w:firstLineChars="200"/>
        <w:rPr>
          <w:rFonts w:ascii="楷体" w:hAnsi="楷体" w:eastAsia="楷体"/>
          <w:b/>
          <w:color w:val="000000"/>
          <w:sz w:val="28"/>
          <w:szCs w:val="28"/>
        </w:rPr>
      </w:pPr>
      <w:r>
        <w:rPr>
          <w:rFonts w:hint="eastAsia" w:eastAsia="楷体"/>
          <w:b/>
          <w:color w:val="000000"/>
          <w:position w:val="6"/>
          <w:sz w:val="28"/>
          <w:szCs w:val="28"/>
        </w:rPr>
        <w:t>（二）社会能力目标</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w:t>
      </w:r>
      <w:r>
        <w:rPr>
          <w:rFonts w:eastAsia="仿宋"/>
          <w:color w:val="000000"/>
          <w:sz w:val="28"/>
          <w:szCs w:val="28"/>
        </w:rPr>
        <w:t>具有科学的世界观，人生观，价值观和爱国主义，集体主义，社会主义思想，具备良好的职业道德和行为规范，成为懂法守法的公民。</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（2）</w:t>
      </w:r>
      <w:r>
        <w:rPr>
          <w:rFonts w:eastAsia="仿宋"/>
          <w:color w:val="000000"/>
          <w:sz w:val="28"/>
          <w:szCs w:val="28"/>
        </w:rPr>
        <w:t>具有一定的文化艺术修养，较严谨的逻辑思维能力和准确的语言、文字表达能力。</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（3）</w:t>
      </w:r>
      <w:r>
        <w:rPr>
          <w:rFonts w:eastAsia="仿宋"/>
          <w:color w:val="000000"/>
          <w:sz w:val="28"/>
          <w:szCs w:val="28"/>
        </w:rPr>
        <w:t>有良好的心理素质，能够经受挫折，不断进取；具有敬业精神，并在工作中有一定的社交能力，适应环境的能力。</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（4）</w:t>
      </w:r>
      <w:r>
        <w:rPr>
          <w:rFonts w:eastAsia="仿宋"/>
          <w:color w:val="000000"/>
          <w:sz w:val="28"/>
          <w:szCs w:val="28"/>
        </w:rPr>
        <w:t>具有全局观念和组织协调能力，并具有一定的质量意识和安全意识。</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（5）</w:t>
      </w:r>
      <w:r>
        <w:rPr>
          <w:rFonts w:eastAsia="仿宋"/>
          <w:color w:val="000000"/>
          <w:sz w:val="28"/>
          <w:szCs w:val="28"/>
        </w:rPr>
        <w:t>具有创新和开拓精神，并具备技术知识更新的初步能力和适应岗位需求变化的一般能力。</w:t>
      </w:r>
    </w:p>
    <w:p>
      <w:pPr>
        <w:spacing w:line="360" w:lineRule="auto"/>
        <w:ind w:firstLine="562" w:firstLineChars="200"/>
        <w:rPr>
          <w:rFonts w:ascii="楷体" w:hAnsi="楷体" w:eastAsia="楷体"/>
          <w:b/>
          <w:color w:val="000000"/>
          <w:sz w:val="28"/>
          <w:szCs w:val="28"/>
        </w:rPr>
      </w:pPr>
      <w:r>
        <w:rPr>
          <w:rFonts w:hint="eastAsia" w:eastAsia="楷体"/>
          <w:b/>
          <w:color w:val="000000"/>
          <w:position w:val="6"/>
          <w:sz w:val="28"/>
          <w:szCs w:val="28"/>
        </w:rPr>
        <w:t>（三）专业能力目标</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（1）具备医疗器械高分子材料的助剂与配方使用、组成部件材料的加工的能力；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（2）具备根据医疗器械相关法律法规进行医疗器械生产、经营、品质管理与物流管理的能力；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（3）具备根据医疗器械的生产工艺要求制定相关质量检测与评测标准的能力；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（4）具备按照质量标准独立完成医疗器械产品的质量检测，出具检测报告的能力；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（5）具备对常见医疗器械验收、贮存、养护等产品管理的能力；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（6）具备开展医疗器械的咨询、使用指导、简单维护、日常管理等技术服务的能力；</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（7）具备运用医疗专业知识和营销技巧，搜集和分析信息，制定计划，完成推广、销售医疗器械产品的能力。</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三、时间安排</w:t>
      </w:r>
    </w:p>
    <w:p>
      <w:pPr>
        <w:snapToGrid w:val="0"/>
        <w:spacing w:line="440" w:lineRule="exact"/>
        <w:ind w:firstLine="560" w:firstLineChars="200"/>
        <w:jc w:val="left"/>
        <w:rPr>
          <w:rFonts w:eastAsia="仿宋"/>
          <w:color w:val="000000"/>
          <w:sz w:val="28"/>
          <w:szCs w:val="28"/>
        </w:rPr>
      </w:pPr>
      <w:r>
        <w:rPr>
          <w:rFonts w:hint="eastAsia" w:eastAsia="仿宋"/>
          <w:color w:val="000000"/>
          <w:sz w:val="28"/>
          <w:szCs w:val="28"/>
        </w:rPr>
        <w:t>第六学期，总计四周。</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四、毕业设计（论文）组织安排</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（1）针对学生情况指导学生做好毕业设计（论文）工作方案、计划；</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（2）填写毕业设计（论文）任务书；</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（3）审定学生拟定的设计方案并开题；</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（4）按毕业设计（论文）进度要求指导学生正确撰写毕业设计（论文），解答疑难，布置教学工作方式要多样，培养学生自主设计能力；</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（5）审查毕业设计（论文）成果质量，写出评语；</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（6）成立毕业设计（论文）答辩委员会，统一答辩；</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（7）成绩评审并提交实验实训中心；</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（8）向学院推荐评审“学院优秀毕业设计（论文）”（比例不超过毕业生总数的5%）；</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（9）毕业设计（论文）工作总结及质量分析报告</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（10）归档保存。</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五、教师要求</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（1）具备医用电子仪器技术专业专业知识，尤其是具备</w:t>
      </w:r>
      <w:r>
        <w:rPr>
          <w:rFonts w:hint="eastAsia" w:ascii="仿宋" w:hAnsi="仿宋" w:eastAsia="仿宋"/>
          <w:bCs/>
          <w:sz w:val="28"/>
          <w:szCs w:val="28"/>
        </w:rPr>
        <w:t>医疗器械生产、经营、品质管理与物流管理的能力</w:t>
      </w:r>
      <w:r>
        <w:rPr>
          <w:rFonts w:hint="eastAsia" w:eastAsia="仿宋"/>
          <w:color w:val="000000"/>
          <w:sz w:val="28"/>
          <w:szCs w:val="28"/>
        </w:rPr>
        <w:t>。</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（2）具备现场工作的经历，具备较强的专业水平、专业能力，具备创新概念，具有医用电子仪器技术专业技能。</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（3）具有中高级职称教师或具有研究生学历的优秀教师担任，也可聘请校外企业具有工程师以上或相当职称的技术人员担任。试用期教师不能单独指导毕业设计（论文），只能协助指导教师工作。</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（4）具有良好的职业道德和责任心。</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六、毕业设计（论文）的选题及要求</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（1）毕业设计（论文）的选题要紧密结合本专业或实习企业的生产、技术服务和社会发展实际，符合专业人才培养目标要求，可以解决实际问题，具有一定实践意义；</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（2）毕业设计（论文）选题基本类型可分为：技术应用或革新、调查研究、项目（产品工艺等）工程设计等，每年应有一定数量的新题，课题或内容的重复率不得超过20%。</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（3）毕业设计（论文）选题原则上一人一题，保证每个学生能独立完成一个设计项目。难度较大的设计项目可2-3人一组，但应有明确分工，保证每个学生能独立完成一个子项目。</w:t>
      </w:r>
    </w:p>
    <w:p>
      <w:pPr>
        <w:pStyle w:val="3"/>
        <w:keepNext w:val="0"/>
        <w:keepLines w:val="0"/>
        <w:spacing w:before="120" w:after="120" w:line="440" w:lineRule="exact"/>
        <w:jc w:val="left"/>
        <w:rPr>
          <w:rFonts w:ascii="Times New Roman" w:hAnsi="Times New Roman"/>
          <w:color w:val="000000"/>
          <w:szCs w:val="28"/>
        </w:rPr>
      </w:pPr>
      <w:r>
        <w:rPr>
          <w:rFonts w:hint="eastAsia" w:ascii="Times New Roman" w:hAnsi="Times New Roman"/>
          <w:color w:val="000000"/>
          <w:szCs w:val="28"/>
        </w:rPr>
        <w:t>七、考核评价</w:t>
      </w:r>
    </w:p>
    <w:p>
      <w:pPr>
        <w:spacing w:line="360" w:lineRule="auto"/>
        <w:ind w:firstLine="562" w:firstLineChars="200"/>
        <w:rPr>
          <w:rFonts w:eastAsia="楷体"/>
          <w:b/>
          <w:color w:val="000000"/>
          <w:position w:val="6"/>
          <w:sz w:val="28"/>
          <w:szCs w:val="28"/>
        </w:rPr>
      </w:pPr>
      <w:r>
        <w:rPr>
          <w:rFonts w:hint="eastAsia" w:eastAsia="楷体"/>
          <w:b/>
          <w:color w:val="000000"/>
          <w:position w:val="6"/>
          <w:sz w:val="28"/>
          <w:szCs w:val="28"/>
        </w:rPr>
        <w:t>（一）考核标准</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毕业设计（论文）的成绩以四级制记分，即：优秀（100&gt;X≥90）；良好（90&gt;X≥76）；及格（76&gt;X≥60）；不及格（X&lt;60）。</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毕业设计（论文）的成绩从以下几个方面考核：独立工作态度与工作能力；答辩时反映的基本概念、思路见解及知识面。</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优秀：能优异地完成任务书所规定的任务，设计的方案、结构与成果比较先进，在某些方面有独特的见解；毕业设计（论文）或设计报告内容完整，论述详尽，设计正确，图纸符合规范且质量高；完成的实物性能指标达到甚至高于规定要求；独立工作能力强；答辩时概念清楚，回答问题正确。</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良好：能较好完成任务书所规定的任务，设计的方案、结构与成果较好；毕业设计（论文）或设计报告内容完整，论述详尽，设计正确，图纸符合规范且质量较好；完成的实物性能指标基本达到甚至规定要求；有一定的工作能力；答辩时概念清楚，回答问题基本正确。</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合格：勉强完成任务书所规定的任务，设计的方案、结构与成果存在个别错误；毕业设计（论文）或设计报告不够完整；计算有错误；图纸有错误且质量较差；完成的实物性能较差；独立工作能力较差；答辩时概念不够清楚，回答问题有错误。</w:t>
      </w:r>
    </w:p>
    <w:p>
      <w:pPr>
        <w:snapToGrid w:val="0"/>
        <w:spacing w:line="360" w:lineRule="auto"/>
        <w:ind w:firstLine="560" w:firstLineChars="200"/>
        <w:jc w:val="left"/>
        <w:rPr>
          <w:rFonts w:eastAsia="仿宋"/>
          <w:color w:val="000000"/>
          <w:sz w:val="28"/>
          <w:szCs w:val="28"/>
        </w:rPr>
      </w:pPr>
      <w:r>
        <w:rPr>
          <w:rFonts w:hint="eastAsia" w:eastAsia="仿宋"/>
          <w:color w:val="000000"/>
          <w:sz w:val="28"/>
          <w:szCs w:val="28"/>
        </w:rPr>
        <w:t>不合格：未能及时完成毕业设计（论文）所规定的任务，设计方案、结构与成果错误较多；毕业设计（论文）或设计报告与图纸质量较差，错误多；完成实物性能不符合要求；答辩时概念不清，回答问题原则性错误多。</w:t>
      </w:r>
    </w:p>
    <w:p>
      <w:pPr>
        <w:spacing w:line="440" w:lineRule="exact"/>
        <w:ind w:firstLine="562" w:firstLineChars="200"/>
        <w:rPr>
          <w:rFonts w:eastAsia="楷体"/>
          <w:b/>
          <w:color w:val="000000"/>
          <w:position w:val="6"/>
          <w:sz w:val="28"/>
          <w:szCs w:val="28"/>
        </w:rPr>
      </w:pPr>
      <w:r>
        <w:rPr>
          <w:rFonts w:hint="eastAsia" w:eastAsia="楷体"/>
          <w:b/>
          <w:color w:val="000000"/>
          <w:position w:val="6"/>
          <w:sz w:val="28"/>
          <w:szCs w:val="28"/>
        </w:rPr>
        <w:t>（二）考核方式</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864"/>
        <w:gridCol w:w="2675"/>
        <w:gridCol w:w="23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jc w:val="center"/>
        </w:trPr>
        <w:tc>
          <w:tcPr>
            <w:tcW w:w="3864"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评价内容</w:t>
            </w:r>
          </w:p>
        </w:tc>
        <w:tc>
          <w:tcPr>
            <w:tcW w:w="2675"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分值</w:t>
            </w:r>
          </w:p>
        </w:tc>
        <w:tc>
          <w:tcPr>
            <w:tcW w:w="2320"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3864"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平时表现</w:t>
            </w:r>
          </w:p>
        </w:tc>
        <w:tc>
          <w:tcPr>
            <w:tcW w:w="2675" w:type="dxa"/>
            <w:vAlign w:val="center"/>
          </w:tcPr>
          <w:p>
            <w:pPr>
              <w:spacing w:line="360" w:lineRule="auto"/>
              <w:jc w:val="center"/>
              <w:rPr>
                <w:rFonts w:ascii="仿宋" w:hAnsi="仿宋" w:eastAsia="仿宋" w:cs="仿宋"/>
                <w:sz w:val="24"/>
              </w:rPr>
            </w:pPr>
            <w:r>
              <w:rPr>
                <w:rFonts w:hint="eastAsia" w:ascii="仿宋" w:hAnsi="仿宋" w:eastAsia="仿宋" w:cs="仿宋"/>
                <w:sz w:val="24"/>
              </w:rPr>
              <w:t>30</w:t>
            </w:r>
          </w:p>
        </w:tc>
        <w:tc>
          <w:tcPr>
            <w:tcW w:w="2320" w:type="dxa"/>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jc w:val="center"/>
        </w:trPr>
        <w:tc>
          <w:tcPr>
            <w:tcW w:w="3864"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汇报</w:t>
            </w:r>
          </w:p>
        </w:tc>
        <w:tc>
          <w:tcPr>
            <w:tcW w:w="2675" w:type="dxa"/>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2320" w:type="dxa"/>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3864"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毕业设计（论文）的撰写</w:t>
            </w:r>
          </w:p>
        </w:tc>
        <w:tc>
          <w:tcPr>
            <w:tcW w:w="2675" w:type="dxa"/>
            <w:vAlign w:val="center"/>
          </w:tcPr>
          <w:p>
            <w:pPr>
              <w:spacing w:line="360" w:lineRule="auto"/>
              <w:jc w:val="center"/>
              <w:rPr>
                <w:rFonts w:ascii="仿宋" w:hAnsi="仿宋" w:eastAsia="仿宋" w:cs="仿宋"/>
                <w:sz w:val="24"/>
              </w:rPr>
            </w:pPr>
            <w:r>
              <w:rPr>
                <w:rFonts w:hint="eastAsia" w:ascii="仿宋" w:hAnsi="仿宋" w:eastAsia="仿宋" w:cs="仿宋"/>
                <w:sz w:val="24"/>
              </w:rPr>
              <w:t>40</w:t>
            </w:r>
          </w:p>
        </w:tc>
        <w:tc>
          <w:tcPr>
            <w:tcW w:w="2320" w:type="dxa"/>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3864"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答辩意见</w:t>
            </w:r>
          </w:p>
        </w:tc>
        <w:tc>
          <w:tcPr>
            <w:tcW w:w="2675" w:type="dxa"/>
            <w:vAlign w:val="center"/>
          </w:tcPr>
          <w:p>
            <w:pPr>
              <w:spacing w:line="360" w:lineRule="auto"/>
              <w:jc w:val="center"/>
              <w:rPr>
                <w:rFonts w:ascii="仿宋" w:hAnsi="仿宋" w:eastAsia="仿宋" w:cs="仿宋"/>
                <w:sz w:val="24"/>
              </w:rPr>
            </w:pPr>
            <w:r>
              <w:rPr>
                <w:rFonts w:hint="eastAsia" w:ascii="仿宋" w:hAnsi="仿宋" w:eastAsia="仿宋" w:cs="仿宋"/>
                <w:sz w:val="24"/>
              </w:rPr>
              <w:t>20</w:t>
            </w:r>
          </w:p>
        </w:tc>
        <w:tc>
          <w:tcPr>
            <w:tcW w:w="2320" w:type="dxa"/>
          </w:tcPr>
          <w:p>
            <w:pPr>
              <w:spacing w:line="360" w:lineRule="auto"/>
              <w:jc w:val="center"/>
              <w:rPr>
                <w:rFonts w:ascii="仿宋" w:hAnsi="仿宋" w:eastAsia="仿宋" w:cs="仿宋"/>
                <w:color w:val="000000"/>
                <w:sz w:val="24"/>
              </w:rPr>
            </w:pPr>
          </w:p>
        </w:tc>
      </w:tr>
    </w:tbl>
    <w:p/>
    <w:p>
      <w:pPr>
        <w:widowControl/>
        <w:shd w:val="clear" w:color="auto" w:fill="FFFFFF"/>
        <w:spacing w:line="440" w:lineRule="exact"/>
        <w:jc w:val="left"/>
        <w:rPr>
          <w:rFonts w:ascii="黑体" w:hAnsi="仿宋" w:eastAsia="黑体"/>
          <w:b/>
          <w:sz w:val="28"/>
          <w:szCs w:val="28"/>
        </w:rPr>
      </w:pPr>
      <w:r>
        <w:rPr>
          <w:rFonts w:hint="eastAsia" w:ascii="黑体" w:hAnsi="仿宋" w:eastAsia="黑体" w:cs="宋体"/>
          <w:b/>
          <w:color w:val="000000"/>
          <w:kern w:val="0"/>
          <w:sz w:val="28"/>
          <w:szCs w:val="28"/>
        </w:rPr>
        <w:br w:type="page"/>
      </w:r>
    </w:p>
    <w:p>
      <w:pPr>
        <w:widowControl/>
        <w:shd w:val="clear" w:color="auto" w:fill="FFFFFF"/>
        <w:spacing w:line="440" w:lineRule="exact"/>
        <w:jc w:val="left"/>
        <w:rPr>
          <w:rFonts w:ascii="黑体" w:hAnsi="仿宋" w:eastAsia="黑体"/>
          <w:b/>
          <w:sz w:val="28"/>
          <w:szCs w:val="28"/>
        </w:rPr>
      </w:pPr>
      <w:r>
        <w:rPr>
          <w:rFonts w:hint="eastAsia" w:ascii="黑体" w:hAnsi="仿宋" w:eastAsia="黑体"/>
          <w:b/>
          <w:sz w:val="28"/>
          <w:szCs w:val="28"/>
        </w:rPr>
        <w:t xml:space="preserve">附件2 </w:t>
      </w:r>
      <w:r>
        <w:rPr>
          <w:rFonts w:hint="eastAsia" w:ascii="黑体" w:hAnsi="仿宋" w:eastAsia="黑体" w:cs="宋体"/>
          <w:b/>
          <w:color w:val="000000"/>
          <w:kern w:val="0"/>
          <w:sz w:val="28"/>
          <w:szCs w:val="28"/>
        </w:rPr>
        <w:t>专业人才需求调研分析报告</w:t>
      </w:r>
    </w:p>
    <w:p>
      <w:pPr>
        <w:jc w:val="center"/>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医用电子仪器技术专业人才需求调研报告</w:t>
      </w:r>
    </w:p>
    <w:p>
      <w:pPr>
        <w:widowControl/>
        <w:shd w:val="clear" w:color="auto" w:fill="FFFFFF"/>
        <w:spacing w:line="440" w:lineRule="exact"/>
        <w:jc w:val="left"/>
        <w:rPr>
          <w:rFonts w:ascii="黑体" w:hAnsi="仿宋" w:eastAsia="黑体"/>
          <w:b/>
          <w:sz w:val="28"/>
          <w:szCs w:val="28"/>
        </w:rPr>
      </w:pPr>
      <w:r>
        <w:rPr>
          <w:rFonts w:hint="eastAsia" w:ascii="黑体" w:hAnsi="黑体" w:eastAsia="黑体"/>
          <w:b/>
          <w:bCs/>
          <w:sz w:val="28"/>
          <w:szCs w:val="28"/>
        </w:rPr>
        <w:t>一、调研背景分析</w:t>
      </w:r>
    </w:p>
    <w:p>
      <w:pPr>
        <w:widowControl/>
        <w:spacing w:line="440" w:lineRule="exact"/>
        <w:ind w:firstLine="562" w:firstLineChars="200"/>
        <w:rPr>
          <w:rFonts w:ascii="楷体" w:hAnsi="楷体" w:eastAsia="楷体"/>
          <w:b/>
          <w:sz w:val="28"/>
          <w:szCs w:val="28"/>
        </w:rPr>
      </w:pPr>
      <w:r>
        <w:rPr>
          <w:rFonts w:hint="eastAsia" w:ascii="楷体" w:hAnsi="楷体" w:eastAsia="楷体"/>
          <w:b/>
          <w:sz w:val="28"/>
          <w:szCs w:val="28"/>
        </w:rPr>
        <w:t>（一）医用电子仪器技术人才培养是实施健康中国国家战略的需求</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医疗器械产业是我国的朝阳产业。医疗器械是指直接或间接用于人体的仪器、设备、器具、体外诊断试剂及校准物、材料及其他类似或者相关的物品，主要用于医疗诊断、监护和治疗。随着我国医疗水平的不断提高、老龄化程度的不断加重，人们对健康意识的逐渐增强，人们对医疗器械相关产品的需求越来越强。近年来，医疗器械产业发展迅猛，连续多年市场规模保持高位增长，产品出口的数量和科技含量不断提升。我国医疗器械行业销售收入从2016年的4890亿元增长到2019年的6819亿元，到2020年行业销售收入达到7859亿元。从产品结构看，影像诊断设备占据最大的市场份额，近几年均保持在40%左右，且不断上升；其次是各类耗材，占据20%左右的市场份额；骨科及植入性医疗器械市场份额不断下降；剩余的市场份额被牙科及其他类器械所占据。但是，目前我国的医疗器械市场较为薄弱，滞后的发展模式无法满足广阔的市场的需求，绝大部分市场被进口医疗设备所占有，外部市场的冲击与自身发展的需求都对我国医疗器械产业的发展提出了更高的要求。因此，先进医疗器械的发展及对实际开发设计、经营管理的人才提出了新的要求，该专业领域也成为高等人才知识结构中不可缺少的部分。</w:t>
      </w:r>
    </w:p>
    <w:p>
      <w:pPr>
        <w:widowControl/>
        <w:spacing w:line="440" w:lineRule="exact"/>
        <w:ind w:firstLine="562" w:firstLineChars="200"/>
        <w:rPr>
          <w:rFonts w:ascii="楷体" w:hAnsi="楷体" w:eastAsia="楷体"/>
          <w:b/>
          <w:sz w:val="28"/>
          <w:szCs w:val="28"/>
        </w:rPr>
      </w:pPr>
      <w:r>
        <w:rPr>
          <w:rFonts w:hint="eastAsia" w:ascii="楷体" w:hAnsi="楷体" w:eastAsia="楷体"/>
          <w:b/>
          <w:sz w:val="28"/>
          <w:szCs w:val="28"/>
        </w:rPr>
        <w:t>（二）医用电子仪器技术专业发展趋势</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医疗器械行业是我国确定的朝阳型战略性新兴产业，也是《中国制造 2025》的重点发展领域，在国家对医疗器械行业的空前重视下，医疗器械的行业地位不断提升。在“健康中国2030”、“中国制造2025”、《“十三五”国家战略性新兴产业发展规划》等政策指引和推动下，我国医疗器械产业保持高速发展。一方面，面对严峻复杂的国内外形势和新冠肺炎疫情的严重冲击，我国医疗器械产业依然保持发展态势，市场规模持续扩大，产业结构持续优化；另一方面，我国医疗器械产业创新能力显著增强，产业布局更加科学，服务生态日益优化，走出了一条良性发展道路。截至2020年底，全国医疗器械生产企业共计25440家，同比增长39.76%；经营企业数量共计788097家，同比增长29.39%。其中，医疗器械高新技术企业达5588家，同比增长37%，占生产企业总量的21.97%；科技型中小企业4274家，同比增长42%，占生产企业总量的16.8%。</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随着医疗器械行业整体的蓬勃发展，山东省医疗器械产业也进入了高速增长阶段，产业总规模和销售总规模不断增加。为全面提高医疗器械质量及安全水平，各级政府在政策支持、行业监管方面，都做出了积极的努力。目前全省已初步建成产品种类齐全、生产链条完善的医疗器械产业体系。</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近年来，山东省高度重视医疗器械产业发展，发布了《山东省创新药物与高端医疗器械引领行动计划（2020-2022年）》，指出重点发展生物材料、消毒灭菌设备、放疗设备、高值耗材、生物诊断、康复护理设备和数字医疗等领域，多举措保障医疗器械等产业发展，在政府的引导下，先后培育出新华医疗、威高集团等一批技术水平高、创新能力强的创新型骨干企业，形成以济南、青岛为核心，淄博、烟台、潍坊等城市多点布局的产业格局。</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截至2019年底，山东省集聚了1531家医疗器械生产企业。其中，高新技术企业152家，上市企业7家，包括主板上市企业2家，科创板2家，创业板企业2家，中小企业板企业1家。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威海是医疗器械生产大市，《威海市人民政府关于加快科技创新支持新旧动能转换的实施意见》将“高端医疗器械、新型高分子”确定为七大千亿级产业集群之一，助推建设“山东省高端医疗器械技术创新中心”。随着大健康时代和产业的发展、人们对美好生活的向往，医疗器械产业显示了广阔的发展前景，具备成为国民经济支柱产业的潜力。</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不管从政策的指引还是从威海、山东及国家的医疗器械行业的发展趋势来看，医疗器械行业正以喷薄之势发展前进，行业及产业的发展必然需要高素质的技术技能型人才，而通过企业调研发现，现在的医疗器械企业中专及以下学历从业人员占比较大，严重制约着企业的创新发展。在这样的大背景下，本着“服务威海，立足山东，辐射全国”的方针，更好的为威海及山东省甚至周边省份乃至全国的医疗器械企业提供更多优秀的高素质技术技能型人才。</w:t>
      </w:r>
    </w:p>
    <w:p>
      <w:pPr>
        <w:spacing w:line="440" w:lineRule="exact"/>
        <w:ind w:firstLine="562" w:firstLineChars="200"/>
        <w:rPr>
          <w:rFonts w:ascii="仿宋" w:hAnsi="仿宋" w:eastAsia="仿宋"/>
          <w:b/>
          <w:bCs/>
          <w:sz w:val="28"/>
          <w:szCs w:val="28"/>
        </w:rPr>
      </w:pPr>
      <w:r>
        <w:rPr>
          <w:rFonts w:hint="eastAsia" w:ascii="仿宋" w:hAnsi="仿宋" w:eastAsia="仿宋"/>
          <w:b/>
          <w:bCs/>
          <w:sz w:val="28"/>
          <w:szCs w:val="28"/>
        </w:rPr>
        <w:t>（三）医疗企业对医用电子仪器技术专业人才的需求</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医疗器械的生产与经营是一项民生工程，不仅关系人民群众的身体健康和生命安全，而且关系到经济有序发展与社会和谐稳定。近年来，医疗企业产业的迅猛发展与相关专业人才数量缺少形成了一对矛盾。医疗器械的生产、质量控制、营销等各环节均离不开具有相关专业知识的人才的培养。以威海为例，未来三年内，威海市每年至少需要上千名医疗器械相关岗位专科层次的基层技能型人才。</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从行业整发展情况看，在未来很长一段时间内，我国医疗器械产业将呈现持续快速发展的局面 。同时，我国医疗器械产业的发展战略将向以产品质量为根本、加快二次开发和技术改造，建成一个高新技术和常规医疗技术有机结合，既适合我国医改目标，又能与全球市场需求相适应的高技术产业转变。医疗器械属于高技术行业，涉及医疗器械、机械、电子、材料等多个行业，生产工艺相对复杂，进入门槛较高。医疗器械行业要想具备强大的市场竞争力，就必须拥有强大的研发、生产、销售、维修专业人才队伍。强大的专业人才队伍是这个行业最具竞争力的资源，因此是整个医疗器械行业中资源争夺的焦点。</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因此，大力发展医疗器械</w:t>
      </w:r>
      <w:r>
        <w:rPr>
          <w:rFonts w:ascii="仿宋" w:hAnsi="仿宋" w:eastAsia="仿宋"/>
          <w:sz w:val="28"/>
          <w:szCs w:val="28"/>
        </w:rPr>
        <w:t>人才</w:t>
      </w:r>
      <w:r>
        <w:rPr>
          <w:rFonts w:hint="eastAsia" w:ascii="仿宋" w:hAnsi="仿宋" w:eastAsia="仿宋"/>
          <w:sz w:val="28"/>
          <w:szCs w:val="28"/>
        </w:rPr>
        <w:t>培养，</w:t>
      </w:r>
      <w:r>
        <w:rPr>
          <w:rFonts w:ascii="仿宋" w:hAnsi="仿宋" w:eastAsia="仿宋"/>
          <w:sz w:val="28"/>
          <w:szCs w:val="28"/>
        </w:rPr>
        <w:t>事关经济发展大局，</w:t>
      </w:r>
      <w:r>
        <w:rPr>
          <w:rFonts w:hint="eastAsia" w:ascii="仿宋" w:hAnsi="仿宋" w:eastAsia="仿宋"/>
          <w:sz w:val="28"/>
          <w:szCs w:val="28"/>
        </w:rPr>
        <w:t>事关我省医疗器械企业国内外市场竞争力的增强。加强本专业建设，必将会对我省医疗器械相关产业的发展，乃至对我省的经济发展起到巨大的推动作用。</w:t>
      </w:r>
    </w:p>
    <w:p>
      <w:pPr>
        <w:widowControl/>
        <w:spacing w:line="440" w:lineRule="exact"/>
        <w:ind w:firstLine="562" w:firstLineChars="200"/>
        <w:rPr>
          <w:rFonts w:ascii="楷体" w:hAnsi="楷体" w:eastAsia="楷体"/>
          <w:b/>
          <w:sz w:val="28"/>
          <w:szCs w:val="28"/>
        </w:rPr>
      </w:pPr>
      <w:r>
        <w:rPr>
          <w:rFonts w:hint="eastAsia" w:ascii="楷体" w:hAnsi="楷体" w:eastAsia="楷体"/>
          <w:b/>
          <w:sz w:val="28"/>
          <w:szCs w:val="28"/>
        </w:rPr>
        <w:t>（四）医用电子仪器技术专业职业教育发展情况</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调查显示，当前我国高职高专开设医用电子仪器技术相关专业的学校极少，一共不足20所，而山东省只有山东药品食品职业技术学院开设有医用电子仪器技术专业，每年毕业生不足100人，远远不能满足山东各地对医用电子仪器技术方面专业人才的需求。</w:t>
      </w:r>
    </w:p>
    <w:p>
      <w:pPr>
        <w:widowControl/>
        <w:spacing w:line="440" w:lineRule="exact"/>
        <w:ind w:firstLine="562" w:firstLineChars="200"/>
        <w:rPr>
          <w:rFonts w:ascii="楷体" w:hAnsi="楷体" w:eastAsia="楷体"/>
          <w:b/>
          <w:sz w:val="28"/>
          <w:szCs w:val="28"/>
        </w:rPr>
      </w:pPr>
      <w:r>
        <w:rPr>
          <w:rFonts w:hint="eastAsia" w:ascii="楷体" w:hAnsi="楷体" w:eastAsia="楷体"/>
          <w:b/>
          <w:sz w:val="28"/>
          <w:szCs w:val="28"/>
        </w:rPr>
        <w:t>（五）专业定位</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经过对本专业的行业背景、技术需求、用人市场等多方调研，明确了本专业主要面向医疗器械及医疗器材批发、医疗器械及医疗器材专门零售、医疗仪器设备与器械制造、卫生材料及医疗器械用品制造行业的医疗器械商品购销员、医学设备管理工程技术人员、电子商务师、仓储管理员等领域，能够从事医疗器械市场营销、医疗器械销售及销售管理、 医疗器械电子商务、医疗器械物流管理、医疗器械售后服务、医疗器械经营质量管理等岗位，培养拥护党的基本路线、职业道德良好、基础知识扎实、实践能力强、综合素质高的技术技能人才。</w:t>
      </w:r>
    </w:p>
    <w:p>
      <w:pPr>
        <w:spacing w:line="440" w:lineRule="exact"/>
        <w:rPr>
          <w:rFonts w:ascii="仿宋" w:hAnsi="仿宋" w:eastAsia="仿宋"/>
          <w:sz w:val="28"/>
          <w:szCs w:val="28"/>
        </w:rPr>
      </w:pPr>
      <w:r>
        <w:rPr>
          <w:rFonts w:hint="eastAsia" w:ascii="黑体" w:hAnsi="黑体" w:eastAsia="黑体"/>
          <w:b/>
          <w:bCs/>
          <w:sz w:val="28"/>
          <w:szCs w:val="28"/>
        </w:rPr>
        <w:t>二、调研基本情况</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（一）调研时间</w:t>
      </w:r>
    </w:p>
    <w:p>
      <w:pPr>
        <w:spacing w:line="440" w:lineRule="exact"/>
        <w:ind w:firstLine="562" w:firstLineChars="200"/>
        <w:rPr>
          <w:rFonts w:ascii="仿宋" w:hAnsi="仿宋" w:eastAsia="仿宋"/>
          <w:sz w:val="28"/>
          <w:szCs w:val="28"/>
        </w:rPr>
      </w:pPr>
      <w:r>
        <w:rPr>
          <w:rFonts w:hint="eastAsia" w:ascii="仿宋" w:hAnsi="仿宋" w:eastAsia="仿宋"/>
          <w:b/>
          <w:sz w:val="28"/>
          <w:szCs w:val="28"/>
        </w:rPr>
        <w:t>1.准备阶段</w:t>
      </w:r>
      <w:r>
        <w:rPr>
          <w:rFonts w:hint="eastAsia" w:ascii="仿宋" w:hAnsi="仿宋" w:eastAsia="仿宋"/>
          <w:sz w:val="28"/>
          <w:szCs w:val="28"/>
        </w:rPr>
        <w:t>（202</w:t>
      </w:r>
      <w:r>
        <w:rPr>
          <w:rFonts w:ascii="仿宋" w:hAnsi="仿宋" w:eastAsia="仿宋"/>
          <w:sz w:val="28"/>
          <w:szCs w:val="28"/>
        </w:rPr>
        <w:t>2</w:t>
      </w:r>
      <w:r>
        <w:rPr>
          <w:rFonts w:hint="eastAsia" w:ascii="仿宋" w:hAnsi="仿宋" w:eastAsia="仿宋"/>
          <w:sz w:val="28"/>
          <w:szCs w:val="28"/>
        </w:rPr>
        <w:t>年</w:t>
      </w:r>
      <w:r>
        <w:rPr>
          <w:rFonts w:ascii="仿宋" w:hAnsi="仿宋" w:eastAsia="仿宋"/>
          <w:sz w:val="28"/>
          <w:szCs w:val="28"/>
        </w:rPr>
        <w:t>5</w:t>
      </w:r>
      <w:r>
        <w:rPr>
          <w:rFonts w:hint="eastAsia" w:ascii="仿宋" w:hAnsi="仿宋" w:eastAsia="仿宋"/>
          <w:sz w:val="28"/>
          <w:szCs w:val="28"/>
        </w:rPr>
        <w:t>月）</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成立调研组，确定调研成员，根据调研目的，围绕调研主题，确定调研单位，制订问卷调查表。</w:t>
      </w:r>
    </w:p>
    <w:p>
      <w:pPr>
        <w:spacing w:line="440" w:lineRule="exact"/>
        <w:ind w:firstLine="562" w:firstLineChars="200"/>
        <w:rPr>
          <w:rFonts w:ascii="仿宋" w:hAnsi="仿宋" w:eastAsia="仿宋"/>
          <w:sz w:val="28"/>
          <w:szCs w:val="28"/>
        </w:rPr>
      </w:pPr>
      <w:r>
        <w:rPr>
          <w:rFonts w:hint="eastAsia" w:ascii="仿宋" w:hAnsi="仿宋" w:eastAsia="仿宋"/>
          <w:b/>
          <w:sz w:val="28"/>
          <w:szCs w:val="28"/>
        </w:rPr>
        <w:t>2.实施阶段</w:t>
      </w:r>
      <w:r>
        <w:rPr>
          <w:rFonts w:hint="eastAsia" w:ascii="仿宋" w:hAnsi="仿宋" w:eastAsia="仿宋"/>
          <w:sz w:val="28"/>
          <w:szCs w:val="28"/>
        </w:rPr>
        <w:t>（202</w:t>
      </w:r>
      <w:r>
        <w:rPr>
          <w:rFonts w:ascii="仿宋" w:hAnsi="仿宋" w:eastAsia="仿宋"/>
          <w:sz w:val="28"/>
          <w:szCs w:val="28"/>
        </w:rPr>
        <w:t>2</w:t>
      </w:r>
      <w:r>
        <w:rPr>
          <w:rFonts w:hint="eastAsia" w:ascii="仿宋" w:hAnsi="仿宋" w:eastAsia="仿宋"/>
          <w:sz w:val="28"/>
          <w:szCs w:val="28"/>
        </w:rPr>
        <w:t>年5月）</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根据调研主题、调研问卷到企业、同类院校进行深入调查研究，到网上查阅相关资料，并做好相关记录。</w:t>
      </w:r>
    </w:p>
    <w:p>
      <w:pPr>
        <w:spacing w:line="440" w:lineRule="exact"/>
        <w:ind w:firstLine="562" w:firstLineChars="200"/>
        <w:rPr>
          <w:rFonts w:ascii="仿宋" w:hAnsi="仿宋" w:eastAsia="仿宋"/>
          <w:sz w:val="28"/>
          <w:szCs w:val="28"/>
        </w:rPr>
      </w:pPr>
      <w:r>
        <w:rPr>
          <w:rFonts w:hint="eastAsia" w:ascii="仿宋" w:hAnsi="仿宋" w:eastAsia="仿宋"/>
          <w:b/>
          <w:sz w:val="28"/>
          <w:szCs w:val="28"/>
        </w:rPr>
        <w:t>3.撰写调研报告</w:t>
      </w:r>
      <w:r>
        <w:rPr>
          <w:rFonts w:hint="eastAsia" w:ascii="仿宋" w:hAnsi="仿宋" w:eastAsia="仿宋"/>
          <w:sz w:val="28"/>
          <w:szCs w:val="28"/>
        </w:rPr>
        <w:t>（202</w:t>
      </w:r>
      <w:r>
        <w:rPr>
          <w:rFonts w:ascii="仿宋" w:hAnsi="仿宋" w:eastAsia="仿宋"/>
          <w:sz w:val="28"/>
          <w:szCs w:val="28"/>
        </w:rPr>
        <w:t>2</w:t>
      </w:r>
      <w:r>
        <w:rPr>
          <w:rFonts w:hint="eastAsia" w:ascii="仿宋" w:hAnsi="仿宋" w:eastAsia="仿宋"/>
          <w:sz w:val="28"/>
          <w:szCs w:val="28"/>
        </w:rPr>
        <w:t>年6月）</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认真分析调研结果、数据，撰写调研报告。</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（二）调研对象</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eastAsia="仿宋"/>
          <w:bCs/>
          <w:sz w:val="28"/>
          <w:szCs w:val="28"/>
        </w:rPr>
        <w:t>山东</w:t>
      </w:r>
      <w:r>
        <w:rPr>
          <w:rFonts w:eastAsia="仿宋"/>
          <w:bCs/>
          <w:sz w:val="28"/>
          <w:szCs w:val="28"/>
        </w:rPr>
        <w:t>地区</w:t>
      </w:r>
      <w:r>
        <w:rPr>
          <w:rFonts w:hint="eastAsia" w:eastAsia="仿宋"/>
          <w:bCs/>
          <w:sz w:val="28"/>
          <w:szCs w:val="28"/>
        </w:rPr>
        <w:t>医疗器械</w:t>
      </w:r>
      <w:r>
        <w:rPr>
          <w:rFonts w:eastAsia="仿宋"/>
          <w:bCs/>
          <w:sz w:val="28"/>
          <w:szCs w:val="28"/>
        </w:rPr>
        <w:t>相关行业企业</w:t>
      </w:r>
      <w:r>
        <w:rPr>
          <w:rFonts w:hint="eastAsia" w:ascii="仿宋" w:hAnsi="仿宋" w:eastAsia="仿宋"/>
          <w:sz w:val="28"/>
          <w:szCs w:val="28"/>
        </w:rPr>
        <w:t>；</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w:t>
      </w:r>
      <w:r>
        <w:rPr>
          <w:rFonts w:eastAsia="仿宋"/>
          <w:bCs/>
          <w:sz w:val="28"/>
          <w:szCs w:val="28"/>
        </w:rPr>
        <w:t xml:space="preserve"> 省内同类职业院校</w:t>
      </w:r>
      <w:r>
        <w:rPr>
          <w:rFonts w:hint="eastAsia" w:eastAsia="仿宋"/>
          <w:bCs/>
          <w:sz w:val="28"/>
          <w:szCs w:val="28"/>
        </w:rPr>
        <w:t>：山东医学高等专科学校、山东药品食品职业学院</w:t>
      </w:r>
      <w:r>
        <w:rPr>
          <w:rFonts w:hint="eastAsia" w:ascii="仿宋" w:hAnsi="仿宋" w:eastAsia="仿宋"/>
          <w:sz w:val="28"/>
          <w:szCs w:val="28"/>
        </w:rPr>
        <w:t>。</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（三）调研方法</w:t>
      </w:r>
    </w:p>
    <w:p>
      <w:pPr>
        <w:widowControl/>
        <w:spacing w:line="440" w:lineRule="exact"/>
        <w:ind w:firstLine="560" w:firstLineChars="200"/>
        <w:rPr>
          <w:rFonts w:eastAsia="仿宋"/>
          <w:b/>
          <w:sz w:val="28"/>
          <w:szCs w:val="28"/>
        </w:rPr>
      </w:pPr>
      <w:r>
        <w:rPr>
          <w:rFonts w:eastAsia="仿宋"/>
          <w:bCs/>
          <w:sz w:val="28"/>
          <w:szCs w:val="28"/>
        </w:rPr>
        <w:t>调研团队根据分工安排，采取网络问卷、座谈、走访、电话、电子邮件等形式对省内多所中高职院校、多家用人单位进行调研，调研结果具有很好的代表性（由于目前还未有毕业生，未对毕业生进行调查分析）。调研完成后对学校、企业的调研结果进行分析，分别形成学校、企业调研分析报告，汇总后形成最终的人才培养模式和课程体系改革调研分析报告。</w:t>
      </w:r>
    </w:p>
    <w:p>
      <w:pPr>
        <w:spacing w:line="440" w:lineRule="exact"/>
        <w:rPr>
          <w:rFonts w:ascii="黑体" w:hAnsi="黑体" w:eastAsia="黑体"/>
          <w:b/>
          <w:bCs/>
          <w:sz w:val="28"/>
          <w:szCs w:val="28"/>
        </w:rPr>
      </w:pPr>
      <w:r>
        <w:rPr>
          <w:rFonts w:hint="eastAsia" w:ascii="黑体" w:hAnsi="黑体" w:eastAsia="黑体"/>
          <w:b/>
          <w:bCs/>
          <w:sz w:val="28"/>
          <w:szCs w:val="28"/>
        </w:rPr>
        <w:t>三、调研资料分析</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（一）医疗器械行业企业调研资料分析</w:t>
      </w:r>
    </w:p>
    <w:p>
      <w:pPr>
        <w:spacing w:line="440" w:lineRule="exact"/>
        <w:ind w:firstLine="562" w:firstLineChars="200"/>
        <w:rPr>
          <w:rFonts w:ascii="仿宋" w:hAnsi="仿宋" w:eastAsia="仿宋"/>
          <w:b/>
          <w:sz w:val="28"/>
          <w:szCs w:val="28"/>
        </w:rPr>
      </w:pPr>
      <w:r>
        <w:rPr>
          <w:rFonts w:hint="eastAsia" w:ascii="仿宋" w:hAnsi="仿宋" w:eastAsia="仿宋"/>
          <w:b/>
          <w:sz w:val="28"/>
          <w:szCs w:val="28"/>
        </w:rPr>
        <w:t>1.医疗器械行业企业岗位需求</w:t>
      </w:r>
    </w:p>
    <w:p>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企业对医用电子仪器技术专业不同职业岗位的需求如下图所示。</w:t>
      </w:r>
    </w:p>
    <w:p>
      <w:pPr>
        <w:spacing w:line="440" w:lineRule="exact"/>
        <w:ind w:firstLine="560" w:firstLineChars="200"/>
        <w:rPr>
          <w:rFonts w:ascii="仿宋" w:hAnsi="仿宋" w:eastAsia="仿宋"/>
          <w:b/>
          <w:sz w:val="28"/>
          <w:szCs w:val="28"/>
        </w:rPr>
      </w:pPr>
      <w:r>
        <w:rPr>
          <w:rFonts w:hint="eastAsia" w:ascii="仿宋" w:hAnsi="仿宋" w:eastAsia="仿宋"/>
          <w:sz w:val="28"/>
          <w:szCs w:val="28"/>
        </w:rPr>
        <w:t>从图中可以看出，企业对医疗器械生产岗位的需求最大，所占比例为31%，需求排第二位的岗位是医疗器械营销，所占比例为29%，医疗器械研发岗位的需求排第三位，所占比例为18%，另外企业对医疗器械检验检测岗位需求量也较大，所占比例为14%。</w:t>
      </w:r>
    </w:p>
    <w:p>
      <w:pPr>
        <w:spacing w:line="440" w:lineRule="exact"/>
        <w:ind w:firstLine="411" w:firstLineChars="196"/>
        <w:rPr>
          <w:rFonts w:ascii="仿宋" w:hAnsi="仿宋" w:eastAsia="仿宋"/>
          <w:sz w:val="28"/>
          <w:szCs w:val="28"/>
        </w:rPr>
      </w:pPr>
      <w:r>
        <w:drawing>
          <wp:anchor distT="4445" distB="9525" distL="119380" distR="124460" simplePos="0" relativeHeight="251660288" behindDoc="0" locked="0" layoutInCell="1" allowOverlap="1">
            <wp:simplePos x="0" y="0"/>
            <wp:positionH relativeFrom="column">
              <wp:posOffset>310515</wp:posOffset>
            </wp:positionH>
            <wp:positionV relativeFrom="paragraph">
              <wp:posOffset>114300</wp:posOffset>
            </wp:positionV>
            <wp:extent cx="4391025" cy="1920875"/>
            <wp:effectExtent l="0" t="0" r="9525" b="317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28"/>
          <w:szCs w:val="28"/>
        </w:rPr>
        <w:t>通过上述分析，可以看出，医用电子仪器技术专业初始就业岗位群主要岗位有：医疗器械生产、装配维修、销售、市场拓展，相近岗位主要有医疗器械研发和医疗器械检验检测。发展或晋升岗位群主要有：医疗器械生产管理人员、医疗器械市场拓展专员。</w:t>
      </w:r>
    </w:p>
    <w:p>
      <w:pPr>
        <w:spacing w:line="440" w:lineRule="exact"/>
        <w:ind w:firstLine="551" w:firstLineChars="196"/>
        <w:rPr>
          <w:rFonts w:ascii="仿宋" w:hAnsi="仿宋" w:eastAsia="仿宋"/>
          <w:b/>
          <w:sz w:val="28"/>
          <w:szCs w:val="28"/>
        </w:rPr>
      </w:pPr>
      <w:r>
        <w:rPr>
          <w:rFonts w:hint="eastAsia" w:ascii="仿宋" w:hAnsi="仿宋" w:eastAsia="仿宋"/>
          <w:b/>
          <w:sz w:val="28"/>
          <w:szCs w:val="28"/>
        </w:rPr>
        <w:t>2.职业资格情况</w:t>
      </w:r>
    </w:p>
    <w:p>
      <w:pPr>
        <w:widowControl/>
        <w:spacing w:line="440" w:lineRule="exact"/>
        <w:ind w:firstLine="560" w:firstLineChars="200"/>
        <w:rPr>
          <w:rFonts w:ascii="仿宋" w:hAnsi="仿宋" w:eastAsia="仿宋"/>
          <w:sz w:val="28"/>
          <w:szCs w:val="28"/>
        </w:rPr>
      </w:pPr>
      <w:r>
        <w:rPr>
          <w:rFonts w:ascii="仿宋" w:hAnsi="仿宋" w:eastAsia="仿宋"/>
          <w:sz w:val="28"/>
          <w:szCs w:val="28"/>
        </w:rPr>
        <w:t>通过对</w:t>
      </w:r>
      <w:r>
        <w:rPr>
          <w:rFonts w:hint="eastAsia" w:ascii="仿宋" w:hAnsi="仿宋" w:eastAsia="仿宋"/>
          <w:sz w:val="28"/>
          <w:szCs w:val="28"/>
        </w:rPr>
        <w:t>医疗器械</w:t>
      </w:r>
      <w:r>
        <w:rPr>
          <w:rFonts w:ascii="仿宋" w:hAnsi="仿宋" w:eastAsia="仿宋"/>
          <w:sz w:val="28"/>
          <w:szCs w:val="28"/>
        </w:rPr>
        <w:t>企业的调研发现，人员需求集中的主要岗位的职业资格证书需求情况如</w:t>
      </w:r>
      <w:r>
        <w:rPr>
          <w:rFonts w:hint="eastAsia" w:ascii="仿宋" w:hAnsi="仿宋" w:eastAsia="仿宋"/>
          <w:sz w:val="28"/>
          <w:szCs w:val="28"/>
        </w:rPr>
        <w:t>下</w:t>
      </w:r>
      <w:r>
        <w:rPr>
          <w:rFonts w:ascii="仿宋" w:hAnsi="仿宋" w:eastAsia="仿宋"/>
          <w:sz w:val="28"/>
          <w:szCs w:val="28"/>
        </w:rPr>
        <w:t>表所示。</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3217"/>
        <w:gridCol w:w="4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vAlign w:val="center"/>
          </w:tcPr>
          <w:p>
            <w:pPr>
              <w:adjustRightInd w:val="0"/>
              <w:snapToGrid w:val="0"/>
              <w:spacing w:line="240" w:lineRule="exact"/>
              <w:jc w:val="center"/>
              <w:rPr>
                <w:rFonts w:ascii="宋体" w:hAnsi="宋体"/>
                <w:b/>
                <w:szCs w:val="21"/>
              </w:rPr>
            </w:pPr>
          </w:p>
        </w:tc>
        <w:tc>
          <w:tcPr>
            <w:tcW w:w="3217" w:type="dxa"/>
            <w:vAlign w:val="center"/>
          </w:tcPr>
          <w:p>
            <w:pPr>
              <w:adjustRightInd w:val="0"/>
              <w:snapToGrid w:val="0"/>
              <w:spacing w:line="240" w:lineRule="exact"/>
              <w:jc w:val="center"/>
              <w:rPr>
                <w:rFonts w:ascii="宋体" w:hAnsi="宋体"/>
                <w:b/>
                <w:szCs w:val="21"/>
              </w:rPr>
            </w:pPr>
            <w:r>
              <w:rPr>
                <w:rFonts w:hint="eastAsia" w:ascii="宋体" w:hAnsi="宋体"/>
                <w:b/>
                <w:szCs w:val="21"/>
              </w:rPr>
              <w:t>岗位群</w:t>
            </w:r>
          </w:p>
        </w:tc>
        <w:tc>
          <w:tcPr>
            <w:tcW w:w="4351" w:type="dxa"/>
            <w:vAlign w:val="center"/>
          </w:tcPr>
          <w:p>
            <w:pPr>
              <w:adjustRightInd w:val="0"/>
              <w:snapToGrid w:val="0"/>
              <w:spacing w:line="240" w:lineRule="exact"/>
              <w:jc w:val="center"/>
              <w:rPr>
                <w:rFonts w:ascii="宋体" w:hAnsi="宋体"/>
                <w:b/>
                <w:szCs w:val="21"/>
              </w:rPr>
            </w:pPr>
            <w:r>
              <w:rPr>
                <w:rFonts w:hint="eastAsia" w:ascii="宋体" w:hAnsi="宋体"/>
                <w:b/>
                <w:szCs w:val="21"/>
              </w:rPr>
              <w:t>工 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vMerge w:val="restart"/>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主要岗位</w:t>
            </w:r>
          </w:p>
        </w:tc>
        <w:tc>
          <w:tcPr>
            <w:tcW w:w="3217" w:type="dxa"/>
            <w:vMerge w:val="restart"/>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医疗器械生产、装配维修</w:t>
            </w:r>
          </w:p>
        </w:tc>
        <w:tc>
          <w:tcPr>
            <w:tcW w:w="4351"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精密仪器仪表修理工（中级）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vMerge w:val="continue"/>
            <w:vAlign w:val="center"/>
          </w:tcPr>
          <w:p>
            <w:pPr>
              <w:adjustRightInd w:val="0"/>
              <w:snapToGrid w:val="0"/>
              <w:spacing w:line="240" w:lineRule="exact"/>
              <w:jc w:val="center"/>
              <w:rPr>
                <w:rFonts w:ascii="仿宋" w:hAnsi="仿宋" w:eastAsia="仿宋" w:cs="仿宋"/>
                <w:szCs w:val="21"/>
              </w:rPr>
            </w:pPr>
          </w:p>
        </w:tc>
        <w:tc>
          <w:tcPr>
            <w:tcW w:w="3217" w:type="dxa"/>
            <w:vMerge w:val="continue"/>
            <w:vAlign w:val="center"/>
          </w:tcPr>
          <w:p>
            <w:pPr>
              <w:adjustRightInd w:val="0"/>
              <w:snapToGrid w:val="0"/>
              <w:spacing w:line="240" w:lineRule="exact"/>
              <w:jc w:val="center"/>
              <w:rPr>
                <w:rFonts w:ascii="仿宋" w:hAnsi="仿宋" w:eastAsia="仿宋" w:cs="仿宋"/>
                <w:szCs w:val="21"/>
              </w:rPr>
            </w:pPr>
          </w:p>
        </w:tc>
        <w:tc>
          <w:tcPr>
            <w:tcW w:w="4351"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医用电子仪器修理工（高级）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vMerge w:val="continue"/>
            <w:vAlign w:val="center"/>
          </w:tcPr>
          <w:p>
            <w:pPr>
              <w:adjustRightInd w:val="0"/>
              <w:snapToGrid w:val="0"/>
              <w:spacing w:line="240" w:lineRule="exact"/>
              <w:jc w:val="center"/>
              <w:rPr>
                <w:rFonts w:ascii="仿宋" w:hAnsi="仿宋" w:eastAsia="仿宋" w:cs="仿宋"/>
                <w:szCs w:val="21"/>
              </w:rPr>
            </w:pPr>
          </w:p>
        </w:tc>
        <w:tc>
          <w:tcPr>
            <w:tcW w:w="3217"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医疗器械销售</w:t>
            </w:r>
          </w:p>
        </w:tc>
        <w:tc>
          <w:tcPr>
            <w:tcW w:w="4351" w:type="dxa"/>
            <w:vAlign w:val="center"/>
          </w:tcPr>
          <w:p>
            <w:pPr>
              <w:adjustRightInd w:val="0"/>
              <w:snapToGrid w:val="0"/>
              <w:spacing w:line="240" w:lineRule="exact"/>
              <w:jc w:val="center"/>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 w:type="dxa"/>
            <w:vMerge w:val="restart"/>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相近岗位</w:t>
            </w:r>
          </w:p>
        </w:tc>
        <w:tc>
          <w:tcPr>
            <w:tcW w:w="3217"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医疗器械检验检测</w:t>
            </w:r>
          </w:p>
        </w:tc>
        <w:tc>
          <w:tcPr>
            <w:tcW w:w="4351"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医疗器械检验工（三级）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960" w:type="dxa"/>
            <w:vMerge w:val="continue"/>
            <w:vAlign w:val="center"/>
          </w:tcPr>
          <w:p>
            <w:pPr>
              <w:adjustRightInd w:val="0"/>
              <w:snapToGrid w:val="0"/>
              <w:spacing w:line="240" w:lineRule="exact"/>
              <w:jc w:val="center"/>
              <w:rPr>
                <w:rFonts w:ascii="仿宋" w:hAnsi="仿宋" w:eastAsia="仿宋" w:cs="仿宋"/>
                <w:szCs w:val="21"/>
              </w:rPr>
            </w:pPr>
          </w:p>
        </w:tc>
        <w:tc>
          <w:tcPr>
            <w:tcW w:w="3217" w:type="dxa"/>
            <w:vAlign w:val="center"/>
          </w:tcPr>
          <w:p>
            <w:pPr>
              <w:adjustRightInd w:val="0"/>
              <w:snapToGrid w:val="0"/>
              <w:spacing w:line="240" w:lineRule="exact"/>
              <w:jc w:val="center"/>
              <w:rPr>
                <w:rFonts w:ascii="仿宋" w:hAnsi="仿宋" w:eastAsia="仿宋" w:cs="仿宋"/>
                <w:szCs w:val="21"/>
              </w:rPr>
            </w:pPr>
            <w:r>
              <w:rPr>
                <w:rFonts w:hint="eastAsia" w:ascii="仿宋" w:hAnsi="仿宋" w:eastAsia="仿宋" w:cs="仿宋"/>
                <w:szCs w:val="21"/>
              </w:rPr>
              <w:t>医疗器械研发</w:t>
            </w:r>
          </w:p>
        </w:tc>
        <w:tc>
          <w:tcPr>
            <w:tcW w:w="4351" w:type="dxa"/>
            <w:vAlign w:val="center"/>
          </w:tcPr>
          <w:p>
            <w:pPr>
              <w:adjustRightInd w:val="0"/>
              <w:snapToGrid w:val="0"/>
              <w:spacing w:line="240" w:lineRule="exact"/>
              <w:jc w:val="center"/>
              <w:rPr>
                <w:rFonts w:ascii="仿宋" w:hAnsi="仿宋" w:eastAsia="仿宋" w:cs="仿宋"/>
                <w:szCs w:val="21"/>
              </w:rPr>
            </w:pPr>
          </w:p>
        </w:tc>
      </w:tr>
    </w:tbl>
    <w:p>
      <w:pPr>
        <w:spacing w:line="440" w:lineRule="exact"/>
        <w:ind w:firstLine="551" w:firstLineChars="196"/>
        <w:rPr>
          <w:rFonts w:ascii="仿宋" w:hAnsi="仿宋" w:eastAsia="仿宋"/>
          <w:b/>
          <w:sz w:val="28"/>
          <w:szCs w:val="28"/>
        </w:rPr>
      </w:pPr>
      <w:r>
        <w:rPr>
          <w:rFonts w:hint="eastAsia" w:ascii="仿宋" w:hAnsi="仿宋" w:eastAsia="仿宋"/>
          <w:b/>
          <w:sz w:val="28"/>
          <w:szCs w:val="28"/>
        </w:rPr>
        <w:t>3.职业岗位能力要求</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通过调研企业医用电子仪器技术专业各职业岗位的典型工作任务，对各职业岗位员工能力、知识和素质的要求汇总如下表所示。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919"/>
        <w:gridCol w:w="2375"/>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trPr>
        <w:tc>
          <w:tcPr>
            <w:tcW w:w="602" w:type="dxa"/>
            <w:vAlign w:val="center"/>
          </w:tcPr>
          <w:p>
            <w:pPr>
              <w:adjustRightInd w:val="0"/>
              <w:snapToGrid w:val="0"/>
              <w:spacing w:line="240" w:lineRule="exact"/>
              <w:jc w:val="center"/>
              <w:rPr>
                <w:rFonts w:ascii="宋体" w:hAnsi="宋体"/>
                <w:color w:val="000000"/>
                <w:szCs w:val="21"/>
              </w:rPr>
            </w:pPr>
            <w:r>
              <w:rPr>
                <w:rFonts w:ascii="宋体" w:hAnsi="宋体"/>
                <w:color w:val="000000"/>
                <w:szCs w:val="21"/>
              </w:rPr>
              <w:t>序号</w:t>
            </w:r>
          </w:p>
        </w:tc>
        <w:tc>
          <w:tcPr>
            <w:tcW w:w="1919" w:type="dxa"/>
            <w:vAlign w:val="center"/>
          </w:tcPr>
          <w:p>
            <w:pPr>
              <w:adjustRightInd w:val="0"/>
              <w:snapToGrid w:val="0"/>
              <w:spacing w:line="240" w:lineRule="exact"/>
              <w:jc w:val="center"/>
              <w:rPr>
                <w:rFonts w:ascii="宋体" w:hAnsi="宋体"/>
                <w:color w:val="000000"/>
                <w:szCs w:val="21"/>
              </w:rPr>
            </w:pPr>
            <w:r>
              <w:rPr>
                <w:rFonts w:ascii="宋体" w:hAnsi="宋体"/>
                <w:color w:val="000000"/>
                <w:szCs w:val="21"/>
              </w:rPr>
              <w:t>核心工作岗位</w:t>
            </w:r>
          </w:p>
          <w:p>
            <w:pPr>
              <w:adjustRightInd w:val="0"/>
              <w:snapToGrid w:val="0"/>
              <w:spacing w:line="240" w:lineRule="exact"/>
              <w:jc w:val="center"/>
              <w:rPr>
                <w:rFonts w:ascii="宋体" w:hAnsi="宋体"/>
                <w:color w:val="000000"/>
                <w:szCs w:val="21"/>
              </w:rPr>
            </w:pPr>
            <w:r>
              <w:rPr>
                <w:rFonts w:ascii="宋体" w:hAnsi="宋体"/>
                <w:color w:val="000000"/>
                <w:szCs w:val="21"/>
              </w:rPr>
              <w:t>及相关工作岗位</w:t>
            </w:r>
          </w:p>
        </w:tc>
        <w:tc>
          <w:tcPr>
            <w:tcW w:w="2375" w:type="dxa"/>
            <w:vAlign w:val="center"/>
          </w:tcPr>
          <w:p>
            <w:pPr>
              <w:adjustRightInd w:val="0"/>
              <w:snapToGrid w:val="0"/>
              <w:spacing w:line="240" w:lineRule="exact"/>
              <w:jc w:val="center"/>
              <w:rPr>
                <w:rFonts w:ascii="宋体" w:hAnsi="宋体"/>
                <w:color w:val="000000"/>
                <w:szCs w:val="21"/>
              </w:rPr>
            </w:pPr>
            <w:r>
              <w:rPr>
                <w:rFonts w:hint="eastAsia" w:ascii="宋体" w:hAnsi="宋体"/>
                <w:color w:val="000000"/>
                <w:szCs w:val="21"/>
              </w:rPr>
              <w:t>典型工作任务</w:t>
            </w:r>
          </w:p>
        </w:tc>
        <w:tc>
          <w:tcPr>
            <w:tcW w:w="3632" w:type="dxa"/>
            <w:vAlign w:val="center"/>
          </w:tcPr>
          <w:p>
            <w:pPr>
              <w:adjustRightInd w:val="0"/>
              <w:snapToGrid w:val="0"/>
              <w:spacing w:line="240" w:lineRule="exact"/>
              <w:jc w:val="center"/>
              <w:rPr>
                <w:rFonts w:ascii="宋体" w:hAnsi="宋体"/>
                <w:color w:val="000000"/>
                <w:szCs w:val="21"/>
              </w:rPr>
            </w:pPr>
            <w:r>
              <w:rPr>
                <w:rFonts w:hint="eastAsia" w:ascii="宋体" w:hAnsi="宋体"/>
                <w:color w:val="000000"/>
                <w:szCs w:val="21"/>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602" w:type="dxa"/>
            <w:vAlign w:val="center"/>
          </w:tcPr>
          <w:p>
            <w:pPr>
              <w:adjustRightInd w:val="0"/>
              <w:snapToGrid w:val="0"/>
              <w:spacing w:line="240" w:lineRule="exact"/>
              <w:jc w:val="center"/>
              <w:rPr>
                <w:rFonts w:ascii="宋体" w:hAnsi="宋体"/>
                <w:color w:val="000000"/>
                <w:szCs w:val="21"/>
              </w:rPr>
            </w:pPr>
            <w:r>
              <w:rPr>
                <w:rFonts w:hint="eastAsia" w:ascii="宋体" w:hAnsi="宋体"/>
                <w:color w:val="000000"/>
                <w:szCs w:val="21"/>
              </w:rPr>
              <w:t>1</w:t>
            </w:r>
          </w:p>
        </w:tc>
        <w:tc>
          <w:tcPr>
            <w:tcW w:w="1919" w:type="dxa"/>
            <w:vAlign w:val="center"/>
          </w:tcPr>
          <w:p>
            <w:pPr>
              <w:widowControl/>
              <w:spacing w:line="0" w:lineRule="atLeast"/>
              <w:jc w:val="center"/>
              <w:rPr>
                <w:rFonts w:ascii="宋体" w:hAnsi="宋体"/>
                <w:color w:val="000000"/>
                <w:szCs w:val="21"/>
              </w:rPr>
            </w:pPr>
            <w:r>
              <w:rPr>
                <w:rFonts w:hint="eastAsia" w:ascii="仿宋" w:hAnsi="仿宋" w:eastAsia="仿宋" w:cs="仿宋"/>
                <w:kern w:val="0"/>
                <w:szCs w:val="21"/>
              </w:rPr>
              <w:t>医疗器械市场营销</w:t>
            </w:r>
          </w:p>
        </w:tc>
        <w:tc>
          <w:tcPr>
            <w:tcW w:w="2375" w:type="dxa"/>
            <w:vAlign w:val="center"/>
          </w:tcPr>
          <w:p>
            <w:pPr>
              <w:widowControl/>
              <w:spacing w:line="0" w:lineRule="atLeast"/>
              <w:jc w:val="center"/>
              <w:rPr>
                <w:rFonts w:ascii="宋体" w:hAnsi="宋体"/>
                <w:szCs w:val="21"/>
              </w:rPr>
            </w:pPr>
            <w:r>
              <w:rPr>
                <w:rFonts w:hint="eastAsia" w:ascii="仿宋" w:hAnsi="仿宋" w:eastAsia="仿宋" w:cs="仿宋"/>
                <w:kern w:val="0"/>
                <w:szCs w:val="21"/>
              </w:rPr>
              <w:t>医疗器械产品的营销、市场拓展</w:t>
            </w:r>
          </w:p>
        </w:tc>
        <w:tc>
          <w:tcPr>
            <w:tcW w:w="3632" w:type="dxa"/>
            <w:vAlign w:val="center"/>
          </w:tcPr>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具备开展医疗器械的咨询、使用指导、简单维护、日常管理等技术服务的能力；</w:t>
            </w:r>
          </w:p>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具备能够开展医疗器械领域的市场调查、市场策划及市场开发；</w:t>
            </w:r>
          </w:p>
          <w:p>
            <w:pPr>
              <w:widowControl/>
              <w:spacing w:line="0" w:lineRule="atLeast"/>
              <w:jc w:val="center"/>
              <w:rPr>
                <w:rFonts w:ascii="宋体" w:hAnsi="宋体"/>
                <w:szCs w:val="21"/>
              </w:rPr>
            </w:pPr>
            <w:r>
              <w:rPr>
                <w:rFonts w:hint="eastAsia" w:ascii="仿宋" w:hAnsi="仿宋" w:eastAsia="仿宋" w:cs="仿宋"/>
                <w:kern w:val="0"/>
                <w:szCs w:val="21"/>
              </w:rPr>
              <w:t>能够组织实施医疗器械的产品介绍、推销和商业谈判；能够对客户关系和销售进行日常管理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02" w:type="dxa"/>
            <w:vAlign w:val="center"/>
          </w:tcPr>
          <w:p>
            <w:pPr>
              <w:adjustRightInd w:val="0"/>
              <w:snapToGrid w:val="0"/>
              <w:spacing w:line="240" w:lineRule="exact"/>
              <w:jc w:val="center"/>
              <w:rPr>
                <w:rFonts w:ascii="宋体" w:hAnsi="宋体"/>
                <w:color w:val="000000"/>
                <w:szCs w:val="21"/>
              </w:rPr>
            </w:pPr>
            <w:r>
              <w:rPr>
                <w:rFonts w:hint="eastAsia" w:ascii="宋体" w:hAnsi="宋体"/>
                <w:color w:val="000000"/>
                <w:szCs w:val="21"/>
              </w:rPr>
              <w:t>2</w:t>
            </w:r>
          </w:p>
        </w:tc>
        <w:tc>
          <w:tcPr>
            <w:tcW w:w="1919" w:type="dxa"/>
            <w:vAlign w:val="center"/>
          </w:tcPr>
          <w:p>
            <w:pPr>
              <w:widowControl/>
              <w:spacing w:line="0" w:lineRule="atLeast"/>
              <w:jc w:val="center"/>
              <w:rPr>
                <w:rFonts w:ascii="宋体" w:hAnsi="宋体"/>
                <w:color w:val="000000"/>
                <w:szCs w:val="21"/>
              </w:rPr>
            </w:pPr>
            <w:r>
              <w:rPr>
                <w:rFonts w:hint="eastAsia" w:ascii="仿宋" w:hAnsi="仿宋" w:eastAsia="仿宋" w:cs="仿宋"/>
                <w:kern w:val="0"/>
                <w:szCs w:val="21"/>
              </w:rPr>
              <w:t>医学设备管理工程技术服务</w:t>
            </w:r>
          </w:p>
        </w:tc>
        <w:tc>
          <w:tcPr>
            <w:tcW w:w="2375" w:type="dxa"/>
            <w:vAlign w:val="center"/>
          </w:tcPr>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医疗器械监管法规、医疗器械产品质量检测与质量管理</w:t>
            </w:r>
          </w:p>
          <w:p>
            <w:pPr>
              <w:widowControl/>
              <w:spacing w:line="0" w:lineRule="atLeast"/>
              <w:jc w:val="center"/>
              <w:rPr>
                <w:rFonts w:ascii="宋体" w:hAnsi="宋体"/>
                <w:color w:val="000000"/>
                <w:szCs w:val="21"/>
              </w:rPr>
            </w:pPr>
            <w:r>
              <w:rPr>
                <w:rFonts w:hint="eastAsia" w:ascii="仿宋" w:hAnsi="仿宋" w:eastAsia="仿宋" w:cs="仿宋"/>
                <w:kern w:val="0"/>
                <w:szCs w:val="21"/>
              </w:rPr>
              <w:t>产品安装调试、产品故障判断、故障报修、故障处理</w:t>
            </w:r>
          </w:p>
        </w:tc>
        <w:tc>
          <w:tcPr>
            <w:tcW w:w="3632" w:type="dxa"/>
            <w:vAlign w:val="center"/>
          </w:tcPr>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具备医疗器械高分子材料的助剂与配方使用、组成部件材料的加工的能力；</w:t>
            </w:r>
          </w:p>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具备开展医疗器械的咨询、使用指导、简单维护、日常管理等技术服务的能力；</w:t>
            </w:r>
          </w:p>
          <w:p>
            <w:pPr>
              <w:widowControl/>
              <w:spacing w:line="0" w:lineRule="atLeast"/>
              <w:jc w:val="center"/>
              <w:rPr>
                <w:rFonts w:ascii="宋体" w:hAnsi="宋体"/>
                <w:color w:val="000000"/>
                <w:szCs w:val="21"/>
              </w:rPr>
            </w:pPr>
            <w:r>
              <w:rPr>
                <w:rFonts w:hint="eastAsia" w:ascii="仿宋" w:hAnsi="仿宋" w:eastAsia="仿宋" w:cs="仿宋"/>
                <w:kern w:val="0"/>
                <w:szCs w:val="21"/>
              </w:rPr>
              <w:t>具备对常见医疗器械验收、贮存、养护等产品管理的能力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02" w:type="dxa"/>
            <w:vAlign w:val="center"/>
          </w:tcPr>
          <w:p>
            <w:pPr>
              <w:adjustRightInd w:val="0"/>
              <w:snapToGrid w:val="0"/>
              <w:spacing w:line="240" w:lineRule="exact"/>
              <w:jc w:val="center"/>
              <w:rPr>
                <w:rFonts w:ascii="宋体" w:hAnsi="宋体"/>
                <w:color w:val="000000"/>
                <w:szCs w:val="21"/>
              </w:rPr>
            </w:pPr>
            <w:r>
              <w:rPr>
                <w:rFonts w:hint="eastAsia" w:ascii="宋体" w:hAnsi="宋体"/>
                <w:color w:val="000000"/>
                <w:szCs w:val="21"/>
              </w:rPr>
              <w:t>3</w:t>
            </w:r>
          </w:p>
        </w:tc>
        <w:tc>
          <w:tcPr>
            <w:tcW w:w="1919" w:type="dxa"/>
            <w:vAlign w:val="center"/>
          </w:tcPr>
          <w:p>
            <w:pPr>
              <w:widowControl/>
              <w:spacing w:line="0" w:lineRule="atLeast"/>
              <w:jc w:val="center"/>
              <w:rPr>
                <w:rFonts w:ascii="宋体" w:hAnsi="宋体"/>
                <w:color w:val="000000"/>
                <w:szCs w:val="21"/>
              </w:rPr>
            </w:pPr>
            <w:r>
              <w:rPr>
                <w:rFonts w:hint="eastAsia" w:ascii="仿宋" w:hAnsi="仿宋" w:eastAsia="仿宋" w:cs="仿宋"/>
                <w:kern w:val="0"/>
                <w:szCs w:val="21"/>
              </w:rPr>
              <w:t>高分子材料加工及管理</w:t>
            </w:r>
          </w:p>
        </w:tc>
        <w:tc>
          <w:tcPr>
            <w:tcW w:w="2375" w:type="dxa"/>
            <w:vAlign w:val="center"/>
          </w:tcPr>
          <w:p>
            <w:pPr>
              <w:widowControl/>
              <w:spacing w:line="0" w:lineRule="atLeast"/>
              <w:jc w:val="center"/>
              <w:rPr>
                <w:rFonts w:ascii="宋体" w:hAnsi="宋体"/>
                <w:color w:val="000000"/>
                <w:szCs w:val="21"/>
              </w:rPr>
            </w:pPr>
            <w:r>
              <w:rPr>
                <w:rFonts w:hint="eastAsia" w:ascii="仿宋" w:hAnsi="仿宋" w:eastAsia="仿宋" w:cs="仿宋"/>
                <w:kern w:val="0"/>
                <w:szCs w:val="21"/>
              </w:rPr>
              <w:t>医疗器械材料的配方设计、成型及加工管理</w:t>
            </w:r>
          </w:p>
        </w:tc>
        <w:tc>
          <w:tcPr>
            <w:tcW w:w="3632" w:type="dxa"/>
            <w:vAlign w:val="center"/>
          </w:tcPr>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高分子材料助剂与配方；</w:t>
            </w:r>
          </w:p>
          <w:p>
            <w:pPr>
              <w:widowControl/>
              <w:spacing w:line="0" w:lineRule="atLeast"/>
              <w:jc w:val="center"/>
              <w:rPr>
                <w:rFonts w:ascii="仿宋" w:hAnsi="仿宋" w:eastAsia="仿宋" w:cs="仿宋"/>
                <w:kern w:val="0"/>
                <w:szCs w:val="21"/>
              </w:rPr>
            </w:pPr>
            <w:r>
              <w:rPr>
                <w:rFonts w:hint="eastAsia" w:ascii="仿宋" w:hAnsi="仿宋" w:eastAsia="仿宋" w:cs="仿宋"/>
                <w:kern w:val="0"/>
                <w:szCs w:val="21"/>
              </w:rPr>
              <w:t>高分子材料结构、性能与测试；</w:t>
            </w:r>
          </w:p>
          <w:p>
            <w:pPr>
              <w:widowControl/>
              <w:spacing w:line="0" w:lineRule="atLeast"/>
              <w:jc w:val="center"/>
              <w:rPr>
                <w:rFonts w:ascii="宋体" w:hAnsi="宋体"/>
                <w:color w:val="000000"/>
                <w:szCs w:val="21"/>
              </w:rPr>
            </w:pPr>
            <w:r>
              <w:rPr>
                <w:rFonts w:hint="eastAsia" w:ascii="仿宋" w:hAnsi="仿宋" w:eastAsia="仿宋" w:cs="仿宋"/>
                <w:kern w:val="0"/>
                <w:szCs w:val="21"/>
              </w:rPr>
              <w:t>高分子材料加工基础。</w:t>
            </w:r>
          </w:p>
        </w:tc>
      </w:tr>
    </w:tbl>
    <w:p>
      <w:pPr>
        <w:spacing w:line="440" w:lineRule="exact"/>
        <w:ind w:firstLine="562" w:firstLineChars="200"/>
        <w:rPr>
          <w:rFonts w:ascii="仿宋" w:hAnsi="仿宋" w:eastAsia="仿宋"/>
          <w:b/>
          <w:sz w:val="28"/>
          <w:szCs w:val="28"/>
        </w:rPr>
      </w:pPr>
      <w:r>
        <w:rPr>
          <w:rFonts w:hint="eastAsia" w:ascii="仿宋" w:hAnsi="仿宋" w:eastAsia="仿宋"/>
          <w:b/>
          <w:sz w:val="28"/>
          <w:szCs w:val="28"/>
        </w:rPr>
        <w:t>4.课程设置支撑职业能力情况</w:t>
      </w:r>
    </w:p>
    <w:tbl>
      <w:tblPr>
        <w:tblStyle w:val="25"/>
        <w:tblW w:w="8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106"/>
        <w:gridCol w:w="1242"/>
        <w:gridCol w:w="2094"/>
        <w:gridCol w:w="3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jc w:val="center"/>
        </w:trPr>
        <w:tc>
          <w:tcPr>
            <w:tcW w:w="814" w:type="dxa"/>
            <w:vMerge w:val="restart"/>
            <w:tcBorders>
              <w:top w:val="single" w:color="auto" w:sz="4" w:space="0"/>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b/>
                <w:szCs w:val="21"/>
              </w:rPr>
            </w:pPr>
            <w:r>
              <w:rPr>
                <w:rFonts w:hint="eastAsia" w:ascii="宋体" w:hAnsi="宋体"/>
                <w:b/>
                <w:szCs w:val="21"/>
              </w:rPr>
              <w:t>实践</w:t>
            </w:r>
          </w:p>
          <w:p>
            <w:pPr>
              <w:tabs>
                <w:tab w:val="left" w:pos="0"/>
                <w:tab w:val="left" w:pos="2920"/>
                <w:tab w:val="center" w:pos="4309"/>
              </w:tabs>
              <w:adjustRightInd w:val="0"/>
              <w:snapToGrid w:val="0"/>
              <w:spacing w:line="240" w:lineRule="exact"/>
              <w:jc w:val="center"/>
              <w:rPr>
                <w:rFonts w:ascii="宋体" w:hAnsi="宋体"/>
                <w:b/>
                <w:szCs w:val="21"/>
              </w:rPr>
            </w:pPr>
            <w:r>
              <w:rPr>
                <w:rFonts w:hint="eastAsia" w:ascii="宋体" w:hAnsi="宋体"/>
                <w:b/>
                <w:szCs w:val="21"/>
              </w:rPr>
              <w:t>教学</w:t>
            </w:r>
          </w:p>
          <w:p>
            <w:pPr>
              <w:tabs>
                <w:tab w:val="left" w:pos="0"/>
                <w:tab w:val="left" w:pos="2920"/>
                <w:tab w:val="center" w:pos="4309"/>
              </w:tabs>
              <w:adjustRightInd w:val="0"/>
              <w:snapToGrid w:val="0"/>
              <w:spacing w:line="240" w:lineRule="exact"/>
              <w:jc w:val="center"/>
              <w:rPr>
                <w:rFonts w:ascii="宋体" w:hAnsi="宋体"/>
                <w:b/>
                <w:szCs w:val="21"/>
              </w:rPr>
            </w:pPr>
            <w:r>
              <w:rPr>
                <w:rFonts w:hint="eastAsia" w:ascii="宋体" w:hAnsi="宋体"/>
                <w:b/>
                <w:szCs w:val="21"/>
              </w:rPr>
              <w:t>内容</w:t>
            </w:r>
          </w:p>
          <w:p>
            <w:pPr>
              <w:tabs>
                <w:tab w:val="left" w:pos="0"/>
                <w:tab w:val="left" w:pos="2920"/>
                <w:tab w:val="center" w:pos="4309"/>
              </w:tabs>
              <w:adjustRightInd w:val="0"/>
              <w:snapToGrid w:val="0"/>
              <w:spacing w:line="240" w:lineRule="exact"/>
              <w:jc w:val="center"/>
              <w:rPr>
                <w:rFonts w:ascii="宋体" w:hAnsi="宋体"/>
                <w:b/>
                <w:szCs w:val="21"/>
              </w:rPr>
            </w:pPr>
            <w:r>
              <w:rPr>
                <w:rFonts w:hint="eastAsia" w:ascii="宋体" w:hAnsi="宋体"/>
                <w:b/>
                <w:szCs w:val="21"/>
              </w:rPr>
              <w:t>体系</w:t>
            </w:r>
          </w:p>
        </w:tc>
        <w:tc>
          <w:tcPr>
            <w:tcW w:w="1106" w:type="dxa"/>
            <w:tcBorders>
              <w:top w:val="single" w:color="auto" w:sz="4" w:space="0"/>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r>
              <w:rPr>
                <w:rFonts w:hint="eastAsia" w:ascii="宋体" w:hAnsi="宋体"/>
                <w:kern w:val="0"/>
                <w:szCs w:val="21"/>
              </w:rPr>
              <w:t>基本技能</w:t>
            </w:r>
          </w:p>
        </w:tc>
        <w:tc>
          <w:tcPr>
            <w:tcW w:w="6785" w:type="dxa"/>
            <w:gridSpan w:val="3"/>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入学教育、军训、劳动教育、专业认知实习、安全教育实训、高等数学、大学英语、信息技术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restart"/>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r>
              <w:rPr>
                <w:rFonts w:hint="eastAsia" w:ascii="宋体" w:hAnsi="宋体"/>
                <w:kern w:val="0"/>
                <w:szCs w:val="21"/>
              </w:rPr>
              <w:t>专业技能</w:t>
            </w:r>
          </w:p>
        </w:tc>
        <w:tc>
          <w:tcPr>
            <w:tcW w:w="6785" w:type="dxa"/>
            <w:gridSpan w:val="3"/>
            <w:tcBorders>
              <w:bottom w:val="single" w:color="auto" w:sz="4" w:space="0"/>
              <w:right w:val="single" w:color="auto" w:sz="4" w:space="0"/>
            </w:tcBorders>
            <w:vAlign w:val="center"/>
          </w:tcPr>
          <w:p>
            <w:pPr>
              <w:adjustRightInd w:val="0"/>
              <w:snapToGrid w:val="0"/>
              <w:spacing w:line="0" w:lineRule="atLeast"/>
              <w:jc w:val="center"/>
              <w:rPr>
                <w:rFonts w:ascii="宋体" w:hAnsi="宋体"/>
                <w:szCs w:val="21"/>
              </w:rPr>
            </w:pPr>
            <w:r>
              <w:rPr>
                <w:rFonts w:hint="eastAsia" w:ascii="宋体" w:hAnsi="宋体"/>
                <w:b/>
                <w:szCs w:val="21"/>
              </w:rPr>
              <w:t>课程单项技能实验实训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center"/>
              <w:rPr>
                <w:rFonts w:ascii="宋体" w:hAnsi="宋体"/>
                <w:b/>
                <w:szCs w:val="21"/>
              </w:rPr>
            </w:pPr>
            <w:r>
              <w:rPr>
                <w:rFonts w:hint="eastAsia" w:ascii="宋体" w:hAnsi="宋体"/>
                <w:b/>
                <w:szCs w:val="21"/>
              </w:rPr>
              <w:t>专项技能（※核心能力）</w:t>
            </w:r>
          </w:p>
        </w:tc>
        <w:tc>
          <w:tcPr>
            <w:tcW w:w="3449" w:type="dxa"/>
            <w:tcBorders>
              <w:top w:val="single" w:color="auto" w:sz="4" w:space="0"/>
              <w:right w:val="single" w:color="auto" w:sz="4" w:space="0"/>
            </w:tcBorders>
            <w:vAlign w:val="center"/>
          </w:tcPr>
          <w:p>
            <w:pPr>
              <w:adjustRightInd w:val="0"/>
              <w:snapToGrid w:val="0"/>
              <w:spacing w:line="0" w:lineRule="atLeast"/>
              <w:jc w:val="center"/>
              <w:rPr>
                <w:rFonts w:ascii="宋体" w:hAnsi="宋体"/>
                <w:b/>
                <w:szCs w:val="21"/>
              </w:rPr>
            </w:pPr>
            <w:r>
              <w:rPr>
                <w:rFonts w:hint="eastAsia" w:ascii="宋体" w:hAnsi="宋体"/>
                <w:b/>
                <w:szCs w:val="21"/>
              </w:rPr>
              <w:t>对应课程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专业基本实验技能</w:t>
            </w:r>
          </w:p>
        </w:tc>
        <w:tc>
          <w:tcPr>
            <w:tcW w:w="3449" w:type="dxa"/>
            <w:tcBorders>
              <w:right w:val="single" w:color="auto" w:sz="4" w:space="0"/>
            </w:tcBorders>
            <w:vAlign w:val="center"/>
          </w:tcPr>
          <w:p>
            <w:pPr>
              <w:adjustRightInd w:val="0"/>
              <w:snapToGrid w:val="0"/>
              <w:spacing w:line="0" w:lineRule="atLeast"/>
              <w:rPr>
                <w:rFonts w:ascii="宋体" w:hAnsi="宋体"/>
                <w:szCs w:val="21"/>
              </w:rPr>
            </w:pPr>
            <w:r>
              <w:rPr>
                <w:rFonts w:hint="eastAsia" w:ascii="宋体" w:hAnsi="宋体"/>
                <w:bCs/>
                <w:szCs w:val="21"/>
              </w:rPr>
              <w:t>《医用电工基础》、《医用电子技术》《医用电气安全工程》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※原料选取、工艺设计、产品加工能力</w:t>
            </w:r>
          </w:p>
        </w:tc>
        <w:tc>
          <w:tcPr>
            <w:tcW w:w="3449" w:type="dxa"/>
            <w:tcBorders>
              <w:right w:val="single" w:color="auto" w:sz="4" w:space="0"/>
            </w:tcBorders>
            <w:vAlign w:val="center"/>
          </w:tcPr>
          <w:p>
            <w:pPr>
              <w:adjustRightInd w:val="0"/>
              <w:snapToGrid w:val="0"/>
              <w:spacing w:line="0" w:lineRule="atLeast"/>
              <w:jc w:val="left"/>
              <w:rPr>
                <w:rFonts w:ascii="宋体" w:hAnsi="宋体"/>
                <w:bCs/>
                <w:szCs w:val="21"/>
              </w:rPr>
            </w:pPr>
            <w:r>
              <w:rPr>
                <w:rFonts w:hint="eastAsia" w:ascii="宋体" w:hAnsi="宋体"/>
                <w:bCs/>
                <w:szCs w:val="21"/>
              </w:rPr>
              <w:t>《生物医用材料》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※产品市场营销能力</w:t>
            </w:r>
          </w:p>
        </w:tc>
        <w:tc>
          <w:tcPr>
            <w:tcW w:w="3449" w:type="dxa"/>
            <w:tcBorders>
              <w:right w:val="single" w:color="auto" w:sz="4" w:space="0"/>
            </w:tcBorders>
            <w:vAlign w:val="center"/>
          </w:tcPr>
          <w:p>
            <w:pPr>
              <w:adjustRightInd w:val="0"/>
              <w:snapToGrid w:val="0"/>
              <w:spacing w:line="0" w:lineRule="atLeast"/>
              <w:jc w:val="left"/>
              <w:rPr>
                <w:rFonts w:ascii="宋体" w:hAnsi="宋体"/>
                <w:bCs/>
                <w:szCs w:val="21"/>
              </w:rPr>
            </w:pPr>
            <w:r>
              <w:rPr>
                <w:rFonts w:hint="eastAsia" w:ascii="宋体" w:hAnsi="宋体"/>
                <w:bCs/>
                <w:szCs w:val="21"/>
              </w:rPr>
              <w:t>《医疗器械市场营销》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※产品技术服务能力</w:t>
            </w:r>
          </w:p>
        </w:tc>
        <w:tc>
          <w:tcPr>
            <w:tcW w:w="3449" w:type="dxa"/>
            <w:tcBorders>
              <w:right w:val="single" w:color="auto" w:sz="4" w:space="0"/>
            </w:tcBorders>
          </w:tcPr>
          <w:p>
            <w:pPr>
              <w:adjustRightInd w:val="0"/>
              <w:snapToGrid w:val="0"/>
              <w:spacing w:line="0" w:lineRule="atLeast"/>
              <w:rPr>
                <w:rFonts w:ascii="宋体" w:hAnsi="宋体"/>
                <w:bCs/>
                <w:szCs w:val="21"/>
              </w:rPr>
            </w:pPr>
            <w:r>
              <w:rPr>
                <w:rFonts w:hint="eastAsia" w:ascii="宋体" w:hAnsi="宋体"/>
                <w:bCs/>
                <w:szCs w:val="21"/>
              </w:rPr>
              <w:t>《医用电子仪器分析与维护》《医用电子仪器组装与调试》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※企业管理能力</w:t>
            </w:r>
          </w:p>
        </w:tc>
        <w:tc>
          <w:tcPr>
            <w:tcW w:w="3449" w:type="dxa"/>
            <w:tcBorders>
              <w:right w:val="single" w:color="auto" w:sz="4" w:space="0"/>
            </w:tcBorders>
          </w:tcPr>
          <w:p>
            <w:pPr>
              <w:adjustRightInd w:val="0"/>
              <w:snapToGrid w:val="0"/>
              <w:spacing w:line="0" w:lineRule="atLeast"/>
              <w:jc w:val="left"/>
              <w:rPr>
                <w:rFonts w:ascii="宋体" w:hAnsi="宋体"/>
                <w:bCs/>
                <w:szCs w:val="21"/>
              </w:rPr>
            </w:pPr>
            <w:r>
              <w:rPr>
                <w:rFonts w:hint="eastAsia" w:ascii="宋体" w:hAnsi="宋体"/>
                <w:bCs/>
                <w:szCs w:val="21"/>
              </w:rPr>
              <w:t>《医疗器械企业经营管理实务》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rPr>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※产品分析检测能力</w:t>
            </w:r>
          </w:p>
        </w:tc>
        <w:tc>
          <w:tcPr>
            <w:tcW w:w="3449" w:type="dxa"/>
            <w:tcBorders>
              <w:right w:val="single" w:color="auto" w:sz="4" w:space="0"/>
            </w:tcBorders>
          </w:tcPr>
          <w:p>
            <w:pPr>
              <w:adjustRightInd w:val="0"/>
              <w:snapToGrid w:val="0"/>
              <w:spacing w:line="0" w:lineRule="atLeast"/>
              <w:jc w:val="left"/>
              <w:rPr>
                <w:rFonts w:ascii="宋体" w:hAnsi="宋体"/>
                <w:bCs/>
                <w:szCs w:val="21"/>
              </w:rPr>
            </w:pPr>
            <w:r>
              <w:rPr>
                <w:rFonts w:hint="eastAsia" w:ascii="宋体" w:hAnsi="宋体"/>
                <w:bCs/>
                <w:szCs w:val="21"/>
              </w:rPr>
              <w:t>《医疗设备质量控制与检测技术》、《微生物检验技术》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814" w:type="dxa"/>
            <w:vMerge w:val="continue"/>
            <w:tcBorders>
              <w:right w:val="single" w:color="auto" w:sz="4" w:space="0"/>
            </w:tcBorders>
            <w:vAlign w:val="center"/>
          </w:tcPr>
          <w:p>
            <w:pPr>
              <w:adjustRightInd w:val="0"/>
              <w:snapToGrid w:val="0"/>
              <w:spacing w:line="0" w:lineRule="atLeast"/>
              <w:jc w:val="left"/>
            </w:pPr>
          </w:p>
        </w:tc>
        <w:tc>
          <w:tcPr>
            <w:tcW w:w="1106" w:type="dxa"/>
            <w:vMerge w:val="continue"/>
            <w:tcBorders>
              <w:left w:val="single" w:color="auto" w:sz="4" w:space="0"/>
            </w:tcBorders>
            <w:vAlign w:val="center"/>
          </w:tcPr>
          <w:p>
            <w:pPr>
              <w:adjustRightInd w:val="0"/>
              <w:snapToGrid w:val="0"/>
              <w:spacing w:line="0" w:lineRule="atLeast"/>
              <w:jc w:val="left"/>
            </w:pPr>
          </w:p>
        </w:tc>
        <w:tc>
          <w:tcPr>
            <w:tcW w:w="3336" w:type="dxa"/>
            <w:gridSpan w:val="2"/>
            <w:tcBorders>
              <w:top w:val="single" w:color="auto" w:sz="4" w:space="0"/>
              <w:right w:val="single" w:color="auto" w:sz="4" w:space="0"/>
            </w:tcBorders>
            <w:vAlign w:val="center"/>
          </w:tcPr>
          <w:p>
            <w:pPr>
              <w:adjustRightInd w:val="0"/>
              <w:snapToGrid w:val="0"/>
              <w:spacing w:line="0" w:lineRule="atLeast"/>
              <w:jc w:val="left"/>
              <w:rPr>
                <w:rFonts w:ascii="宋体" w:hAnsi="宋体"/>
                <w:szCs w:val="21"/>
              </w:rPr>
            </w:pPr>
            <w:r>
              <w:rPr>
                <w:rFonts w:hint="eastAsia" w:ascii="宋体" w:hAnsi="宋体"/>
                <w:szCs w:val="21"/>
              </w:rPr>
              <w:t>产品监管能力</w:t>
            </w:r>
          </w:p>
        </w:tc>
        <w:tc>
          <w:tcPr>
            <w:tcW w:w="3449" w:type="dxa"/>
            <w:tcBorders>
              <w:right w:val="single" w:color="auto" w:sz="4" w:space="0"/>
            </w:tcBorders>
          </w:tcPr>
          <w:p>
            <w:pPr>
              <w:adjustRightInd w:val="0"/>
              <w:snapToGrid w:val="0"/>
              <w:spacing w:line="0" w:lineRule="atLeast"/>
              <w:jc w:val="left"/>
              <w:rPr>
                <w:rFonts w:ascii="宋体" w:hAnsi="宋体"/>
                <w:szCs w:val="21"/>
              </w:rPr>
            </w:pPr>
            <w:r>
              <w:rPr>
                <w:rFonts w:hint="eastAsia" w:ascii="宋体" w:hAnsi="宋体"/>
                <w:bCs/>
                <w:szCs w:val="21"/>
              </w:rPr>
              <w:t>《医疗器械生产监督与质量管理》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highlight w:val="yellow"/>
              </w:rPr>
            </w:pPr>
          </w:p>
        </w:tc>
        <w:tc>
          <w:tcPr>
            <w:tcW w:w="6785" w:type="dxa"/>
            <w:gridSpan w:val="3"/>
            <w:tcBorders>
              <w:top w:val="single" w:color="auto" w:sz="4" w:space="0"/>
              <w:right w:val="single" w:color="auto" w:sz="4" w:space="0"/>
            </w:tcBorders>
            <w:vAlign w:val="center"/>
          </w:tcPr>
          <w:p>
            <w:pPr>
              <w:adjustRightInd w:val="0"/>
              <w:snapToGrid w:val="0"/>
              <w:spacing w:line="0" w:lineRule="atLeast"/>
              <w:jc w:val="center"/>
              <w:rPr>
                <w:rFonts w:ascii="宋体" w:hAnsi="宋体"/>
                <w:szCs w:val="21"/>
              </w:rPr>
            </w:pPr>
            <w:r>
              <w:rPr>
                <w:rFonts w:hint="eastAsia" w:ascii="宋体" w:hAnsi="宋体"/>
                <w:b/>
                <w:szCs w:val="21"/>
              </w:rPr>
              <w:t>专业综合技能实训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0" w:lineRule="atLeast"/>
              <w:jc w:val="center"/>
              <w:rPr>
                <w:rFonts w:ascii="宋体" w:hAnsi="宋体"/>
                <w:kern w:val="0"/>
                <w:szCs w:val="21"/>
                <w:highlight w:val="yellow"/>
              </w:rPr>
            </w:pPr>
          </w:p>
        </w:tc>
        <w:tc>
          <w:tcPr>
            <w:tcW w:w="1242" w:type="dxa"/>
            <w:tcBorders>
              <w:top w:val="single" w:color="auto" w:sz="4" w:space="0"/>
              <w:right w:val="single" w:color="auto" w:sz="4" w:space="0"/>
            </w:tcBorders>
            <w:vAlign w:val="center"/>
          </w:tcPr>
          <w:p>
            <w:pPr>
              <w:adjustRightInd w:val="0"/>
              <w:snapToGrid w:val="0"/>
              <w:spacing w:line="0" w:lineRule="atLeast"/>
              <w:jc w:val="center"/>
              <w:rPr>
                <w:rFonts w:ascii="宋体" w:hAnsi="宋体"/>
                <w:b/>
                <w:bCs/>
                <w:szCs w:val="21"/>
              </w:rPr>
            </w:pPr>
            <w:r>
              <w:rPr>
                <w:rFonts w:hint="eastAsia" w:ascii="宋体" w:hAnsi="宋体"/>
                <w:b/>
                <w:bCs/>
                <w:szCs w:val="21"/>
              </w:rPr>
              <w:t>训练类型</w:t>
            </w:r>
          </w:p>
        </w:tc>
        <w:tc>
          <w:tcPr>
            <w:tcW w:w="2094" w:type="dxa"/>
            <w:tcBorders>
              <w:top w:val="single" w:color="auto" w:sz="4" w:space="0"/>
              <w:right w:val="single" w:color="auto" w:sz="4" w:space="0"/>
            </w:tcBorders>
            <w:vAlign w:val="center"/>
          </w:tcPr>
          <w:p>
            <w:pPr>
              <w:adjustRightInd w:val="0"/>
              <w:snapToGrid w:val="0"/>
              <w:spacing w:line="0" w:lineRule="atLeast"/>
              <w:jc w:val="center"/>
              <w:rPr>
                <w:rFonts w:ascii="宋体" w:hAnsi="宋体"/>
                <w:b/>
                <w:bCs/>
                <w:szCs w:val="21"/>
              </w:rPr>
            </w:pPr>
            <w:r>
              <w:rPr>
                <w:rFonts w:hint="eastAsia" w:ascii="宋体" w:hAnsi="宋体"/>
                <w:b/>
                <w:bCs/>
                <w:szCs w:val="21"/>
              </w:rPr>
              <w:t>专长项目</w:t>
            </w:r>
          </w:p>
        </w:tc>
        <w:tc>
          <w:tcPr>
            <w:tcW w:w="3449" w:type="dxa"/>
            <w:tcBorders>
              <w:top w:val="single" w:color="auto" w:sz="4" w:space="0"/>
              <w:right w:val="single" w:color="auto" w:sz="4" w:space="0"/>
            </w:tcBorders>
            <w:vAlign w:val="center"/>
          </w:tcPr>
          <w:p>
            <w:pPr>
              <w:adjustRightInd w:val="0"/>
              <w:snapToGrid w:val="0"/>
              <w:spacing w:line="0" w:lineRule="atLeast"/>
              <w:jc w:val="center"/>
              <w:rPr>
                <w:rFonts w:ascii="宋体" w:hAnsi="宋体"/>
                <w:b/>
                <w:szCs w:val="21"/>
              </w:rPr>
            </w:pPr>
            <w:r>
              <w:rPr>
                <w:rFonts w:hint="eastAsia" w:ascii="宋体" w:hAnsi="宋体"/>
                <w:b/>
                <w:szCs w:val="21"/>
              </w:rPr>
              <w:t>对应课程及训练项目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242" w:type="dxa"/>
            <w:vMerge w:val="restart"/>
            <w:tcBorders>
              <w:top w:val="single" w:color="auto" w:sz="4" w:space="0"/>
              <w:right w:val="single" w:color="auto" w:sz="4" w:space="0"/>
            </w:tcBorders>
            <w:vAlign w:val="center"/>
          </w:tcPr>
          <w:p>
            <w:pPr>
              <w:adjustRightInd w:val="0"/>
              <w:snapToGrid w:val="0"/>
              <w:spacing w:line="240" w:lineRule="exact"/>
              <w:rPr>
                <w:rFonts w:ascii="宋体" w:hAnsi="宋体"/>
                <w:bCs/>
                <w:szCs w:val="21"/>
              </w:rPr>
            </w:pPr>
            <w:r>
              <w:rPr>
                <w:rFonts w:hint="eastAsia" w:ascii="宋体" w:hAnsi="宋体"/>
                <w:bCs/>
                <w:szCs w:val="21"/>
              </w:rPr>
              <w:t>核心能力综合强化</w:t>
            </w:r>
          </w:p>
        </w:tc>
        <w:tc>
          <w:tcPr>
            <w:tcW w:w="2094" w:type="dxa"/>
            <w:tcBorders>
              <w:top w:val="single" w:color="auto" w:sz="4" w:space="0"/>
              <w:right w:val="single" w:color="auto" w:sz="4" w:space="0"/>
            </w:tcBorders>
            <w:vAlign w:val="center"/>
          </w:tcPr>
          <w:p>
            <w:pPr>
              <w:adjustRightInd w:val="0"/>
              <w:snapToGrid w:val="0"/>
              <w:spacing w:line="240" w:lineRule="exact"/>
              <w:rPr>
                <w:rFonts w:ascii="宋体" w:hAnsi="宋体"/>
                <w:bCs/>
                <w:szCs w:val="21"/>
              </w:rPr>
            </w:pPr>
            <w:r>
              <w:rPr>
                <w:rFonts w:hint="eastAsia" w:ascii="宋体" w:hAnsi="宋体"/>
                <w:bCs/>
                <w:szCs w:val="21"/>
              </w:rPr>
              <w:t>产品技术</w:t>
            </w:r>
          </w:p>
        </w:tc>
        <w:tc>
          <w:tcPr>
            <w:tcW w:w="3449" w:type="dxa"/>
            <w:tcBorders>
              <w:top w:val="single" w:color="auto" w:sz="4" w:space="0"/>
              <w:right w:val="single" w:color="auto" w:sz="4" w:space="0"/>
            </w:tcBorders>
            <w:vAlign w:val="center"/>
          </w:tcPr>
          <w:p>
            <w:pPr>
              <w:adjustRightInd w:val="0"/>
              <w:snapToGrid w:val="0"/>
              <w:spacing w:line="240" w:lineRule="exact"/>
              <w:jc w:val="left"/>
              <w:rPr>
                <w:rFonts w:ascii="宋体" w:hAnsi="宋体"/>
                <w:bCs/>
                <w:szCs w:val="21"/>
              </w:rPr>
            </w:pPr>
            <w:r>
              <w:rPr>
                <w:rFonts w:hint="eastAsia" w:ascii="宋体" w:hAnsi="宋体"/>
                <w:bCs/>
                <w:szCs w:val="21"/>
              </w:rPr>
              <w:t>《医疗器械生产工艺》</w:t>
            </w:r>
          </w:p>
          <w:p>
            <w:pPr>
              <w:adjustRightInd w:val="0"/>
              <w:snapToGrid w:val="0"/>
              <w:spacing w:line="240" w:lineRule="exact"/>
              <w:jc w:val="left"/>
              <w:rPr>
                <w:rFonts w:ascii="宋体" w:hAnsi="宋体"/>
                <w:bCs/>
                <w:szCs w:val="21"/>
              </w:rPr>
            </w:pPr>
            <w:r>
              <w:rPr>
                <w:rFonts w:hint="eastAsia" w:ascii="宋体" w:hAnsi="宋体"/>
                <w:bCs/>
                <w:szCs w:val="21"/>
              </w:rPr>
              <w:t>《医用传感器与检测技术》</w:t>
            </w:r>
          </w:p>
          <w:p>
            <w:pPr>
              <w:adjustRightInd w:val="0"/>
              <w:snapToGrid w:val="0"/>
              <w:spacing w:line="240" w:lineRule="exact"/>
              <w:jc w:val="left"/>
              <w:rPr>
                <w:rFonts w:ascii="宋体" w:hAnsi="宋体"/>
                <w:bCs/>
                <w:szCs w:val="21"/>
              </w:rPr>
            </w:pPr>
            <w:r>
              <w:rPr>
                <w:rFonts w:hint="eastAsia" w:ascii="宋体" w:hAnsi="宋体"/>
                <w:bCs/>
                <w:szCs w:val="21"/>
              </w:rPr>
              <w:t>《医用电子仪器分析与维护》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242" w:type="dxa"/>
            <w:vMerge w:val="continue"/>
            <w:tcBorders>
              <w:right w:val="single" w:color="auto" w:sz="4" w:space="0"/>
            </w:tcBorders>
            <w:vAlign w:val="center"/>
          </w:tcPr>
          <w:p>
            <w:pPr>
              <w:adjustRightInd w:val="0"/>
              <w:snapToGrid w:val="0"/>
              <w:spacing w:line="240" w:lineRule="exact"/>
              <w:rPr>
                <w:rFonts w:ascii="宋体" w:hAnsi="宋体"/>
                <w:bCs/>
                <w:szCs w:val="21"/>
                <w:highlight w:val="yellow"/>
              </w:rPr>
            </w:pPr>
          </w:p>
        </w:tc>
        <w:tc>
          <w:tcPr>
            <w:tcW w:w="2094" w:type="dxa"/>
            <w:tcBorders>
              <w:top w:val="single" w:color="auto" w:sz="4" w:space="0"/>
              <w:right w:val="single" w:color="auto" w:sz="4" w:space="0"/>
            </w:tcBorders>
            <w:vAlign w:val="center"/>
          </w:tcPr>
          <w:p>
            <w:pPr>
              <w:adjustRightInd w:val="0"/>
              <w:snapToGrid w:val="0"/>
              <w:spacing w:line="240" w:lineRule="exact"/>
              <w:rPr>
                <w:rFonts w:ascii="宋体" w:hAnsi="宋体"/>
                <w:bCs/>
                <w:szCs w:val="21"/>
                <w:highlight w:val="yellow"/>
              </w:rPr>
            </w:pPr>
            <w:r>
              <w:rPr>
                <w:rFonts w:hint="eastAsia" w:ascii="宋体" w:hAnsi="宋体"/>
                <w:szCs w:val="21"/>
              </w:rPr>
              <w:t>生产与质量管理</w:t>
            </w:r>
          </w:p>
        </w:tc>
        <w:tc>
          <w:tcPr>
            <w:tcW w:w="3449" w:type="dxa"/>
            <w:tcBorders>
              <w:right w:val="single" w:color="auto" w:sz="4" w:space="0"/>
            </w:tcBorders>
            <w:vAlign w:val="center"/>
          </w:tcPr>
          <w:p>
            <w:pPr>
              <w:adjustRightInd w:val="0"/>
              <w:snapToGrid w:val="0"/>
              <w:spacing w:line="240" w:lineRule="exact"/>
              <w:rPr>
                <w:rFonts w:ascii="宋体" w:hAnsi="宋体"/>
                <w:bCs/>
                <w:szCs w:val="21"/>
              </w:rPr>
            </w:pPr>
            <w:r>
              <w:rPr>
                <w:rFonts w:hint="eastAsia" w:ascii="宋体" w:hAnsi="宋体"/>
                <w:bCs/>
                <w:szCs w:val="21"/>
              </w:rPr>
              <w:t>《医疗器械生产监督与质量管理》《医疗设备质量控制与检测技术》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restart"/>
            <w:tcBorders>
              <w:lef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r>
              <w:rPr>
                <w:rFonts w:hint="eastAsia" w:ascii="宋体" w:hAnsi="宋体"/>
                <w:kern w:val="0"/>
                <w:szCs w:val="21"/>
              </w:rPr>
              <w:t>职业能力</w:t>
            </w:r>
          </w:p>
        </w:tc>
        <w:tc>
          <w:tcPr>
            <w:tcW w:w="6785" w:type="dxa"/>
            <w:gridSpan w:val="3"/>
            <w:tcBorders>
              <w:right w:val="single" w:color="auto" w:sz="4" w:space="0"/>
            </w:tcBorders>
            <w:vAlign w:val="center"/>
          </w:tcPr>
          <w:p>
            <w:pPr>
              <w:adjustRightInd w:val="0"/>
              <w:snapToGrid w:val="0"/>
              <w:spacing w:line="240" w:lineRule="exact"/>
              <w:jc w:val="left"/>
              <w:rPr>
                <w:rFonts w:ascii="宋体" w:hAnsi="宋体"/>
                <w:kern w:val="0"/>
                <w:szCs w:val="21"/>
              </w:rPr>
            </w:pPr>
            <w:r>
              <w:rPr>
                <w:rFonts w:hint="eastAsia" w:ascii="宋体" w:hAnsi="宋体"/>
                <w:szCs w:val="21"/>
              </w:rPr>
              <w:t>校内生产性实训、工学交替、</w:t>
            </w:r>
            <w:r>
              <w:rPr>
                <w:rFonts w:hint="eastAsia" w:ascii="宋体" w:hAnsi="宋体"/>
                <w:kern w:val="0"/>
                <w:szCs w:val="21"/>
              </w:rPr>
              <w:t>社会实践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vMerge w:val="continue"/>
            <w:tcBorders>
              <w:lef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rPr>
            </w:pPr>
          </w:p>
        </w:tc>
        <w:tc>
          <w:tcPr>
            <w:tcW w:w="6785" w:type="dxa"/>
            <w:gridSpan w:val="3"/>
            <w:tcBorders>
              <w:right w:val="single" w:color="auto" w:sz="4" w:space="0"/>
            </w:tcBorders>
            <w:vAlign w:val="center"/>
          </w:tcPr>
          <w:p>
            <w:pPr>
              <w:adjustRightInd w:val="0"/>
              <w:snapToGrid w:val="0"/>
              <w:spacing w:line="240" w:lineRule="exact"/>
              <w:jc w:val="left"/>
              <w:rPr>
                <w:rFonts w:ascii="宋体" w:hAnsi="宋体"/>
                <w:szCs w:val="21"/>
              </w:rPr>
            </w:pPr>
            <w:r>
              <w:rPr>
                <w:rFonts w:hint="eastAsia" w:ascii="宋体" w:hAnsi="宋体"/>
                <w:bCs/>
                <w:szCs w:val="21"/>
              </w:rPr>
              <w:t>顶岗实习与</w:t>
            </w:r>
            <w:r>
              <w:rPr>
                <w:rFonts w:hint="eastAsia" w:ascii="宋体" w:hAnsi="宋体"/>
                <w:szCs w:val="21"/>
              </w:rPr>
              <w:t>毕业设计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14" w:type="dxa"/>
            <w:vMerge w:val="continue"/>
            <w:tcBorders>
              <w:right w:val="single" w:color="auto" w:sz="4" w:space="0"/>
            </w:tcBorders>
            <w:vAlign w:val="center"/>
          </w:tcPr>
          <w:p>
            <w:pPr>
              <w:tabs>
                <w:tab w:val="left" w:pos="0"/>
                <w:tab w:val="left" w:pos="2920"/>
                <w:tab w:val="center" w:pos="4309"/>
              </w:tabs>
              <w:adjustRightInd w:val="0"/>
              <w:snapToGrid w:val="0"/>
              <w:spacing w:line="240" w:lineRule="exact"/>
              <w:jc w:val="center"/>
              <w:rPr>
                <w:rFonts w:ascii="宋体" w:hAnsi="宋体"/>
                <w:kern w:val="0"/>
                <w:szCs w:val="21"/>
                <w:highlight w:val="yellow"/>
              </w:rPr>
            </w:pPr>
          </w:p>
        </w:tc>
        <w:tc>
          <w:tcPr>
            <w:tcW w:w="1106" w:type="dxa"/>
            <w:tcBorders>
              <w:left w:val="single" w:color="auto" w:sz="4" w:space="0"/>
            </w:tcBorders>
            <w:vAlign w:val="center"/>
          </w:tcPr>
          <w:p>
            <w:pPr>
              <w:adjustRightInd w:val="0"/>
              <w:snapToGrid w:val="0"/>
              <w:spacing w:line="240" w:lineRule="exact"/>
              <w:jc w:val="center"/>
              <w:rPr>
                <w:rFonts w:ascii="宋体" w:hAnsi="宋体"/>
                <w:kern w:val="0"/>
                <w:szCs w:val="21"/>
              </w:rPr>
            </w:pPr>
            <w:r>
              <w:rPr>
                <w:rFonts w:hint="eastAsia" w:ascii="宋体" w:hAnsi="宋体"/>
                <w:kern w:val="0"/>
                <w:szCs w:val="21"/>
              </w:rPr>
              <w:t>能力提升</w:t>
            </w:r>
          </w:p>
        </w:tc>
        <w:tc>
          <w:tcPr>
            <w:tcW w:w="6785" w:type="dxa"/>
            <w:gridSpan w:val="3"/>
            <w:tcBorders>
              <w:top w:val="single" w:color="auto" w:sz="4" w:space="0"/>
              <w:right w:val="single" w:color="auto" w:sz="4" w:space="0"/>
            </w:tcBorders>
            <w:vAlign w:val="center"/>
          </w:tcPr>
          <w:p>
            <w:pPr>
              <w:adjustRightInd w:val="0"/>
              <w:snapToGrid w:val="0"/>
              <w:spacing w:line="240" w:lineRule="exact"/>
              <w:jc w:val="left"/>
              <w:rPr>
                <w:rFonts w:ascii="宋体" w:hAnsi="宋体"/>
                <w:szCs w:val="21"/>
              </w:rPr>
            </w:pPr>
            <w:r>
              <w:rPr>
                <w:rFonts w:hint="eastAsia" w:ascii="宋体" w:hAnsi="宋体"/>
                <w:szCs w:val="21"/>
              </w:rPr>
              <w:t>科技创新实训</w:t>
            </w:r>
            <w:r>
              <w:rPr>
                <w:rFonts w:hint="eastAsia" w:ascii="宋体" w:hAnsi="宋体"/>
                <w:bCs/>
                <w:szCs w:val="21"/>
              </w:rPr>
              <w:t>、</w:t>
            </w:r>
            <w:r>
              <w:rPr>
                <w:rFonts w:hint="eastAsia" w:ascii="宋体" w:hAnsi="宋体"/>
                <w:szCs w:val="21"/>
              </w:rPr>
              <w:t>大学生创业中心活动</w:t>
            </w:r>
          </w:p>
        </w:tc>
      </w:tr>
    </w:tbl>
    <w:p>
      <w:pPr>
        <w:spacing w:line="440" w:lineRule="exact"/>
        <w:ind w:firstLine="562" w:firstLineChars="200"/>
        <w:rPr>
          <w:rFonts w:ascii="楷体" w:hAnsi="楷体" w:eastAsia="楷体"/>
          <w:b/>
          <w:sz w:val="28"/>
          <w:szCs w:val="28"/>
        </w:rPr>
      </w:pPr>
      <w:r>
        <w:rPr>
          <w:rFonts w:hint="eastAsia" w:ascii="楷体" w:hAnsi="楷体" w:eastAsia="楷体"/>
          <w:b/>
          <w:sz w:val="28"/>
          <w:szCs w:val="28"/>
        </w:rPr>
        <w:t>（二）院校资料列表分析</w:t>
      </w:r>
    </w:p>
    <w:p>
      <w:pPr>
        <w:spacing w:line="440" w:lineRule="exact"/>
        <w:ind w:firstLine="562" w:firstLineChars="200"/>
        <w:rPr>
          <w:rFonts w:ascii="仿宋" w:hAnsi="仿宋" w:eastAsia="仿宋"/>
          <w:b/>
          <w:sz w:val="28"/>
          <w:szCs w:val="28"/>
        </w:rPr>
      </w:pPr>
      <w:r>
        <w:rPr>
          <w:rFonts w:hint="eastAsia" w:ascii="仿宋" w:hAnsi="仿宋" w:eastAsia="仿宋"/>
          <w:b/>
          <w:sz w:val="28"/>
          <w:szCs w:val="28"/>
        </w:rPr>
        <w:t>1.人才培养目标</w:t>
      </w:r>
    </w:p>
    <w:tbl>
      <w:tblPr>
        <w:tblStyle w:val="25"/>
        <w:tblpPr w:leftFromText="180" w:rightFromText="180" w:vertAnchor="text" w:horzAnchor="page" w:tblpX="1874"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pPr>
              <w:spacing w:line="440" w:lineRule="exact"/>
              <w:jc w:val="center"/>
              <w:rPr>
                <w:bCs/>
                <w:szCs w:val="21"/>
              </w:rPr>
            </w:pPr>
            <w:r>
              <w:rPr>
                <w:bCs/>
                <w:szCs w:val="21"/>
              </w:rPr>
              <w:t>名称</w:t>
            </w:r>
          </w:p>
        </w:tc>
        <w:tc>
          <w:tcPr>
            <w:tcW w:w="6228" w:type="dxa"/>
            <w:vAlign w:val="center"/>
          </w:tcPr>
          <w:p>
            <w:pPr>
              <w:spacing w:line="440" w:lineRule="exact"/>
              <w:jc w:val="center"/>
              <w:rPr>
                <w:bCs/>
                <w:szCs w:val="21"/>
              </w:rPr>
            </w:pPr>
            <w:r>
              <w:rPr>
                <w:bCs/>
                <w:szCs w:val="21"/>
              </w:rPr>
              <w:t>人才培养目标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pPr>
              <w:spacing w:line="440" w:lineRule="exact"/>
              <w:jc w:val="center"/>
              <w:rPr>
                <w:bCs/>
                <w:szCs w:val="21"/>
              </w:rPr>
            </w:pPr>
            <w:r>
              <w:rPr>
                <w:bCs/>
                <w:szCs w:val="21"/>
              </w:rPr>
              <w:t>山东药品食品职业学院</w:t>
            </w:r>
          </w:p>
        </w:tc>
        <w:tc>
          <w:tcPr>
            <w:tcW w:w="6228" w:type="dxa"/>
            <w:vAlign w:val="center"/>
          </w:tcPr>
          <w:p>
            <w:pPr>
              <w:spacing w:line="240" w:lineRule="exact"/>
              <w:jc w:val="left"/>
              <w:rPr>
                <w:bCs/>
                <w:szCs w:val="21"/>
              </w:rPr>
            </w:pPr>
            <w:r>
              <w:rPr>
                <w:bCs/>
                <w:szCs w:val="21"/>
              </w:rPr>
              <w:t>主要面向医疗器械经营、生产企业、物流、仓储公司及医疗器械注册机构等，培养从事医疗器械经营、市场营销、经营质量管理、售后服务等工作的创新型、技能型人才。也可在医疗单位担任医疗器械的管理与维护，从事产品注册、医疗器械企业申报等工作。毕业生就业环境好，工资待遇高，发展空间广，职业前景广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pPr>
              <w:spacing w:line="440" w:lineRule="exact"/>
              <w:ind w:left="1680" w:hanging="1680" w:hangingChars="800"/>
              <w:jc w:val="center"/>
              <w:rPr>
                <w:bCs/>
                <w:szCs w:val="21"/>
              </w:rPr>
            </w:pPr>
            <w:r>
              <w:rPr>
                <w:rFonts w:hint="eastAsia"/>
                <w:bCs/>
                <w:szCs w:val="21"/>
              </w:rPr>
              <w:t>威海海洋职业学院</w:t>
            </w:r>
          </w:p>
        </w:tc>
        <w:tc>
          <w:tcPr>
            <w:tcW w:w="6228" w:type="dxa"/>
            <w:vAlign w:val="center"/>
          </w:tcPr>
          <w:p>
            <w:pPr>
              <w:spacing w:line="240" w:lineRule="atLeast"/>
              <w:jc w:val="left"/>
              <w:rPr>
                <w:bCs/>
                <w:szCs w:val="21"/>
              </w:rPr>
            </w:pPr>
            <w:r>
              <w:rPr>
                <w:rFonts w:hint="eastAsia"/>
                <w:bCs/>
                <w:szCs w:val="21"/>
              </w:rPr>
              <w:t>培养思想政治坚定、德技并修、全面发展，具有一定的科学文化水平、良好的职业道德和工匠精神、掌握医疗器械加工生产、经营销售、技术服务等专业技术技能，具备认知能力、合作能力、创新能力、职业能力等支撑终身发展、适应时代要求的关键能力，具有较强的就业创业能力，面向医疗器械及医疗器材批发、医疗器械及医疗器材专门零售、医疗仪器设备与器械制造、卫生材料及医疗器械用品制造行业的医疗器械商品购销员、医学设备管理工程技术人员、电子商务师、仓储管理员等领域，能够从事医疗器械市场营销、医疗器械销售及销售管理、 医疗器械电子商务、医疗器械物流管理、医疗器械售后服务、医疗器械经营质量管理等工作的高素质技术技能人才。</w:t>
            </w:r>
          </w:p>
        </w:tc>
      </w:tr>
    </w:tbl>
    <w:p>
      <w:pPr>
        <w:spacing w:line="440" w:lineRule="exact"/>
        <w:ind w:firstLine="562" w:firstLineChars="200"/>
        <w:rPr>
          <w:rFonts w:ascii="仿宋" w:hAnsi="仿宋" w:eastAsia="仿宋"/>
          <w:b/>
          <w:sz w:val="28"/>
          <w:szCs w:val="28"/>
        </w:rPr>
      </w:pPr>
      <w:r>
        <w:rPr>
          <w:rFonts w:hint="eastAsia" w:ascii="仿宋" w:hAnsi="仿宋" w:eastAsia="仿宋"/>
          <w:b/>
          <w:sz w:val="28"/>
          <w:szCs w:val="28"/>
        </w:rPr>
        <w:t>2.课程设置情况</w:t>
      </w:r>
    </w:p>
    <w:tbl>
      <w:tblPr>
        <w:tblStyle w:val="25"/>
        <w:tblpPr w:leftFromText="180" w:rightFromText="180" w:vertAnchor="text" w:horzAnchor="page" w:tblpX="1874"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2" w:type="dxa"/>
            <w:vAlign w:val="center"/>
          </w:tcPr>
          <w:p>
            <w:pPr>
              <w:spacing w:line="440" w:lineRule="exact"/>
              <w:jc w:val="center"/>
              <w:rPr>
                <w:bCs/>
                <w:szCs w:val="21"/>
              </w:rPr>
            </w:pPr>
            <w:r>
              <w:rPr>
                <w:bCs/>
                <w:szCs w:val="21"/>
              </w:rPr>
              <w:t>名称</w:t>
            </w:r>
          </w:p>
        </w:tc>
        <w:tc>
          <w:tcPr>
            <w:tcW w:w="6228" w:type="dxa"/>
            <w:vAlign w:val="center"/>
          </w:tcPr>
          <w:p>
            <w:pPr>
              <w:spacing w:line="440" w:lineRule="exact"/>
              <w:jc w:val="center"/>
              <w:rPr>
                <w:bCs/>
                <w:szCs w:val="21"/>
              </w:rPr>
            </w:pPr>
            <w:r>
              <w:rPr>
                <w:rFonts w:hint="eastAsia"/>
                <w:bCs/>
                <w:szCs w:val="21"/>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pPr>
              <w:spacing w:line="440" w:lineRule="exact"/>
              <w:jc w:val="center"/>
              <w:rPr>
                <w:bCs/>
                <w:szCs w:val="21"/>
              </w:rPr>
            </w:pPr>
            <w:r>
              <w:rPr>
                <w:bCs/>
                <w:szCs w:val="21"/>
              </w:rPr>
              <w:t>山东药品食品职业学院</w:t>
            </w:r>
          </w:p>
        </w:tc>
        <w:tc>
          <w:tcPr>
            <w:tcW w:w="6228" w:type="dxa"/>
            <w:vAlign w:val="center"/>
          </w:tcPr>
          <w:p>
            <w:pPr>
              <w:spacing w:line="240" w:lineRule="exact"/>
              <w:jc w:val="left"/>
              <w:rPr>
                <w:bCs/>
                <w:szCs w:val="21"/>
              </w:rPr>
            </w:pPr>
            <w:r>
              <w:rPr>
                <w:bCs/>
                <w:szCs w:val="21"/>
              </w:rPr>
              <w:t>医疗器械企业经营与管理、医疗器械综合知识与技能、医疗器械市场调研与分析、医学基础、医疗器械</w:t>
            </w:r>
            <w:r>
              <w:rPr>
                <w:rFonts w:hint="eastAsia"/>
                <w:bCs/>
                <w:szCs w:val="21"/>
              </w:rPr>
              <w:t>GSP、医疗器械管理与法规、医疗器械营销实务、广告实务、现代物流、电子商务、国际贸易等课程。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pPr>
              <w:spacing w:line="440" w:lineRule="exact"/>
              <w:ind w:left="1680" w:hanging="1680" w:hangingChars="800"/>
              <w:jc w:val="center"/>
              <w:rPr>
                <w:bCs/>
                <w:szCs w:val="21"/>
              </w:rPr>
            </w:pPr>
            <w:r>
              <w:rPr>
                <w:rFonts w:hint="eastAsia"/>
                <w:bCs/>
                <w:szCs w:val="21"/>
              </w:rPr>
              <w:t>威海海洋职业学院</w:t>
            </w:r>
          </w:p>
        </w:tc>
        <w:tc>
          <w:tcPr>
            <w:tcW w:w="6228" w:type="dxa"/>
            <w:vAlign w:val="center"/>
          </w:tcPr>
          <w:p>
            <w:pPr>
              <w:spacing w:line="240" w:lineRule="atLeast"/>
              <w:jc w:val="left"/>
              <w:rPr>
                <w:bCs/>
                <w:szCs w:val="21"/>
              </w:rPr>
            </w:pPr>
            <w:r>
              <w:rPr>
                <w:rFonts w:hint="eastAsia" w:ascii="宋体" w:hAnsi="宋体"/>
                <w:color w:val="000000" w:themeColor="text1"/>
                <w:szCs w:val="21"/>
                <w14:textFill>
                  <w14:solidFill>
                    <w14:schemeClr w14:val="tx1"/>
                  </w14:solidFill>
                </w14:textFill>
              </w:rPr>
              <w:t>微生物检验技术、医用电工基础、医用电子技术、医用电气安全工程、机械制图、医用电子线路设计及制作、医用电子仪器分析与维护、医疗器械生产监督与质量管理、医用电子仪器组装与调试、医疗设备质量控制与检测技术、医疗器械生产工艺、医用传感器与检测技术</w:t>
            </w:r>
            <w:r>
              <w:rPr>
                <w:rFonts w:hint="eastAsia"/>
              </w:rPr>
              <w:t>。</w:t>
            </w:r>
          </w:p>
        </w:tc>
      </w:tr>
    </w:tbl>
    <w:p>
      <w:pPr>
        <w:spacing w:line="440" w:lineRule="exact"/>
        <w:ind w:firstLine="562" w:firstLineChars="200"/>
        <w:rPr>
          <w:rFonts w:ascii="仿宋" w:hAnsi="仿宋" w:eastAsia="仿宋"/>
          <w:b/>
          <w:sz w:val="28"/>
          <w:szCs w:val="28"/>
        </w:rPr>
      </w:pPr>
      <w:r>
        <w:rPr>
          <w:rFonts w:hint="eastAsia" w:ascii="仿宋" w:hAnsi="仿宋" w:eastAsia="仿宋"/>
          <w:b/>
          <w:sz w:val="28"/>
          <w:szCs w:val="28"/>
        </w:rPr>
        <w:t>3.专业招生与就业情况</w:t>
      </w:r>
    </w:p>
    <w:tbl>
      <w:tblPr>
        <w:tblStyle w:val="25"/>
        <w:tblpPr w:leftFromText="180" w:rightFromText="180" w:vertAnchor="text" w:horzAnchor="page" w:tblpX="1658" w:tblpY="416"/>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095"/>
        <w:gridCol w:w="1110"/>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spacing w:line="240" w:lineRule="atLeast"/>
              <w:jc w:val="center"/>
              <w:rPr>
                <w:bCs/>
                <w:szCs w:val="21"/>
              </w:rPr>
            </w:pPr>
            <w:r>
              <w:rPr>
                <w:bCs/>
                <w:szCs w:val="21"/>
              </w:rPr>
              <w:t>名称</w:t>
            </w:r>
          </w:p>
        </w:tc>
        <w:tc>
          <w:tcPr>
            <w:tcW w:w="1095" w:type="dxa"/>
            <w:vAlign w:val="center"/>
          </w:tcPr>
          <w:p>
            <w:pPr>
              <w:spacing w:line="240" w:lineRule="atLeast"/>
              <w:jc w:val="center"/>
              <w:rPr>
                <w:bCs/>
                <w:szCs w:val="21"/>
              </w:rPr>
            </w:pPr>
            <w:r>
              <w:rPr>
                <w:bCs/>
                <w:szCs w:val="21"/>
              </w:rPr>
              <w:t>20</w:t>
            </w:r>
            <w:r>
              <w:rPr>
                <w:rFonts w:hint="eastAsia"/>
                <w:bCs/>
                <w:szCs w:val="21"/>
              </w:rPr>
              <w:t>20</w:t>
            </w:r>
            <w:r>
              <w:rPr>
                <w:bCs/>
                <w:szCs w:val="21"/>
              </w:rPr>
              <w:t>计划招生数</w:t>
            </w:r>
          </w:p>
        </w:tc>
        <w:tc>
          <w:tcPr>
            <w:tcW w:w="1110" w:type="dxa"/>
            <w:vAlign w:val="center"/>
          </w:tcPr>
          <w:p>
            <w:pPr>
              <w:spacing w:line="240" w:lineRule="atLeast"/>
              <w:jc w:val="center"/>
              <w:rPr>
                <w:bCs/>
                <w:szCs w:val="21"/>
              </w:rPr>
            </w:pPr>
            <w:r>
              <w:rPr>
                <w:bCs/>
                <w:szCs w:val="21"/>
              </w:rPr>
              <w:t>201</w:t>
            </w:r>
            <w:r>
              <w:rPr>
                <w:rFonts w:hint="eastAsia"/>
                <w:bCs/>
                <w:szCs w:val="21"/>
              </w:rPr>
              <w:t>9毕业</w:t>
            </w:r>
            <w:r>
              <w:rPr>
                <w:bCs/>
                <w:szCs w:val="21"/>
              </w:rPr>
              <w:t>生数</w:t>
            </w:r>
          </w:p>
        </w:tc>
        <w:tc>
          <w:tcPr>
            <w:tcW w:w="4941" w:type="dxa"/>
            <w:vAlign w:val="center"/>
          </w:tcPr>
          <w:p>
            <w:pPr>
              <w:spacing w:line="240" w:lineRule="atLeast"/>
              <w:jc w:val="center"/>
              <w:rPr>
                <w:bCs/>
                <w:szCs w:val="21"/>
              </w:rPr>
            </w:pPr>
            <w:r>
              <w:rPr>
                <w:bCs/>
                <w:szCs w:val="21"/>
              </w:rPr>
              <w:t>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spacing w:line="240" w:lineRule="atLeast"/>
              <w:jc w:val="center"/>
              <w:rPr>
                <w:bCs/>
                <w:szCs w:val="21"/>
              </w:rPr>
            </w:pPr>
            <w:r>
              <w:rPr>
                <w:bCs/>
                <w:szCs w:val="21"/>
              </w:rPr>
              <w:t>山东药品食品职业学院</w:t>
            </w:r>
          </w:p>
        </w:tc>
        <w:tc>
          <w:tcPr>
            <w:tcW w:w="1095" w:type="dxa"/>
            <w:vAlign w:val="center"/>
          </w:tcPr>
          <w:p>
            <w:pPr>
              <w:spacing w:line="240" w:lineRule="atLeast"/>
              <w:jc w:val="center"/>
              <w:rPr>
                <w:bCs/>
                <w:szCs w:val="21"/>
              </w:rPr>
            </w:pPr>
            <w:r>
              <w:rPr>
                <w:rFonts w:hint="eastAsia"/>
                <w:bCs/>
                <w:szCs w:val="21"/>
              </w:rPr>
              <w:t>80</w:t>
            </w:r>
          </w:p>
        </w:tc>
        <w:tc>
          <w:tcPr>
            <w:tcW w:w="1110" w:type="dxa"/>
            <w:vAlign w:val="center"/>
          </w:tcPr>
          <w:p>
            <w:pPr>
              <w:spacing w:line="240" w:lineRule="atLeast"/>
              <w:jc w:val="center"/>
              <w:rPr>
                <w:szCs w:val="21"/>
                <w:shd w:val="clear" w:color="auto" w:fill="FFFFFF"/>
              </w:rPr>
            </w:pPr>
            <w:r>
              <w:rPr>
                <w:rFonts w:hint="eastAsia"/>
                <w:szCs w:val="21"/>
                <w:shd w:val="clear" w:color="auto" w:fill="FFFFFF"/>
              </w:rPr>
              <w:t>80</w:t>
            </w:r>
          </w:p>
        </w:tc>
        <w:tc>
          <w:tcPr>
            <w:tcW w:w="4941" w:type="dxa"/>
            <w:vAlign w:val="center"/>
          </w:tcPr>
          <w:p>
            <w:pPr>
              <w:spacing w:line="240" w:lineRule="atLeast"/>
              <w:jc w:val="left"/>
              <w:rPr>
                <w:szCs w:val="21"/>
                <w:shd w:val="clear" w:color="auto" w:fill="FFFFFF"/>
              </w:rPr>
            </w:pPr>
            <w:r>
              <w:rPr>
                <w:szCs w:val="21"/>
                <w:shd w:val="clear" w:color="auto" w:fill="FFFFFF"/>
              </w:rPr>
              <w:t>就业率达</w:t>
            </w:r>
            <w:r>
              <w:rPr>
                <w:rFonts w:hint="eastAsia"/>
                <w:szCs w:val="21"/>
                <w:shd w:val="clear" w:color="auto" w:fill="FFFFFF"/>
              </w:rPr>
              <w:t>100</w:t>
            </w:r>
            <w:r>
              <w:rPr>
                <w:szCs w:val="21"/>
                <w:shd w:val="clear" w:color="auto" w:fill="FFFFFF"/>
              </w:rPr>
              <w:t>%，</w:t>
            </w:r>
            <w:r>
              <w:rPr>
                <w:rFonts w:hint="eastAsia"/>
                <w:szCs w:val="21"/>
                <w:shd w:val="clear" w:color="auto" w:fill="FFFFFF"/>
              </w:rPr>
              <w:t>主要</w:t>
            </w:r>
            <w:r>
              <w:rPr>
                <w:szCs w:val="21"/>
                <w:shd w:val="clear" w:color="auto" w:fill="FFFFFF"/>
              </w:rPr>
              <w:t>从事</w:t>
            </w:r>
            <w:r>
              <w:rPr>
                <w:rFonts w:hint="eastAsia"/>
                <w:szCs w:val="21"/>
                <w:shd w:val="clear" w:color="auto" w:fill="FFFFFF"/>
              </w:rPr>
              <w:t>医疗器械生产、销售、技术工程师等</w:t>
            </w:r>
            <w:r>
              <w:rPr>
                <w:szCs w:val="21"/>
                <w:shd w:val="clear" w:color="auto" w:fill="FFFFFF"/>
              </w:rPr>
              <w:t>。</w:t>
            </w:r>
          </w:p>
        </w:tc>
      </w:tr>
    </w:tbl>
    <w:p>
      <w:pPr>
        <w:spacing w:line="440" w:lineRule="exact"/>
        <w:ind w:firstLine="562" w:firstLineChars="200"/>
        <w:rPr>
          <w:rFonts w:ascii="仿宋" w:hAnsi="仿宋" w:eastAsia="仿宋"/>
          <w:b/>
          <w:sz w:val="28"/>
          <w:szCs w:val="28"/>
        </w:rPr>
      </w:pPr>
      <w:r>
        <w:rPr>
          <w:rFonts w:hint="eastAsia" w:ascii="仿宋" w:hAnsi="仿宋" w:eastAsia="仿宋"/>
          <w:b/>
          <w:sz w:val="28"/>
          <w:szCs w:val="28"/>
        </w:rPr>
        <w:t>4.专业师资情况</w:t>
      </w:r>
    </w:p>
    <w:tbl>
      <w:tblPr>
        <w:tblStyle w:val="25"/>
        <w:tblpPr w:leftFromText="180" w:rightFromText="180" w:vertAnchor="text" w:horzAnchor="page" w:tblpX="1658" w:tblpY="416"/>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line="240" w:lineRule="atLeast"/>
              <w:jc w:val="center"/>
              <w:rPr>
                <w:bCs/>
                <w:szCs w:val="21"/>
              </w:rPr>
            </w:pPr>
            <w:r>
              <w:rPr>
                <w:bCs/>
                <w:szCs w:val="21"/>
              </w:rPr>
              <w:t>名称</w:t>
            </w:r>
          </w:p>
        </w:tc>
        <w:tc>
          <w:tcPr>
            <w:tcW w:w="7267" w:type="dxa"/>
            <w:vAlign w:val="center"/>
          </w:tcPr>
          <w:p>
            <w:pPr>
              <w:spacing w:line="240" w:lineRule="atLeast"/>
              <w:jc w:val="center"/>
              <w:rPr>
                <w:bCs/>
                <w:szCs w:val="21"/>
              </w:rPr>
            </w:pPr>
            <w:r>
              <w:rPr>
                <w:bCs/>
                <w:szCs w:val="21"/>
              </w:rPr>
              <w:t>专业师资情况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line="240" w:lineRule="atLeast"/>
              <w:jc w:val="center"/>
              <w:rPr>
                <w:bCs/>
                <w:szCs w:val="21"/>
              </w:rPr>
            </w:pPr>
            <w:r>
              <w:rPr>
                <w:bCs/>
                <w:szCs w:val="21"/>
              </w:rPr>
              <w:t>山东药品食品职业学院</w:t>
            </w:r>
          </w:p>
        </w:tc>
        <w:tc>
          <w:tcPr>
            <w:tcW w:w="7267" w:type="dxa"/>
            <w:vAlign w:val="center"/>
          </w:tcPr>
          <w:p>
            <w:pPr>
              <w:spacing w:line="240" w:lineRule="atLeast"/>
              <w:jc w:val="left"/>
              <w:rPr>
                <w:szCs w:val="21"/>
                <w:shd w:val="clear" w:color="auto" w:fill="FFFFFF"/>
              </w:rPr>
            </w:pPr>
            <w:r>
              <w:rPr>
                <w:szCs w:val="21"/>
                <w:shd w:val="clear" w:color="auto" w:fill="FFFFFF"/>
              </w:rPr>
              <w:t>专</w:t>
            </w:r>
            <w:r>
              <w:rPr>
                <w:rFonts w:hint="eastAsia"/>
                <w:szCs w:val="21"/>
                <w:shd w:val="clear" w:color="auto" w:fill="FFFFFF"/>
              </w:rPr>
              <w:t>任</w:t>
            </w:r>
            <w:r>
              <w:rPr>
                <w:szCs w:val="21"/>
                <w:shd w:val="clear" w:color="auto" w:fill="FFFFFF"/>
              </w:rPr>
              <w:t>教师</w:t>
            </w:r>
            <w:r>
              <w:rPr>
                <w:rFonts w:hint="eastAsia"/>
                <w:szCs w:val="21"/>
                <w:shd w:val="clear" w:color="auto" w:fill="FFFFFF"/>
              </w:rPr>
              <w:t>26</w:t>
            </w:r>
            <w:r>
              <w:rPr>
                <w:szCs w:val="21"/>
                <w:shd w:val="clear" w:color="auto" w:fill="FFFFFF"/>
              </w:rPr>
              <w:t>人，其中高级职称</w:t>
            </w:r>
            <w:r>
              <w:rPr>
                <w:rFonts w:hint="eastAsia"/>
                <w:szCs w:val="21"/>
                <w:shd w:val="clear" w:color="auto" w:fill="FFFFFF"/>
              </w:rPr>
              <w:t>4人</w:t>
            </w:r>
            <w:r>
              <w:rPr>
                <w:szCs w:val="21"/>
                <w:shd w:val="clear" w:color="auto" w:fill="FFFFFF"/>
              </w:rPr>
              <w:t>，</w:t>
            </w:r>
            <w:r>
              <w:rPr>
                <w:rFonts w:hint="eastAsia"/>
                <w:szCs w:val="21"/>
                <w:shd w:val="clear" w:color="auto" w:fill="FFFFFF"/>
              </w:rPr>
              <w:t>中级职称13人</w:t>
            </w:r>
            <w:r>
              <w:rPr>
                <w:szCs w:val="21"/>
                <w:shd w:val="clear" w:color="auto" w:fill="FFFFFF"/>
              </w:rPr>
              <w:t>，</w:t>
            </w:r>
            <w:r>
              <w:rPr>
                <w:rFonts w:hint="eastAsia"/>
                <w:szCs w:val="21"/>
                <w:shd w:val="clear" w:color="auto" w:fill="FFFFFF"/>
              </w:rPr>
              <w:t>硕士及以上学历教师占80%以上。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line="240" w:lineRule="atLeast"/>
              <w:ind w:left="1680" w:hanging="1680" w:hangingChars="800"/>
              <w:jc w:val="center"/>
              <w:rPr>
                <w:bCs/>
                <w:szCs w:val="21"/>
              </w:rPr>
            </w:pPr>
            <w:r>
              <w:rPr>
                <w:bCs/>
                <w:szCs w:val="21"/>
              </w:rPr>
              <w:t>威海海洋职业</w:t>
            </w:r>
          </w:p>
          <w:p>
            <w:pPr>
              <w:spacing w:line="240" w:lineRule="atLeast"/>
              <w:ind w:left="1680" w:hanging="1680" w:hangingChars="800"/>
              <w:jc w:val="center"/>
              <w:rPr>
                <w:bCs/>
                <w:szCs w:val="21"/>
              </w:rPr>
            </w:pPr>
            <w:r>
              <w:rPr>
                <w:bCs/>
                <w:szCs w:val="21"/>
              </w:rPr>
              <w:t>学院</w:t>
            </w:r>
          </w:p>
        </w:tc>
        <w:tc>
          <w:tcPr>
            <w:tcW w:w="7267" w:type="dxa"/>
            <w:vAlign w:val="center"/>
          </w:tcPr>
          <w:p>
            <w:pPr>
              <w:spacing w:line="240" w:lineRule="atLeast"/>
              <w:jc w:val="left"/>
              <w:rPr>
                <w:bCs/>
                <w:szCs w:val="21"/>
              </w:rPr>
            </w:pPr>
            <w:r>
              <w:rPr>
                <w:bCs/>
                <w:szCs w:val="21"/>
              </w:rPr>
              <w:t>现有专任教师</w:t>
            </w:r>
            <w:r>
              <w:rPr>
                <w:rFonts w:hint="eastAsia"/>
                <w:bCs/>
                <w:szCs w:val="21"/>
              </w:rPr>
              <w:t>34</w:t>
            </w:r>
            <w:r>
              <w:rPr>
                <w:bCs/>
                <w:szCs w:val="21"/>
              </w:rPr>
              <w:t>位，教授1人，副教授</w:t>
            </w:r>
            <w:r>
              <w:rPr>
                <w:rFonts w:hint="eastAsia"/>
                <w:bCs/>
                <w:szCs w:val="21"/>
              </w:rPr>
              <w:t>5</w:t>
            </w:r>
            <w:r>
              <w:rPr>
                <w:bCs/>
                <w:szCs w:val="21"/>
              </w:rPr>
              <w:t>人，讲师</w:t>
            </w:r>
            <w:r>
              <w:rPr>
                <w:rFonts w:hint="eastAsia"/>
                <w:bCs/>
                <w:szCs w:val="21"/>
              </w:rPr>
              <w:t>14</w:t>
            </w:r>
            <w:r>
              <w:rPr>
                <w:bCs/>
                <w:szCs w:val="21"/>
              </w:rPr>
              <w:t>人，助教1</w:t>
            </w:r>
            <w:r>
              <w:rPr>
                <w:rFonts w:hint="eastAsia"/>
                <w:bCs/>
                <w:szCs w:val="21"/>
              </w:rPr>
              <w:t>4</w:t>
            </w:r>
            <w:r>
              <w:rPr>
                <w:bCs/>
                <w:szCs w:val="21"/>
              </w:rPr>
              <w:t>人</w:t>
            </w:r>
            <w:r>
              <w:rPr>
                <w:rFonts w:hint="eastAsia"/>
                <w:bCs/>
                <w:szCs w:val="21"/>
              </w:rPr>
              <w:t>，</w:t>
            </w:r>
            <w:r>
              <w:rPr>
                <w:rFonts w:hint="eastAsia"/>
                <w:szCs w:val="21"/>
                <w:shd w:val="clear" w:color="auto" w:fill="FFFFFF"/>
              </w:rPr>
              <w:t>硕士及以上学历教师占88%以上</w:t>
            </w:r>
            <w:r>
              <w:rPr>
                <w:bCs/>
                <w:szCs w:val="21"/>
              </w:rPr>
              <w:t>。</w:t>
            </w:r>
            <w:r>
              <w:rPr>
                <w:rFonts w:hint="eastAsia"/>
                <w:bCs/>
                <w:szCs w:val="21"/>
              </w:rPr>
              <w:t>其中2</w:t>
            </w:r>
            <w:r>
              <w:rPr>
                <w:bCs/>
                <w:szCs w:val="21"/>
              </w:rPr>
              <w:t>名省级教学名师。</w:t>
            </w:r>
          </w:p>
        </w:tc>
      </w:tr>
    </w:tbl>
    <w:p>
      <w:pPr>
        <w:spacing w:line="440" w:lineRule="exact"/>
        <w:ind w:firstLine="562" w:firstLineChars="200"/>
        <w:rPr>
          <w:rFonts w:ascii="仿宋" w:hAnsi="仿宋" w:eastAsia="仿宋"/>
          <w:b/>
          <w:sz w:val="28"/>
          <w:szCs w:val="28"/>
        </w:rPr>
      </w:pPr>
      <w:r>
        <w:rPr>
          <w:rFonts w:hint="eastAsia" w:ascii="仿宋" w:hAnsi="仿宋" w:eastAsia="仿宋"/>
          <w:b/>
          <w:sz w:val="28"/>
          <w:szCs w:val="28"/>
        </w:rPr>
        <w:t>5.实践教学条件</w:t>
      </w:r>
    </w:p>
    <w:tbl>
      <w:tblPr>
        <w:tblStyle w:val="25"/>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76" w:type="dxa"/>
            <w:vAlign w:val="center"/>
          </w:tcPr>
          <w:p>
            <w:pPr>
              <w:adjustRightInd w:val="0"/>
              <w:snapToGrid w:val="0"/>
              <w:spacing w:line="240" w:lineRule="atLeast"/>
              <w:jc w:val="center"/>
              <w:rPr>
                <w:rFonts w:ascii="宋体" w:hAnsi="宋体"/>
                <w:b/>
                <w:szCs w:val="21"/>
              </w:rPr>
            </w:pPr>
            <w:r>
              <w:rPr>
                <w:rFonts w:hint="eastAsia" w:ascii="宋体" w:hAnsi="宋体"/>
                <w:b/>
                <w:szCs w:val="21"/>
              </w:rPr>
              <w:t>学校名称</w:t>
            </w:r>
          </w:p>
        </w:tc>
        <w:tc>
          <w:tcPr>
            <w:tcW w:w="5400" w:type="dxa"/>
            <w:vAlign w:val="center"/>
          </w:tcPr>
          <w:p>
            <w:pPr>
              <w:adjustRightInd w:val="0"/>
              <w:snapToGrid w:val="0"/>
              <w:spacing w:line="240" w:lineRule="atLeast"/>
              <w:jc w:val="center"/>
              <w:rPr>
                <w:rFonts w:ascii="宋体" w:hAnsi="宋体"/>
                <w:b/>
                <w:szCs w:val="21"/>
              </w:rPr>
            </w:pPr>
            <w:r>
              <w:rPr>
                <w:rFonts w:hint="eastAsia" w:ascii="宋体" w:hAnsi="宋体"/>
                <w:b/>
                <w:szCs w:val="21"/>
              </w:rPr>
              <w:t>专业实践教学条件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6" w:type="dxa"/>
            <w:vAlign w:val="center"/>
          </w:tcPr>
          <w:p>
            <w:pPr>
              <w:adjustRightInd w:val="0"/>
              <w:snapToGrid w:val="0"/>
              <w:spacing w:line="240" w:lineRule="atLeast"/>
              <w:jc w:val="center"/>
              <w:rPr>
                <w:rFonts w:ascii="宋体" w:hAnsi="宋体"/>
                <w:szCs w:val="21"/>
              </w:rPr>
            </w:pPr>
            <w:r>
              <w:rPr>
                <w:bCs/>
                <w:szCs w:val="21"/>
              </w:rPr>
              <w:t>山东药品食品职业学院</w:t>
            </w:r>
          </w:p>
        </w:tc>
        <w:tc>
          <w:tcPr>
            <w:tcW w:w="5400" w:type="dxa"/>
            <w:vAlign w:val="center"/>
          </w:tcPr>
          <w:p>
            <w:pPr>
              <w:spacing w:line="240" w:lineRule="atLeast"/>
              <w:jc w:val="left"/>
              <w:rPr>
                <w:rFonts w:ascii="宋体" w:hAnsi="宋体"/>
                <w:szCs w:val="21"/>
              </w:rPr>
            </w:pPr>
            <w:r>
              <w:rPr>
                <w:rFonts w:hint="eastAsia" w:ascii="宋体" w:hAnsi="宋体"/>
                <w:szCs w:val="21"/>
              </w:rPr>
              <w:t>拥有医疗器械实训中心和制药设备实训中心，医疗器械实训中心是国家级生产性实训基地，包含机电基础、虚拟仿真、医械维护、医械检测、智能制造、制药设备等14个实训室，实验室采用实景化设计理念，学生“教、学、做”实战性训练，可完成340多个教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76" w:type="dxa"/>
            <w:vAlign w:val="center"/>
          </w:tcPr>
          <w:p>
            <w:pPr>
              <w:adjustRightInd w:val="0"/>
              <w:snapToGrid w:val="0"/>
              <w:spacing w:line="240" w:lineRule="atLeast"/>
              <w:jc w:val="center"/>
              <w:rPr>
                <w:rFonts w:ascii="宋体" w:hAnsi="宋体"/>
                <w:szCs w:val="21"/>
              </w:rPr>
            </w:pPr>
            <w:r>
              <w:rPr>
                <w:rFonts w:hint="eastAsia" w:ascii="宋体" w:hAnsi="宋体"/>
                <w:szCs w:val="21"/>
              </w:rPr>
              <w:t>威海海洋职业学院</w:t>
            </w:r>
          </w:p>
        </w:tc>
        <w:tc>
          <w:tcPr>
            <w:tcW w:w="5400" w:type="dxa"/>
            <w:vAlign w:val="center"/>
          </w:tcPr>
          <w:p>
            <w:pPr>
              <w:spacing w:line="240" w:lineRule="atLeast"/>
              <w:jc w:val="left"/>
              <w:rPr>
                <w:rFonts w:ascii="宋体" w:hAnsi="宋体"/>
                <w:szCs w:val="21"/>
              </w:rPr>
            </w:pPr>
            <w:r>
              <w:rPr>
                <w:rFonts w:hint="eastAsia" w:ascii="宋体" w:hAnsi="宋体"/>
                <w:szCs w:val="21"/>
              </w:rPr>
              <w:t>建成“1+N”立体化实习实训基地，“1”个总面积达4025平方米、设备总值达1423万元、含28个实验室的校内实训基地，与齐鲁制药、鲁南制药、威高集团、扬子江药业、漱玉平民、威海市宇王集团、威海百合生物、青岛市华测检测、中华全国供销总社济南果品研究院、威海市食品药品检验检测中心等百余家企事业单位共建校外实训基地</w:t>
            </w:r>
          </w:p>
        </w:tc>
      </w:tr>
    </w:tbl>
    <w:p>
      <w:pPr>
        <w:spacing w:line="440" w:lineRule="exact"/>
        <w:ind w:firstLine="422" w:firstLineChars="150"/>
        <w:rPr>
          <w:rFonts w:ascii="楷体" w:hAnsi="楷体" w:eastAsia="楷体"/>
          <w:b/>
          <w:sz w:val="28"/>
          <w:szCs w:val="28"/>
        </w:rPr>
      </w:pPr>
      <w:r>
        <w:rPr>
          <w:rFonts w:hint="eastAsia" w:ascii="楷体" w:hAnsi="楷体" w:eastAsia="楷体"/>
          <w:b/>
          <w:sz w:val="28"/>
          <w:szCs w:val="28"/>
        </w:rPr>
        <w:t>（三）毕业生调研资料分析</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目前无毕业生。</w:t>
      </w:r>
    </w:p>
    <w:p>
      <w:pPr>
        <w:spacing w:line="440" w:lineRule="exact"/>
        <w:rPr>
          <w:rFonts w:ascii="黑体" w:hAnsi="黑体" w:eastAsia="黑体"/>
          <w:b/>
          <w:bCs/>
          <w:sz w:val="28"/>
          <w:szCs w:val="28"/>
        </w:rPr>
      </w:pPr>
      <w:r>
        <w:rPr>
          <w:rFonts w:hint="eastAsia" w:ascii="黑体" w:hAnsi="黑体" w:eastAsia="黑体"/>
          <w:b/>
          <w:bCs/>
          <w:sz w:val="28"/>
          <w:szCs w:val="28"/>
        </w:rPr>
        <w:t>四、调研结论</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随着医疗器械行业整体的蓬勃发展，山东省医疗器械产业也进入了高速增长阶段，产业总规模和销售总规模不断增加。为全面提高医疗器械质量及安全水平，各级政府在政策支持、行业监管方面，都做出了积极的努力。目前全省已初步建成产品种类齐全、生产链条完善的医疗器械产业体系。行业及产业的发展必然需要高素质的技术技能型人才，而通过企业调研发现，现在的医疗器械企业中专及以下学历从业人员占比较大，严重制约着企业的创新发展。因此在人才培养中除了要设置与岗位需求相适应、注重学生专业能力培养的课程体系，还要注重培养学生</w:t>
      </w:r>
      <w:r>
        <w:rPr>
          <w:rFonts w:eastAsia="仿宋"/>
          <w:bCs/>
          <w:sz w:val="28"/>
          <w:szCs w:val="28"/>
        </w:rPr>
        <w:t>爱岗敬业、安全文明生产</w:t>
      </w:r>
      <w:r>
        <w:rPr>
          <w:rFonts w:hint="eastAsia" w:eastAsia="仿宋"/>
          <w:bCs/>
          <w:sz w:val="28"/>
          <w:szCs w:val="28"/>
        </w:rPr>
        <w:t>、</w:t>
      </w:r>
      <w:r>
        <w:rPr>
          <w:rFonts w:eastAsia="仿宋"/>
          <w:bCs/>
          <w:sz w:val="28"/>
          <w:szCs w:val="28"/>
        </w:rPr>
        <w:t>交流沟通与团队协作</w:t>
      </w:r>
      <w:r>
        <w:rPr>
          <w:rFonts w:hint="eastAsia" w:eastAsia="仿宋"/>
          <w:bCs/>
          <w:sz w:val="28"/>
          <w:szCs w:val="28"/>
        </w:rPr>
        <w:t>等</w:t>
      </w:r>
      <w:r>
        <w:rPr>
          <w:rFonts w:eastAsia="仿宋"/>
          <w:bCs/>
          <w:sz w:val="28"/>
          <w:szCs w:val="28"/>
        </w:rPr>
        <w:t>能力，</w:t>
      </w:r>
      <w:r>
        <w:rPr>
          <w:rFonts w:hint="eastAsia" w:eastAsia="仿宋"/>
          <w:bCs/>
          <w:sz w:val="28"/>
          <w:szCs w:val="28"/>
        </w:rPr>
        <w:t>提高自主学习、自我发展、勇于创新的素质。</w:t>
      </w:r>
    </w:p>
    <w:p>
      <w:pPr>
        <w:spacing w:line="440" w:lineRule="exact"/>
        <w:ind w:firstLine="560" w:firstLineChars="200"/>
        <w:rPr>
          <w:rFonts w:ascii="黑体" w:hAnsi="黑体" w:eastAsia="黑体"/>
          <w:b/>
          <w:bCs/>
          <w:sz w:val="28"/>
          <w:szCs w:val="28"/>
        </w:rPr>
      </w:pPr>
      <w:r>
        <w:rPr>
          <w:rFonts w:hint="eastAsia" w:ascii="仿宋" w:hAnsi="仿宋" w:eastAsia="仿宋"/>
          <w:sz w:val="28"/>
          <w:szCs w:val="28"/>
        </w:rPr>
        <w:t>目前开设医用电子仪器技术专业的职业院校理论及实践教学条件完备，均能根据</w:t>
      </w:r>
      <w:r>
        <w:rPr>
          <w:rFonts w:ascii="仿宋" w:hAnsi="仿宋" w:eastAsia="仿宋"/>
          <w:sz w:val="28"/>
          <w:szCs w:val="28"/>
        </w:rPr>
        <w:t>企业需求、岗位能力等的要求设置相关专业课程</w:t>
      </w:r>
      <w:r>
        <w:rPr>
          <w:rFonts w:hint="eastAsia" w:ascii="仿宋" w:hAnsi="仿宋" w:eastAsia="仿宋"/>
          <w:sz w:val="28"/>
          <w:szCs w:val="28"/>
        </w:rPr>
        <w:t>，专业方向主要服务地方经济发展需求。因此，本专业定位为培养面向全省医疗器械行业急需和紧缺人才，在专业建设过程中，以人才市场需求变化为导向，做适时、灵活的调整；同时在培养方案中要</w:t>
      </w:r>
      <w:r>
        <w:rPr>
          <w:rFonts w:eastAsia="仿宋"/>
          <w:bCs/>
          <w:sz w:val="28"/>
          <w:szCs w:val="28"/>
        </w:rPr>
        <w:t>进一步明确专业核心岗位群及岗位任职要求，</w:t>
      </w:r>
      <w:r>
        <w:rPr>
          <w:rFonts w:hint="eastAsia" w:eastAsia="仿宋"/>
          <w:bCs/>
          <w:sz w:val="28"/>
          <w:szCs w:val="28"/>
        </w:rPr>
        <w:t>为医疗器械企业、部门培养从事一线生产、检验、质量管理和服务的“能用、实用、好用”的技能人才。</w:t>
      </w:r>
    </w:p>
    <w:p>
      <w:pPr>
        <w:spacing w:line="440" w:lineRule="exact"/>
        <w:rPr>
          <w:rFonts w:ascii="黑体" w:hAnsi="黑体" w:eastAsia="黑体"/>
          <w:b/>
          <w:bCs/>
          <w:sz w:val="28"/>
          <w:szCs w:val="28"/>
        </w:rPr>
      </w:pPr>
      <w:r>
        <w:rPr>
          <w:rFonts w:hint="eastAsia" w:ascii="黑体" w:hAnsi="黑体" w:eastAsia="黑体"/>
          <w:b/>
          <w:bCs/>
          <w:sz w:val="28"/>
          <w:szCs w:val="28"/>
        </w:rPr>
        <w:t>五、建议</w:t>
      </w:r>
    </w:p>
    <w:p>
      <w:pPr>
        <w:spacing w:line="440" w:lineRule="exact"/>
        <w:ind w:firstLine="551" w:firstLineChars="196"/>
        <w:rPr>
          <w:rFonts w:ascii="楷体_GB2312" w:hAnsi="仿宋" w:eastAsia="楷体_GB2312"/>
          <w:b/>
          <w:sz w:val="28"/>
          <w:szCs w:val="28"/>
        </w:rPr>
      </w:pPr>
      <w:r>
        <w:rPr>
          <w:rFonts w:hint="eastAsia" w:ascii="楷体_GB2312" w:hAnsi="仿宋" w:eastAsia="楷体_GB2312"/>
          <w:b/>
          <w:sz w:val="28"/>
          <w:szCs w:val="28"/>
        </w:rPr>
        <w:t>（一）专业定位</w:t>
      </w:r>
    </w:p>
    <w:p>
      <w:pPr>
        <w:spacing w:line="440" w:lineRule="exact"/>
        <w:ind w:firstLine="560" w:firstLineChars="200"/>
        <w:rPr>
          <w:rFonts w:ascii="仿宋" w:hAnsi="仿宋" w:eastAsia="仿宋"/>
          <w:color w:val="FF0000"/>
          <w:sz w:val="28"/>
          <w:szCs w:val="28"/>
        </w:rPr>
      </w:pPr>
      <w:r>
        <w:rPr>
          <w:rFonts w:hint="eastAsia" w:ascii="仿宋" w:hAnsi="仿宋" w:eastAsia="仿宋"/>
          <w:sz w:val="28"/>
          <w:szCs w:val="28"/>
        </w:rPr>
        <w:t>在“健康中国2030”、“中国制造2025”、《“十三五”国家战略性新兴产业发展规划》等政策指引和推动下，我国医疗器械产业保持高速发展，医疗器械行业、产业的发展带来了前所未有的机遇。以服务山东省医疗器械产业为依托，进一步明确医用电子仪器技术方向的专业人才培养目标和规格，形成专业特色。面向医疗器械生产、经营企业，从事医疗器械生产、经营、质量检测、质量控制及质量监督管理等岗位工作。</w:t>
      </w:r>
    </w:p>
    <w:p>
      <w:pPr>
        <w:spacing w:line="440" w:lineRule="exact"/>
        <w:ind w:firstLine="551" w:firstLineChars="196"/>
        <w:rPr>
          <w:rFonts w:ascii="楷体_GB2312" w:hAnsi="仿宋" w:eastAsia="楷体_GB2312"/>
          <w:b/>
          <w:sz w:val="28"/>
          <w:szCs w:val="28"/>
        </w:rPr>
      </w:pPr>
      <w:r>
        <w:rPr>
          <w:rFonts w:hint="eastAsia" w:ascii="楷体_GB2312" w:hAnsi="仿宋" w:eastAsia="楷体_GB2312"/>
          <w:b/>
          <w:sz w:val="28"/>
          <w:szCs w:val="28"/>
        </w:rPr>
        <w:t>（二）评价体系</w:t>
      </w:r>
    </w:p>
    <w:p>
      <w:pPr>
        <w:spacing w:line="440" w:lineRule="exact"/>
        <w:ind w:firstLine="560" w:firstLineChars="200"/>
        <w:rPr>
          <w:rFonts w:eastAsia="仿宋"/>
          <w:bCs/>
          <w:sz w:val="28"/>
          <w:szCs w:val="28"/>
        </w:rPr>
      </w:pPr>
      <w:r>
        <w:rPr>
          <w:rFonts w:eastAsia="仿宋"/>
          <w:bCs/>
          <w:sz w:val="28"/>
          <w:szCs w:val="28"/>
        </w:rPr>
        <w:t>以立德树人为本，以服务就业为导向，以岗位需要和职业标准为依据，以“人才培养质量”为核心评价</w:t>
      </w:r>
      <w:r>
        <w:rPr>
          <w:rFonts w:hint="eastAsia" w:eastAsia="仿宋"/>
          <w:bCs/>
          <w:sz w:val="28"/>
          <w:szCs w:val="28"/>
        </w:rPr>
        <w:t>，</w:t>
      </w:r>
      <w:r>
        <w:rPr>
          <w:rFonts w:eastAsia="仿宋"/>
          <w:bCs/>
          <w:sz w:val="28"/>
          <w:szCs w:val="28"/>
        </w:rPr>
        <w:t>建立学生的学习质量和毕业生的就业质量两核心的双系统评价体系，同时结合“四方评价”-学生、家长、教师、社会，综合评价专业人才培养质量。</w:t>
      </w:r>
    </w:p>
    <w:p>
      <w:pPr>
        <w:spacing w:line="440" w:lineRule="exact"/>
        <w:ind w:firstLine="551" w:firstLineChars="196"/>
        <w:rPr>
          <w:rFonts w:ascii="楷体_GB2312" w:hAnsi="仿宋" w:eastAsia="楷体_GB2312"/>
          <w:b/>
          <w:sz w:val="28"/>
          <w:szCs w:val="28"/>
        </w:rPr>
      </w:pPr>
      <w:r>
        <w:rPr>
          <w:rFonts w:hint="eastAsia" w:ascii="楷体_GB2312" w:hAnsi="仿宋" w:eastAsia="楷体_GB2312"/>
          <w:b/>
          <w:sz w:val="28"/>
          <w:szCs w:val="28"/>
        </w:rPr>
        <w:t>（三）提升师资队伍水平</w:t>
      </w:r>
    </w:p>
    <w:p>
      <w:pPr>
        <w:spacing w:line="440" w:lineRule="exact"/>
        <w:ind w:firstLine="560" w:firstLineChars="200"/>
        <w:rPr>
          <w:rFonts w:eastAsia="仿宋"/>
          <w:bCs/>
          <w:sz w:val="28"/>
          <w:szCs w:val="28"/>
        </w:rPr>
      </w:pPr>
      <w:r>
        <w:rPr>
          <w:rFonts w:eastAsia="仿宋"/>
          <w:bCs/>
          <w:sz w:val="28"/>
          <w:szCs w:val="28"/>
        </w:rPr>
        <w:t>注重师德师风建设</w:t>
      </w:r>
      <w:r>
        <w:rPr>
          <w:rFonts w:hint="eastAsia" w:eastAsia="仿宋"/>
          <w:bCs/>
          <w:sz w:val="28"/>
          <w:szCs w:val="28"/>
        </w:rPr>
        <w:t>，加强师德培训，</w:t>
      </w:r>
      <w:r>
        <w:rPr>
          <w:rFonts w:eastAsia="仿宋"/>
          <w:bCs/>
          <w:sz w:val="28"/>
          <w:szCs w:val="28"/>
        </w:rPr>
        <w:t>提高教师职业道德</w:t>
      </w:r>
      <w:r>
        <w:rPr>
          <w:rFonts w:hint="eastAsia" w:eastAsia="仿宋"/>
          <w:bCs/>
          <w:sz w:val="28"/>
          <w:szCs w:val="28"/>
        </w:rPr>
        <w:t>；</w:t>
      </w:r>
      <w:r>
        <w:rPr>
          <w:rFonts w:eastAsia="仿宋"/>
          <w:bCs/>
          <w:sz w:val="28"/>
          <w:szCs w:val="28"/>
        </w:rPr>
        <w:t>通过网络教学课程建设、精品资源共享课程建设、教材建设，听评课教研活动、教学竞赛等不断</w:t>
      </w:r>
      <w:r>
        <w:rPr>
          <w:rFonts w:hint="eastAsia" w:eastAsia="仿宋"/>
          <w:bCs/>
          <w:sz w:val="28"/>
          <w:szCs w:val="28"/>
        </w:rPr>
        <w:t>提</w:t>
      </w:r>
      <w:r>
        <w:rPr>
          <w:rFonts w:eastAsia="仿宋"/>
          <w:bCs/>
          <w:sz w:val="28"/>
          <w:szCs w:val="28"/>
        </w:rPr>
        <w:t>升教学能力</w:t>
      </w:r>
      <w:r>
        <w:rPr>
          <w:rFonts w:hint="eastAsia" w:eastAsia="仿宋"/>
          <w:bCs/>
          <w:sz w:val="28"/>
          <w:szCs w:val="28"/>
        </w:rPr>
        <w:t>；通过定期派教师外出培训学习、下企业锻炼等方式不断提高教师的实践水平，提高“双师型”教师比例；</w:t>
      </w:r>
      <w:r>
        <w:rPr>
          <w:rFonts w:eastAsia="仿宋"/>
          <w:bCs/>
          <w:sz w:val="28"/>
          <w:szCs w:val="28"/>
        </w:rPr>
        <w:t>以校企合作为基础，利用现有校企合作平台</w:t>
      </w:r>
      <w:r>
        <w:rPr>
          <w:rFonts w:hint="eastAsia" w:eastAsia="仿宋"/>
          <w:bCs/>
          <w:sz w:val="28"/>
          <w:szCs w:val="28"/>
        </w:rPr>
        <w:t>，加强兼职教师队伍建设，聘请企业的能工巧匠担任专业实践课程的教师；</w:t>
      </w:r>
      <w:r>
        <w:rPr>
          <w:rFonts w:eastAsia="仿宋"/>
          <w:bCs/>
          <w:sz w:val="28"/>
          <w:szCs w:val="28"/>
        </w:rPr>
        <w:t>强化科研和社会服务能力</w:t>
      </w:r>
      <w:r>
        <w:rPr>
          <w:rFonts w:hint="eastAsia" w:eastAsia="仿宋"/>
          <w:bCs/>
          <w:sz w:val="28"/>
          <w:szCs w:val="28"/>
        </w:rPr>
        <w:t>，</w:t>
      </w:r>
      <w:r>
        <w:rPr>
          <w:rFonts w:eastAsia="仿宋"/>
          <w:bCs/>
          <w:sz w:val="28"/>
          <w:szCs w:val="28"/>
        </w:rPr>
        <w:t>通过主持（或参与）科研课题、横向课题、校企联合技术开发，提升科研水平和社会服务能力。</w:t>
      </w:r>
    </w:p>
    <w:p>
      <w:pPr>
        <w:spacing w:line="440" w:lineRule="exact"/>
        <w:ind w:firstLine="551" w:firstLineChars="196"/>
        <w:rPr>
          <w:rFonts w:ascii="楷体_GB2312" w:hAnsi="仿宋" w:eastAsia="楷体_GB2312"/>
          <w:b/>
          <w:sz w:val="28"/>
          <w:szCs w:val="28"/>
        </w:rPr>
      </w:pPr>
      <w:r>
        <w:rPr>
          <w:rFonts w:hint="eastAsia" w:ascii="楷体_GB2312" w:hAnsi="仿宋" w:eastAsia="楷体_GB2312"/>
          <w:b/>
          <w:sz w:val="28"/>
          <w:szCs w:val="28"/>
        </w:rPr>
        <w:t>（四）实践条件建设</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充分利用现有的20个专业实训室</w:t>
      </w:r>
      <w:r>
        <w:rPr>
          <w:rFonts w:ascii="仿宋" w:hAnsi="仿宋" w:eastAsia="仿宋"/>
          <w:sz w:val="28"/>
          <w:szCs w:val="28"/>
        </w:rPr>
        <w:t>,</w:t>
      </w:r>
      <w:r>
        <w:rPr>
          <w:rFonts w:hint="eastAsia" w:ascii="仿宋" w:hAnsi="仿宋" w:eastAsia="仿宋"/>
          <w:sz w:val="28"/>
          <w:szCs w:val="28"/>
        </w:rPr>
        <w:t>2条具教学与生产功能的完整生产线，以基于工作过程为导向的课程要求创建真实或仿真的学习情境为原则，探索校企共建与专业建设及教学运行相匹配的实训教学体系，开辟稳定的实习、就业基地，同时满足生产性实训、职业技能培训与资格鉴定的要求。</w:t>
      </w:r>
    </w:p>
    <w:p>
      <w:pPr>
        <w:spacing w:line="440" w:lineRule="exact"/>
        <w:ind w:firstLine="551" w:firstLineChars="196"/>
        <w:rPr>
          <w:rFonts w:ascii="楷体" w:hAnsi="楷体" w:eastAsia="楷体"/>
          <w:b/>
          <w:sz w:val="28"/>
          <w:szCs w:val="28"/>
        </w:rPr>
      </w:pPr>
      <w:r>
        <w:rPr>
          <w:rFonts w:hint="eastAsia" w:ascii="楷体" w:hAnsi="楷体" w:eastAsia="楷体"/>
          <w:b/>
          <w:sz w:val="28"/>
          <w:szCs w:val="28"/>
        </w:rPr>
        <w:t>（五）全面进行教学改革</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开展紧密合作形式的产学合作，逐步形成校企利益共同体，对接区域食品产业现状创新人才培养模式与课程体系改革。通过深化校企合作进一步优化专业课程体系，校企合作开发课程、教材、教学资源， 真正实现校企合作育人。具体来说，就是以就业为导向，以能力为本位，以岗位需要和职业标准为依据，构建以工作流程为主线、工作任务为引领的课程体系。重要课程有：医用电子仪器分析与维护、医疗器械生产监督与质量管理、医用电子仪器组装与调试、医疗设备质量控制与检测技术、医疗器械生产工艺、医用传感器与检测技术等。</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在专业课程教学过程中，应根据职业岗位能力需求，编写课程标准，设计学习项目，以企业真实的“工作项目”为载体，以职业能力为本位组织课程内容、创设工作情境；强化实训、实际操作，构建完善的实践教学体系，强化实践课程，确保学生技术技能的培养。结合职业技能证书鉴定，实行双证融通，满足企业一线岗位的要求。</w:t>
      </w:r>
    </w:p>
    <w:p>
      <w:pPr>
        <w:spacing w:line="440" w:lineRule="exact"/>
        <w:ind w:firstLine="548" w:firstLineChars="196"/>
        <w:rPr>
          <w:rFonts w:ascii="仿宋" w:hAnsi="仿宋" w:eastAsia="仿宋"/>
          <w:sz w:val="28"/>
          <w:szCs w:val="28"/>
        </w:rPr>
      </w:pPr>
      <w:r>
        <w:rPr>
          <w:rFonts w:hint="eastAsia" w:ascii="仿宋" w:hAnsi="仿宋" w:eastAsia="仿宋"/>
          <w:sz w:val="28"/>
          <w:szCs w:val="28"/>
        </w:rPr>
        <w:t>充分发挥信息化技术突破时间、空间限制的独特优势，开展更多启发式、探究式、讨论式、参与式等教学实践探索，促进优质教学资源在教育信息化中的应用，以教育信息化带动教育现代化的教育改革。</w:t>
      </w: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rPr>
          <w:rFonts w:eastAsia="仿宋"/>
          <w:sz w:val="28"/>
          <w:szCs w:val="28"/>
        </w:rPr>
      </w:pPr>
    </w:p>
    <w:p>
      <w:pPr>
        <w:widowControl/>
        <w:spacing w:line="440" w:lineRule="exact"/>
        <w:ind w:firstLine="4760" w:firstLineChars="1700"/>
        <w:rPr>
          <w:rFonts w:eastAsia="仿宋"/>
          <w:sz w:val="28"/>
          <w:szCs w:val="28"/>
        </w:rPr>
      </w:pPr>
      <w:r>
        <w:rPr>
          <w:rFonts w:hint="eastAsia" w:eastAsia="仿宋"/>
          <w:sz w:val="28"/>
          <w:szCs w:val="28"/>
        </w:rPr>
        <w:t>医用电子仪器技术</w:t>
      </w:r>
      <w:r>
        <w:rPr>
          <w:rFonts w:eastAsia="仿宋"/>
          <w:sz w:val="28"/>
          <w:szCs w:val="28"/>
        </w:rPr>
        <w:t>专业教研室</w:t>
      </w:r>
    </w:p>
    <w:p>
      <w:pPr>
        <w:widowControl/>
        <w:spacing w:line="440" w:lineRule="exact"/>
        <w:ind w:firstLine="560" w:firstLineChars="200"/>
        <w:rPr>
          <w:rFonts w:eastAsia="仿宋"/>
          <w:sz w:val="28"/>
          <w:szCs w:val="28"/>
        </w:rPr>
      </w:pPr>
      <w:r>
        <w:rPr>
          <w:rFonts w:eastAsia="仿宋"/>
          <w:sz w:val="28"/>
          <w:szCs w:val="28"/>
        </w:rPr>
        <w:t xml:space="preserve">                                    二零二二年六月</w:t>
      </w:r>
    </w:p>
    <w:p>
      <w:pPr>
        <w:spacing w:line="360" w:lineRule="auto"/>
        <w:ind w:firstLine="560" w:firstLineChars="200"/>
        <w:rPr>
          <w:rFonts w:ascii="仿宋" w:hAnsi="仿宋" w:eastAsia="仿宋"/>
          <w:sz w:val="28"/>
          <w:szCs w:val="28"/>
        </w:rPr>
      </w:pPr>
    </w:p>
    <w:p>
      <w:pPr>
        <w:spacing w:line="360" w:lineRule="auto"/>
        <w:rPr>
          <w:rFonts w:ascii="仿宋" w:hAnsi="仿宋" w:eastAsia="仿宋"/>
          <w:bCs/>
          <w:sz w:val="28"/>
          <w:szCs w:val="28"/>
          <w:highlight w:val="yellow"/>
        </w:rPr>
      </w:pPr>
      <w:r>
        <w:rPr>
          <w:rFonts w:hint="eastAsia" w:ascii="仿宋" w:hAnsi="仿宋" w:eastAsia="仿宋"/>
          <w:bCs/>
          <w:sz w:val="28"/>
          <w:szCs w:val="28"/>
          <w:highlight w:val="yellow"/>
        </w:rPr>
        <w:br w:type="page"/>
      </w:r>
      <w:r>
        <w:rPr>
          <w:rFonts w:hint="eastAsia" w:ascii="仿宋" w:hAnsi="仿宋" w:eastAsia="仿宋"/>
          <w:b/>
          <w:sz w:val="28"/>
          <w:szCs w:val="28"/>
        </w:rPr>
        <w:t xml:space="preserve">附件3 </w:t>
      </w:r>
    </w:p>
    <w:p>
      <w:pPr>
        <w:spacing w:after="79" w:line="1" w:lineRule="exact"/>
      </w:pPr>
    </w:p>
    <w:p>
      <w:pPr>
        <w:spacing w:line="537" w:lineRule="auto"/>
        <w:jc w:val="center"/>
        <w:rPr>
          <w:b/>
          <w:sz w:val="32"/>
        </w:rPr>
      </w:pPr>
      <w:r>
        <w:rPr>
          <w:rFonts w:hint="eastAsia"/>
          <w:b/>
          <w:sz w:val="32"/>
        </w:rPr>
        <w:t>国家职业技能标准——电工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1.1职业名称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电工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1.2职业编码6-31-01-03</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1.3职业定义使用工具、量具和仪器、仪表，安装、调试与维护、修理机械设备电气部分和电气系统线路及器件的人员。</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1.4职业技能等级本职业共设五个等级，分别为：五级/初级工、四级/中级工、三级/高级工、二级/技师、一级/高级技师。</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1.5职业环境条件室内、外，常温。</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1.6职业能力特征具有一定的学习理解能力、观察判断推理能力和计算能力，手指和手臂灵活，动作协调，无色盲。</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1.7普通受教育程度初中毕业（或相当文化程度）。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1.8职业技能鉴定要求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xml:space="preserve">1.8.1申报条件——具备以下条件之-者，可申报五级/初级工：（1）累计从事本职业工作1年（含）以上。（2）本职业学徒期满。——具备以下条件之一者，可申报四级/中级工：（1）取得本职业五级/初级工职业资格证书（技能等级证书）后，累计从事本职业工作4年（含）以上。（2）累计从事本职业工作6年（含）以上。（3）取得技工学校本专业或相关专业中毕业证书（含尚未取得毕业证书的在校应届毕业生）；或取得经评估论证、以中级技能为培养目标的中等及以上职业学校本专业或相关专业毕业证书（含尚未取得毕业证书的在校应届毕业生）。——具备以下条件之一者，可申报三级/高级工：（1）取得本职业四级/中级工职业资格证书（技能等级证书）后，累计从事本职业工作5年（含）以上。（2）取得本职业四级/中级工职业资格证书（技能等级证书），并具有高级技工学校、技师学院毕业证书（含尚未取得毕业证书的在校应届毕业生）；或取得本职业四级/中级工职业资格证书，并具有经评估论证、以高级技能为培养目标的高等职业学校本专业或相关专业毕业证书（含尚未取得毕业证书的在校应届毕业生）。（3）具有大专及以上本专业或相关专业毕业证书，并取得本职业四级/中级工职业资格证书（技能等级证书）后，累计从事本职业工作2年（含）以上。——具备以下条件之一者，可申报二级/技师：（1）取得本职业三级/高级工职业资格证书（技能等级证书）后，累计从事本职业工作4年（含）以上。（2）取得本职业三级/高级工职业资格证书（技能等级证书）的高级技工学校、技师学院毕业生，累计从事本职业工作3年（含）以上；或取得本职业预备技师证书的技师学院毕业生，累计从事本职业工作2年（含）以上。——具备以下条件者，可申报一级/高级技师：取得本职业二级/技师职业资格证书（技能等级证书）后，累计从事本职业工作4年（含）以上。 </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1.8.2鉴定方式分为理论知识考试、技能考核以及综合评审。理论知识考试以笔试、机考等方式为主，主要考核从业人员从事本职业应掌握的基本要求和相关知识要求；技能考核主要采用现场操作、模拟操作等方式进行，主要考核从业人员从事本职业应具备的技能水平；综合评审主要针对技师和高级技师，通常采取审阅申报材料、答辩等方式进行全面评议和审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理论知识考试、技能考核和综合评审均实行百分制，成绩皆达60分（含）以上者为合格。职业标准中标注“★”的为涉及安全生产或操作的关键技能，如考生在技能考核中违反操作规程或未达到该技能要求的，则技能考核成绩为不合格。</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1.8.3监考人员、考评人员与考生配比理论知识考试中的监考人员与考生配比不低于1：15，且每个考场不少于2名监考人员；技能考核中的考评人员与考生配比不低于1：5.且考评人员为3人以上单数；综合评审委员为5人以上单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1.8.4鉴定时间理论知识考试时间不少于90min。技能考核时间：五级/初级工不少于150min，四级/中级工不少于150min，三级/高级工不少于180min，二级/技师不少于240min，一级高级技师不少于240min。综合评审时间不少于20min。</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1.8.5鉴定场所设备理论知识考试在标准教室进行；技能考核在具有相应电工鉴定设施和必要仪器、仪表、工具的场所进行。</w:t>
      </w:r>
    </w:p>
    <w:p>
      <w:pPr>
        <w:pStyle w:val="2"/>
        <w:spacing w:line="440" w:lineRule="exact"/>
        <w:ind w:firstLine="560" w:firstLineChars="200"/>
        <w:rPr>
          <w:rFonts w:ascii="仿宋" w:hAnsi="仿宋" w:eastAsia="仿宋"/>
          <w:b w:val="0"/>
          <w:kern w:val="2"/>
          <w:sz w:val="28"/>
          <w:szCs w:val="28"/>
        </w:rPr>
      </w:pPr>
      <w:r>
        <w:rPr>
          <w:rFonts w:hint="eastAsia" w:ascii="仿宋" w:hAnsi="仿宋" w:eastAsia="仿宋"/>
          <w:b w:val="0"/>
          <w:kern w:val="2"/>
          <w:sz w:val="28"/>
          <w:szCs w:val="28"/>
        </w:rPr>
        <w:t>2.基本要求</w:t>
      </w:r>
    </w:p>
    <w:p>
      <w:pPr>
        <w:pStyle w:val="3"/>
        <w:spacing w:before="120" w:after="120" w:line="440" w:lineRule="exact"/>
        <w:ind w:firstLine="560" w:firstLineChars="200"/>
        <w:rPr>
          <w:rFonts w:ascii="仿宋" w:hAnsi="仿宋" w:eastAsia="仿宋"/>
          <w:b w:val="0"/>
          <w:szCs w:val="28"/>
        </w:rPr>
      </w:pPr>
      <w:r>
        <w:rPr>
          <w:rFonts w:hint="eastAsia" w:ascii="仿宋" w:hAnsi="仿宋" w:eastAsia="仿宋"/>
          <w:b w:val="0"/>
          <w:szCs w:val="28"/>
        </w:rPr>
        <w:t>2.1职业道德</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2.1.1职业道德基本知识</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2.1.2职业守则</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（1）遵纪守法，爱岗敬业。</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（2）精益求精，勇于创新。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（3）爱护设备，安全操作。</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（4）遵守规程，执行工艺。</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（5）保护环境，文明生产。</w:t>
      </w:r>
    </w:p>
    <w:p>
      <w:pPr>
        <w:pStyle w:val="3"/>
        <w:spacing w:before="120" w:after="120" w:line="440" w:lineRule="exact"/>
        <w:ind w:firstLine="560" w:firstLineChars="200"/>
        <w:rPr>
          <w:rFonts w:ascii="仿宋" w:hAnsi="仿宋" w:eastAsia="仿宋"/>
          <w:b w:val="0"/>
          <w:szCs w:val="28"/>
        </w:rPr>
      </w:pPr>
      <w:r>
        <w:rPr>
          <w:rFonts w:hint="eastAsia" w:ascii="仿宋" w:hAnsi="仿宋" w:eastAsia="仿宋"/>
          <w:b w:val="0"/>
          <w:szCs w:val="28"/>
        </w:rPr>
        <w:t>2.2基础知识</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2.2.1电工基础知识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（1）直流电路基本知识。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（2）电磁基本知识。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（2）交流电路基本知识。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（4）电工读图基本知识。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（5）电力变压器的识别与分类。</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（6）常用电机的识别与分类。</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（7）常用低压电器的识别与分类。</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2.2.2电子技术基础知识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（1）常用电子元器件的图形符号和文字符号。</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（2）二极管的基本知识。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（3）三极管的基本知识。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（4）整流、滤波、稳压电路基本应用。</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2.2.3常用电工工具、具使用知识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（1）常用电工工具及其使用。</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（2）常用电工具及其使用。</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2.2.4常用电工仪器、仪表使用知识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（1）电工测量基础知识。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（2）常用电工仪表及其使用。</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（3）常用电工仪器及其使用。</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2.2.5常用电工材料选型知识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（1）常用导电材料的分类及其应用。</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（2）常用绝缘材料的分类及其应用。</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（3）常用磁性材料的分类及其应用。</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2.2.6安全知识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（1）电工安全基本知识。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（2）电工安全用具。</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（3）触电急救知识。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（4）电气消防、接地、防雷等基本知识。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（5）安全距离、安全色和安全标志等国家标准规定。（6）电气安全装置及电气安全操作规程。</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2.2.7其他相关知识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（1）供电和用电基本知识。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（2）钳工划线、钻孔等基础知识。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（3）质量管理知识。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（4）环境保护知识。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（5）现场文明生产知识。</w:t>
      </w:r>
    </w:p>
    <w:p>
      <w:pPr>
        <w:pStyle w:val="4"/>
        <w:spacing w:line="440" w:lineRule="exact"/>
        <w:ind w:firstLine="560" w:firstLineChars="200"/>
        <w:rPr>
          <w:rFonts w:ascii="仿宋" w:hAnsi="仿宋" w:eastAsia="仿宋"/>
          <w:b w:val="0"/>
          <w:sz w:val="28"/>
          <w:szCs w:val="28"/>
        </w:rPr>
      </w:pPr>
      <w:r>
        <w:rPr>
          <w:rFonts w:hint="eastAsia" w:ascii="仿宋" w:hAnsi="仿宋" w:eastAsia="仿宋"/>
          <w:b w:val="0"/>
          <w:sz w:val="28"/>
          <w:szCs w:val="28"/>
        </w:rPr>
        <w:t>2.2.8相关法律、法规知识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（1）《中华人民共和国劳动合同法》的相关知识。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（2）《中华人民共和国电力法》的相关知识。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（3）《中华人民共和国安全生产法》的相关知识。</w:t>
      </w:r>
    </w:p>
    <w:p>
      <w:pPr>
        <w:pStyle w:val="2"/>
        <w:spacing w:line="440" w:lineRule="exact"/>
        <w:ind w:firstLine="560" w:firstLineChars="200"/>
        <w:rPr>
          <w:rFonts w:ascii="仿宋" w:hAnsi="仿宋" w:eastAsia="仿宋"/>
          <w:b w:val="0"/>
          <w:kern w:val="2"/>
          <w:sz w:val="28"/>
          <w:szCs w:val="28"/>
        </w:rPr>
      </w:pPr>
      <w:r>
        <w:rPr>
          <w:rFonts w:hint="eastAsia" w:ascii="仿宋" w:hAnsi="仿宋" w:eastAsia="仿宋"/>
          <w:b w:val="0"/>
          <w:kern w:val="2"/>
          <w:sz w:val="28"/>
          <w:szCs w:val="28"/>
        </w:rPr>
        <w:t>3.工作要求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本标准对五级/初级工、四级/中级工、三级高级工、二级/技师、一级/高级技师的技能要求和相关知识要求依次递进,高级别涵盖低级别的要求。</w:t>
      </w:r>
    </w:p>
    <w:p>
      <w:pPr>
        <w:pStyle w:val="3"/>
        <w:spacing w:before="120" w:after="120" w:line="440" w:lineRule="exact"/>
        <w:ind w:firstLine="560" w:firstLineChars="200"/>
        <w:rPr>
          <w:rFonts w:ascii="仿宋" w:hAnsi="仿宋" w:eastAsia="仿宋"/>
          <w:b w:val="0"/>
          <w:szCs w:val="28"/>
        </w:rPr>
      </w:pPr>
      <w:r>
        <w:rPr>
          <w:rFonts w:hint="eastAsia" w:ascii="仿宋" w:hAnsi="仿宋" w:eastAsia="仿宋"/>
          <w:b w:val="0"/>
          <w:szCs w:val="28"/>
        </w:rPr>
        <w:t>3.1五级/初级工</w:t>
      </w:r>
    </w:p>
    <w:tbl>
      <w:tblPr>
        <w:tblStyle w:val="25"/>
        <w:tblW w:w="5000" w:type="pct"/>
        <w:jc w:val="center"/>
        <w:tblLayout w:type="autofit"/>
        <w:tblCellMar>
          <w:top w:w="0" w:type="dxa"/>
          <w:left w:w="108" w:type="dxa"/>
          <w:bottom w:w="0" w:type="dxa"/>
          <w:right w:w="108" w:type="dxa"/>
        </w:tblCellMar>
      </w:tblPr>
      <w:tblGrid>
        <w:gridCol w:w="619"/>
        <w:gridCol w:w="1912"/>
        <w:gridCol w:w="3604"/>
        <w:gridCol w:w="2393"/>
      </w:tblGrid>
      <w:tr>
        <w:tblPrEx>
          <w:tblCellMar>
            <w:top w:w="0" w:type="dxa"/>
            <w:left w:w="108" w:type="dxa"/>
            <w:bottom w:w="0" w:type="dxa"/>
            <w:right w:w="108" w:type="dxa"/>
          </w:tblCellMar>
        </w:tblPrEx>
        <w:trPr>
          <w:jc w:val="center"/>
        </w:trPr>
        <w:tc>
          <w:tcPr>
            <w:tcW w:w="36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职业功能</w:t>
            </w:r>
          </w:p>
        </w:tc>
        <w:tc>
          <w:tcPr>
            <w:tcW w:w="1121"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工作内容</w:t>
            </w:r>
          </w:p>
        </w:tc>
        <w:tc>
          <w:tcPr>
            <w:tcW w:w="2113"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技能要求</w:t>
            </w:r>
          </w:p>
        </w:tc>
        <w:tc>
          <w:tcPr>
            <w:tcW w:w="1403"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相关知识要求</w:t>
            </w:r>
          </w:p>
        </w:tc>
      </w:tr>
      <w:tr>
        <w:tblPrEx>
          <w:tblCellMar>
            <w:top w:w="0" w:type="dxa"/>
            <w:left w:w="108" w:type="dxa"/>
            <w:bottom w:w="0" w:type="dxa"/>
            <w:right w:w="108" w:type="dxa"/>
          </w:tblCellMar>
        </w:tblPrEx>
        <w:trPr>
          <w:jc w:val="center"/>
        </w:trPr>
        <w:tc>
          <w:tcPr>
            <w:tcW w:w="363"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1.电器安装和线路敷设</w:t>
            </w:r>
          </w:p>
        </w:tc>
        <w:tc>
          <w:tcPr>
            <w:tcW w:w="1121"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1.1低压电器选用</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1.1.1能识别常用低压电器的图形符号、文字符号</w:t>
            </w:r>
          </w:p>
          <w:p>
            <w:pPr>
              <w:rPr>
                <w:rFonts w:ascii="仿宋" w:hAnsi="仿宋" w:eastAsia="仿宋"/>
                <w:sz w:val="24"/>
              </w:rPr>
            </w:pPr>
            <w:r>
              <w:rPr>
                <w:rFonts w:hint="eastAsia" w:ascii="仿宋" w:hAnsi="仿宋" w:eastAsia="仿宋"/>
                <w:sz w:val="24"/>
              </w:rPr>
              <w:t>1.1.2能识别和选用刀开关、熔断器、断路器、接触器、热继电器、主令电器、漏电保护器、指示灯等低压电器的规格、型号</w:t>
            </w:r>
          </w:p>
          <w:p>
            <w:pPr>
              <w:rPr>
                <w:rFonts w:ascii="仿宋" w:hAnsi="仿宋" w:eastAsia="仿宋"/>
                <w:sz w:val="24"/>
              </w:rPr>
            </w:pPr>
            <w:r>
              <w:rPr>
                <w:rFonts w:hint="eastAsia" w:ascii="仿宋" w:hAnsi="仿宋" w:eastAsia="仿宋"/>
                <w:sz w:val="24"/>
              </w:rPr>
              <w:t>1.1.3能识别防爆电气设备的防爆型式、防爆标识</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1.1.1常用低压电器图形符号、文字符号的国家标准</w:t>
            </w:r>
          </w:p>
          <w:p>
            <w:pPr>
              <w:rPr>
                <w:rFonts w:ascii="仿宋" w:hAnsi="仿宋" w:eastAsia="仿宋"/>
                <w:sz w:val="24"/>
              </w:rPr>
            </w:pPr>
            <w:r>
              <w:rPr>
                <w:rFonts w:hint="eastAsia" w:ascii="仿宋" w:hAnsi="仿宋" w:eastAsia="仿宋"/>
                <w:sz w:val="24"/>
              </w:rPr>
              <w:t>1.1.2常用低压电器的结构、工作原理及使用方法</w:t>
            </w:r>
          </w:p>
          <w:p>
            <w:pPr>
              <w:rPr>
                <w:rFonts w:ascii="仿宋" w:hAnsi="仿宋" w:eastAsia="仿宋"/>
                <w:sz w:val="24"/>
              </w:rPr>
            </w:pPr>
            <w:r>
              <w:rPr>
                <w:rFonts w:hint="eastAsia" w:ascii="仿宋" w:hAnsi="仿宋" w:eastAsia="仿宋"/>
                <w:sz w:val="24"/>
              </w:rPr>
              <w:t>1.1.3防爆电气设备标识、等级</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1.2电工材料选用</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1.2.1能根据安全载流量和导线规格、型号选用电线、电缆</w:t>
            </w:r>
          </w:p>
          <w:p>
            <w:pPr>
              <w:rPr>
                <w:rFonts w:ascii="仿宋" w:hAnsi="仿宋" w:eastAsia="仿宋"/>
                <w:sz w:val="24"/>
              </w:rPr>
            </w:pPr>
            <w:r>
              <w:rPr>
                <w:rFonts w:hint="eastAsia" w:ascii="仿宋" w:hAnsi="仿宋" w:eastAsia="仿宋"/>
                <w:sz w:val="24"/>
              </w:rPr>
              <w:t>1.2.2能根据使用场合选用电线管、桥架、线槽等</w:t>
            </w:r>
          </w:p>
          <w:p>
            <w:pPr>
              <w:rPr>
                <w:rFonts w:ascii="仿宋" w:hAnsi="仿宋" w:eastAsia="仿宋"/>
                <w:sz w:val="24"/>
              </w:rPr>
            </w:pPr>
            <w:r>
              <w:rPr>
                <w:rFonts w:hint="eastAsia" w:ascii="仿宋" w:hAnsi="仿宋" w:eastAsia="仿宋"/>
                <w:sz w:val="24"/>
              </w:rPr>
              <w:t>1.2.3能识别低压电缆接头、接线端子</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1.2.1电工常用线材、管材选用方法</w:t>
            </w:r>
          </w:p>
          <w:p>
            <w:pPr>
              <w:rPr>
                <w:rFonts w:ascii="仿宋" w:hAnsi="仿宋" w:eastAsia="仿宋"/>
                <w:sz w:val="24"/>
              </w:rPr>
            </w:pPr>
            <w:r>
              <w:rPr>
                <w:rFonts w:hint="eastAsia" w:ascii="仿宋" w:hAnsi="仿宋" w:eastAsia="仿宋"/>
                <w:sz w:val="24"/>
              </w:rPr>
              <w:t>1.2.2电线、电缆分类、性能、使用方法</w:t>
            </w:r>
          </w:p>
          <w:p>
            <w:pPr>
              <w:rPr>
                <w:rFonts w:ascii="仿宋" w:hAnsi="仿宋" w:eastAsia="仿宋"/>
                <w:sz w:val="24"/>
              </w:rPr>
            </w:pPr>
            <w:r>
              <w:rPr>
                <w:rFonts w:hint="eastAsia" w:ascii="仿宋" w:hAnsi="仿宋" w:eastAsia="仿宋"/>
                <w:sz w:val="24"/>
              </w:rPr>
              <w:t>1.2.3电工辅料类型、选用方法</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1.3照明电路装调</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1.3.1能按要求配备照明灯具,确定安装位置</w:t>
            </w:r>
          </w:p>
          <w:p>
            <w:pPr>
              <w:rPr>
                <w:rFonts w:ascii="仿宋" w:hAnsi="仿宋" w:eastAsia="仿宋"/>
                <w:sz w:val="24"/>
              </w:rPr>
            </w:pPr>
            <w:r>
              <w:rPr>
                <w:rFonts w:hint="eastAsia" w:ascii="仿宋" w:hAnsi="仿宋" w:eastAsia="仿宋"/>
                <w:sz w:val="24"/>
              </w:rPr>
              <w:t>1.3.2能按要求安装照明灯具</w:t>
            </w:r>
          </w:p>
          <w:p>
            <w:pPr>
              <w:rPr>
                <w:rFonts w:ascii="仿宋" w:hAnsi="仿宋" w:eastAsia="仿宋"/>
                <w:sz w:val="24"/>
              </w:rPr>
            </w:pPr>
            <w:r>
              <w:rPr>
                <w:rFonts w:hint="eastAsia" w:ascii="仿宋" w:hAnsi="仿宋" w:eastAsia="仿宋"/>
                <w:sz w:val="24"/>
              </w:rPr>
              <w:t>1.3.3能对不同照明灯具配备装具并安装接线</w:t>
            </w:r>
          </w:p>
          <w:p>
            <w:pPr>
              <w:rPr>
                <w:rFonts w:ascii="仿宋" w:hAnsi="仿宋" w:eastAsia="仿宋"/>
                <w:sz w:val="24"/>
              </w:rPr>
            </w:pPr>
            <w:r>
              <w:rPr>
                <w:rFonts w:hint="eastAsia" w:ascii="仿宋" w:hAnsi="仿宋" w:eastAsia="仿宋"/>
                <w:sz w:val="24"/>
              </w:rPr>
              <w:t>1.3.4★能对照明线路进行调试</w:t>
            </w:r>
          </w:p>
          <w:p>
            <w:pPr>
              <w:rPr>
                <w:rFonts w:ascii="仿宋" w:hAnsi="仿宋" w:eastAsia="仿宋"/>
                <w:sz w:val="24"/>
              </w:rPr>
            </w:pPr>
            <w:r>
              <w:rPr>
                <w:rFonts w:hint="eastAsia" w:ascii="仿宋" w:hAnsi="仿宋" w:eastAsia="仿宋"/>
                <w:sz w:val="24"/>
              </w:rPr>
              <w:t>1.3.5能选择、安装有功电能表</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1.3.1电光源及照明器材的种类</w:t>
            </w:r>
          </w:p>
          <w:p>
            <w:pPr>
              <w:rPr>
                <w:rFonts w:ascii="仿宋" w:hAnsi="仿宋" w:eastAsia="仿宋"/>
                <w:sz w:val="24"/>
              </w:rPr>
            </w:pPr>
            <w:r>
              <w:rPr>
                <w:rFonts w:hint="eastAsia" w:ascii="仿宋" w:hAnsi="仿宋" w:eastAsia="仿宋"/>
                <w:sz w:val="24"/>
              </w:rPr>
              <w:t>1.3.2灯具安装规范</w:t>
            </w:r>
          </w:p>
          <w:p>
            <w:pPr>
              <w:rPr>
                <w:rFonts w:ascii="仿宋" w:hAnsi="仿宋" w:eastAsia="仿宋"/>
                <w:sz w:val="24"/>
              </w:rPr>
            </w:pPr>
            <w:r>
              <w:rPr>
                <w:rFonts w:hint="eastAsia" w:ascii="仿宋" w:hAnsi="仿宋" w:eastAsia="仿宋"/>
                <w:sz w:val="24"/>
              </w:rPr>
              <w:t>1.3.3穿管电线安全载流量计算方法</w:t>
            </w:r>
          </w:p>
          <w:p>
            <w:pPr>
              <w:rPr>
                <w:rFonts w:ascii="仿宋" w:hAnsi="仿宋" w:eastAsia="仿宋"/>
                <w:sz w:val="24"/>
              </w:rPr>
            </w:pPr>
            <w:r>
              <w:rPr>
                <w:rFonts w:hint="eastAsia" w:ascii="仿宋" w:hAnsi="仿宋" w:eastAsia="仿宋"/>
                <w:sz w:val="24"/>
              </w:rPr>
              <w:t>1.3.4接线工艺规范</w:t>
            </w:r>
          </w:p>
          <w:p>
            <w:pPr>
              <w:rPr>
                <w:rFonts w:ascii="仿宋" w:hAnsi="仿宋" w:eastAsia="仿宋"/>
                <w:sz w:val="24"/>
              </w:rPr>
            </w:pPr>
            <w:r>
              <w:rPr>
                <w:rFonts w:hint="eastAsia" w:ascii="仿宋" w:hAnsi="仿宋" w:eastAsia="仿宋"/>
                <w:sz w:val="24"/>
              </w:rPr>
              <w:t>1.3.5日光灯等常用电光源的工作原理</w:t>
            </w:r>
          </w:p>
          <w:p>
            <w:pPr>
              <w:rPr>
                <w:rFonts w:ascii="仿宋" w:hAnsi="仿宋" w:eastAsia="仿宋"/>
                <w:sz w:val="24"/>
              </w:rPr>
            </w:pPr>
            <w:r>
              <w:rPr>
                <w:rFonts w:hint="eastAsia" w:ascii="仿宋" w:hAnsi="仿宋" w:eastAsia="仿宋"/>
                <w:sz w:val="24"/>
              </w:rPr>
              <w:t>1.3.6有功电能表的结构和工作原理</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1.4动力及控制电路装调</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1.4.1能安装配电箱（柜）</w:t>
            </w:r>
          </w:p>
          <w:p>
            <w:pPr>
              <w:rPr>
                <w:rFonts w:ascii="仿宋" w:hAnsi="仿宋" w:eastAsia="仿宋"/>
                <w:sz w:val="24"/>
              </w:rPr>
            </w:pPr>
            <w:r>
              <w:rPr>
                <w:rFonts w:hint="eastAsia" w:ascii="仿宋" w:hAnsi="仿宋" w:eastAsia="仿宋"/>
                <w:sz w:val="24"/>
              </w:rPr>
              <w:t>1.4.2能对金属管进行煨弯、穿线、固定</w:t>
            </w:r>
          </w:p>
          <w:p>
            <w:pPr>
              <w:rPr>
                <w:rFonts w:ascii="仿宋" w:hAnsi="仿宋" w:eastAsia="仿宋"/>
                <w:sz w:val="24"/>
              </w:rPr>
            </w:pPr>
            <w:r>
              <w:rPr>
                <w:rFonts w:hint="eastAsia" w:ascii="仿宋" w:hAnsi="仿宋" w:eastAsia="仿宋"/>
                <w:sz w:val="24"/>
              </w:rPr>
              <w:t>1.4.3能对电线保护管进行切割、穿线、连接、敷设</w:t>
            </w:r>
          </w:p>
          <w:p>
            <w:pPr>
              <w:rPr>
                <w:rFonts w:ascii="仿宋" w:hAnsi="仿宋" w:eastAsia="仿宋"/>
                <w:sz w:val="24"/>
              </w:rPr>
            </w:pPr>
            <w:r>
              <w:rPr>
                <w:rFonts w:hint="eastAsia" w:ascii="仿宋" w:hAnsi="仿宋" w:eastAsia="仿宋"/>
                <w:sz w:val="24"/>
              </w:rPr>
              <w:t>1.4.4能使用线槽、槽板、桥架、拖链带等敷设电线电缆</w:t>
            </w:r>
          </w:p>
          <w:p>
            <w:pPr>
              <w:rPr>
                <w:rFonts w:ascii="仿宋" w:hAnsi="仿宋" w:eastAsia="仿宋"/>
                <w:sz w:val="24"/>
              </w:rPr>
            </w:pPr>
            <w:r>
              <w:rPr>
                <w:rFonts w:hint="eastAsia" w:ascii="仿宋" w:hAnsi="仿宋" w:eastAsia="仿宋"/>
                <w:sz w:val="24"/>
              </w:rPr>
              <w:t>1.4.5能识别线号和标注线号和分支连接</w:t>
            </w:r>
          </w:p>
          <w:p>
            <w:pPr>
              <w:rPr>
                <w:rFonts w:ascii="仿宋" w:hAnsi="仿宋" w:eastAsia="仿宋"/>
                <w:sz w:val="24"/>
              </w:rPr>
            </w:pPr>
            <w:r>
              <w:rPr>
                <w:rFonts w:hint="eastAsia" w:ascii="仿宋" w:hAnsi="仿宋" w:eastAsia="仿宋"/>
                <w:sz w:val="24"/>
              </w:rPr>
              <w:t>1.4.6能进行导线的直线</w:t>
            </w:r>
          </w:p>
          <w:p>
            <w:pPr>
              <w:rPr>
                <w:rFonts w:ascii="仿宋" w:hAnsi="仿宋" w:eastAsia="仿宋"/>
                <w:sz w:val="24"/>
              </w:rPr>
            </w:pPr>
            <w:r>
              <w:rPr>
                <w:rFonts w:hint="eastAsia" w:ascii="仿宋" w:hAnsi="仿宋" w:eastAsia="仿宋"/>
                <w:sz w:val="24"/>
              </w:rPr>
              <w:t>1.4.7能选择和压接接线端子</w:t>
            </w:r>
          </w:p>
          <w:p>
            <w:pPr>
              <w:rPr>
                <w:rFonts w:ascii="仿宋" w:hAnsi="仿宋" w:eastAsia="仿宋"/>
                <w:sz w:val="24"/>
              </w:rPr>
            </w:pPr>
            <w:r>
              <w:rPr>
                <w:rFonts w:hint="eastAsia" w:ascii="仿宋" w:hAnsi="仿宋" w:eastAsia="仿宋"/>
                <w:sz w:val="24"/>
              </w:rPr>
              <w:t>1.4.8★能对动力配电线路进行接线、调试</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1.4.1低压电器安装规规</w:t>
            </w:r>
          </w:p>
          <w:p>
            <w:pPr>
              <w:rPr>
                <w:rFonts w:ascii="仿宋" w:hAnsi="仿宋" w:eastAsia="仿宋"/>
                <w:sz w:val="24"/>
              </w:rPr>
            </w:pPr>
            <w:r>
              <w:rPr>
                <w:rFonts w:hint="eastAsia" w:ascii="仿宋" w:hAnsi="仿宋" w:eastAsia="仿宋"/>
                <w:sz w:val="24"/>
              </w:rPr>
              <w:t>1.4.2管线施工规范</w:t>
            </w:r>
          </w:p>
          <w:p>
            <w:pPr>
              <w:rPr>
                <w:rFonts w:ascii="仿宋" w:hAnsi="仿宋" w:eastAsia="仿宋"/>
                <w:sz w:val="24"/>
              </w:rPr>
            </w:pPr>
            <w:r>
              <w:rPr>
                <w:rFonts w:hint="eastAsia" w:ascii="仿宋" w:hAnsi="仿宋" w:eastAsia="仿宋"/>
                <w:sz w:val="24"/>
              </w:rPr>
              <w:t>1.4.3室内电气布线规范</w:t>
            </w:r>
          </w:p>
          <w:p>
            <w:pPr>
              <w:rPr>
                <w:rFonts w:ascii="仿宋" w:hAnsi="仿宋" w:eastAsia="仿宋"/>
                <w:sz w:val="24"/>
              </w:rPr>
            </w:pPr>
            <w:r>
              <w:rPr>
                <w:rFonts w:hint="eastAsia" w:ascii="仿宋" w:hAnsi="仿宋" w:eastAsia="仿宋"/>
                <w:sz w:val="24"/>
              </w:rPr>
              <w:t>1.4.4单芯、多芯导线的连接方法</w:t>
            </w:r>
          </w:p>
          <w:p>
            <w:pPr>
              <w:rPr>
                <w:rFonts w:ascii="仿宋" w:hAnsi="仿宋" w:eastAsia="仿宋"/>
                <w:sz w:val="24"/>
              </w:rPr>
            </w:pPr>
            <w:r>
              <w:rPr>
                <w:rFonts w:hint="eastAsia" w:ascii="仿宋" w:hAnsi="仿宋" w:eastAsia="仿宋"/>
                <w:sz w:val="24"/>
              </w:rPr>
              <w:t>1.4.5接线盒内导线的连接方法</w:t>
            </w:r>
          </w:p>
          <w:p>
            <w:pPr>
              <w:rPr>
                <w:rFonts w:ascii="仿宋" w:hAnsi="仿宋" w:eastAsia="仿宋"/>
                <w:sz w:val="24"/>
              </w:rPr>
            </w:pPr>
            <w:r>
              <w:rPr>
                <w:rFonts w:hint="eastAsia" w:ascii="仿宋" w:hAnsi="仿宋" w:eastAsia="仿宋"/>
                <w:sz w:val="24"/>
              </w:rPr>
              <w:t>1.4.6低压保护系统分类</w:t>
            </w:r>
          </w:p>
          <w:p>
            <w:pPr>
              <w:rPr>
                <w:rFonts w:ascii="仿宋" w:hAnsi="仿宋" w:eastAsia="仿宋"/>
                <w:sz w:val="24"/>
              </w:rPr>
            </w:pPr>
            <w:r>
              <w:rPr>
                <w:rFonts w:hint="eastAsia" w:ascii="仿宋" w:hAnsi="仿宋" w:eastAsia="仿宋"/>
                <w:sz w:val="24"/>
              </w:rPr>
              <w:t>1.4.7接地、接零安装规范</w:t>
            </w:r>
          </w:p>
        </w:tc>
      </w:tr>
      <w:tr>
        <w:tblPrEx>
          <w:tblCellMar>
            <w:top w:w="0" w:type="dxa"/>
            <w:left w:w="108" w:type="dxa"/>
            <w:bottom w:w="0" w:type="dxa"/>
            <w:right w:w="108" w:type="dxa"/>
          </w:tblCellMar>
        </w:tblPrEx>
        <w:trPr>
          <w:jc w:val="center"/>
        </w:trPr>
        <w:tc>
          <w:tcPr>
            <w:tcW w:w="363" w:type="pct"/>
            <w:vMerge w:val="restart"/>
            <w:tcBorders>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2.继电控制电路装调维修</w:t>
            </w:r>
          </w:p>
        </w:tc>
        <w:tc>
          <w:tcPr>
            <w:tcW w:w="1121"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2.1低压电器安装、维修</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2.1.1能安装、修理、更换按钮、继电器、接触器指示灯</w:t>
            </w:r>
          </w:p>
          <w:p>
            <w:pPr>
              <w:rPr>
                <w:rFonts w:ascii="仿宋" w:hAnsi="仿宋" w:eastAsia="仿宋"/>
                <w:sz w:val="24"/>
              </w:rPr>
            </w:pPr>
            <w:r>
              <w:rPr>
                <w:rFonts w:hint="eastAsia" w:ascii="仿宋" w:hAnsi="仿宋" w:eastAsia="仿宋"/>
                <w:sz w:val="24"/>
              </w:rPr>
              <w:t>2.1.2★能进行低压电器电路的检查、故障排除</w:t>
            </w:r>
          </w:p>
          <w:p>
            <w:pPr>
              <w:rPr>
                <w:rFonts w:ascii="仿宋" w:hAnsi="仿宋" w:eastAsia="仿宋"/>
                <w:sz w:val="24"/>
              </w:rPr>
            </w:pPr>
            <w:r>
              <w:rPr>
                <w:rFonts w:hint="eastAsia" w:ascii="仿宋" w:hAnsi="仿宋" w:eastAsia="仿宋"/>
                <w:sz w:val="24"/>
              </w:rPr>
              <w:t>2.1.3能对手电钻等手持电动工具的线路进行检修</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2.1.1低压电器拆装工艺</w:t>
            </w:r>
          </w:p>
          <w:p>
            <w:pPr>
              <w:rPr>
                <w:rFonts w:ascii="仿宋" w:hAnsi="仿宋" w:eastAsia="仿宋"/>
                <w:sz w:val="24"/>
              </w:rPr>
            </w:pPr>
            <w:r>
              <w:rPr>
                <w:rFonts w:hint="eastAsia" w:ascii="仿宋" w:hAnsi="仿宋" w:eastAsia="仿宋"/>
                <w:sz w:val="24"/>
              </w:rPr>
              <w:t>2.1.2手持电动工具国家标准</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2.2交流电动机接线、维护</w:t>
            </w:r>
          </w:p>
          <w:p>
            <w:pPr>
              <w:rPr>
                <w:rFonts w:ascii="仿宋" w:hAnsi="仿宋" w:eastAsia="仿宋"/>
                <w:sz w:val="24"/>
              </w:rPr>
            </w:pP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2.2.1能分辨控制变压器的同名端</w:t>
            </w:r>
          </w:p>
          <w:p>
            <w:pPr>
              <w:rPr>
                <w:rFonts w:ascii="仿宋" w:hAnsi="仿宋" w:eastAsia="仿宋"/>
                <w:sz w:val="24"/>
              </w:rPr>
            </w:pPr>
            <w:r>
              <w:rPr>
                <w:rFonts w:hint="eastAsia" w:ascii="仿宋" w:hAnsi="仿宋" w:eastAsia="仿宋"/>
                <w:sz w:val="24"/>
              </w:rPr>
              <w:t>2.2.2能分辨三相交流异步电动机绕组的首尾端</w:t>
            </w:r>
          </w:p>
          <w:p>
            <w:pPr>
              <w:rPr>
                <w:rFonts w:ascii="仿宋" w:hAnsi="仿宋" w:eastAsia="仿宋"/>
                <w:sz w:val="24"/>
              </w:rPr>
            </w:pPr>
            <w:r>
              <w:rPr>
                <w:rFonts w:hint="eastAsia" w:ascii="仿宋" w:hAnsi="仿宋" w:eastAsia="仿宋"/>
                <w:sz w:val="24"/>
              </w:rPr>
              <w:t>2.2.3能对三相交流异步电动机袭电动机的主电路、正反转控制电路、Y/△启动控制电绝缘检测</w:t>
            </w:r>
          </w:p>
          <w:p>
            <w:pPr>
              <w:rPr>
                <w:rFonts w:ascii="仿宋" w:hAnsi="仿宋" w:eastAsia="仿宋"/>
                <w:sz w:val="24"/>
              </w:rPr>
            </w:pPr>
            <w:r>
              <w:rPr>
                <w:rFonts w:hint="eastAsia" w:ascii="仿宋" w:hAnsi="仿宋" w:eastAsia="仿宋"/>
                <w:sz w:val="24"/>
              </w:rPr>
              <w:t>2.2.4能对单相交流异步电动机进行接线、维护</w:t>
            </w:r>
          </w:p>
          <w:p>
            <w:pPr>
              <w:rPr>
                <w:rFonts w:ascii="仿宋" w:hAnsi="仿宋" w:eastAsia="仿宋"/>
                <w:sz w:val="24"/>
              </w:rPr>
            </w:pPr>
            <w:r>
              <w:rPr>
                <w:rFonts w:hint="eastAsia" w:ascii="仿宋" w:hAnsi="仿宋" w:eastAsia="仿宋"/>
                <w:sz w:val="24"/>
              </w:rPr>
              <w:t>2.2.5能对三相交流异步电动机进行保养</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2.2.1变压器同名端判断方法</w:t>
            </w:r>
          </w:p>
          <w:p>
            <w:pPr>
              <w:rPr>
                <w:rFonts w:ascii="仿宋" w:hAnsi="仿宋" w:eastAsia="仿宋"/>
                <w:sz w:val="24"/>
              </w:rPr>
            </w:pPr>
            <w:r>
              <w:rPr>
                <w:rFonts w:hint="eastAsia" w:ascii="仿宋" w:hAnsi="仿宋" w:eastAsia="仿宋"/>
                <w:sz w:val="24"/>
              </w:rPr>
              <w:t>2.2.2交流异步电动机工作原理、分类力法</w:t>
            </w:r>
          </w:p>
          <w:p>
            <w:pPr>
              <w:rPr>
                <w:rFonts w:ascii="仿宋" w:hAnsi="仿宋" w:eastAsia="仿宋"/>
                <w:sz w:val="24"/>
              </w:rPr>
            </w:pPr>
            <w:r>
              <w:rPr>
                <w:rFonts w:hint="eastAsia" w:ascii="仿宋" w:hAnsi="仿宋" w:eastAsia="仿宋"/>
                <w:sz w:val="24"/>
              </w:rPr>
              <w:t>2.2.3电动机绝缘检测方法</w:t>
            </w:r>
          </w:p>
          <w:p>
            <w:pPr>
              <w:rPr>
                <w:rFonts w:ascii="仿宋" w:hAnsi="仿宋" w:eastAsia="仿宋"/>
                <w:sz w:val="24"/>
              </w:rPr>
            </w:pPr>
            <w:r>
              <w:rPr>
                <w:rFonts w:hint="eastAsia" w:ascii="仿宋" w:hAnsi="仿宋" w:eastAsia="仿宋"/>
                <w:sz w:val="24"/>
              </w:rPr>
              <w:t>2.2.4交流异步电动机保养方法</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2.3低压动力控制电路维修</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2.3.1能识读电气原理图</w:t>
            </w:r>
          </w:p>
          <w:p>
            <w:pPr>
              <w:rPr>
                <w:rFonts w:ascii="仿宋" w:hAnsi="仿宋" w:eastAsia="仿宋"/>
                <w:sz w:val="24"/>
              </w:rPr>
            </w:pPr>
            <w:r>
              <w:rPr>
                <w:rFonts w:hint="eastAsia" w:ascii="仿宋" w:hAnsi="仿宋" w:eastAsia="仿宋"/>
                <w:sz w:val="24"/>
              </w:rPr>
              <w:t>2.3.2★能进行三相交流笼型异步电动机单方向运转控制电路的检查、调试、故障排除</w:t>
            </w:r>
          </w:p>
          <w:p>
            <w:pPr>
              <w:rPr>
                <w:rFonts w:ascii="仿宋" w:hAnsi="仿宋" w:eastAsia="仿宋"/>
                <w:sz w:val="24"/>
              </w:rPr>
            </w:pPr>
            <w:r>
              <w:rPr>
                <w:rFonts w:hint="eastAsia" w:ascii="仿宋" w:hAnsi="仿宋" w:eastAsia="仿宋"/>
                <w:sz w:val="24"/>
              </w:rPr>
              <w:t>2.3.3★能进行三相交流笼型异步电动机正反转控制电路的检查、调试、故障排除</w:t>
            </w:r>
          </w:p>
          <w:p>
            <w:pPr>
              <w:rPr>
                <w:rFonts w:ascii="仿宋" w:hAnsi="仿宋" w:eastAsia="仿宋"/>
                <w:sz w:val="24"/>
              </w:rPr>
            </w:pPr>
            <w:r>
              <w:rPr>
                <w:rFonts w:hint="eastAsia" w:ascii="仿宋" w:hAnsi="仿宋" w:eastAsia="仿宋"/>
                <w:sz w:val="24"/>
              </w:rPr>
              <w:t>2.3.4★能进行三相交流笼型异步电动机Y/△启动等降压启动控制电路的检查、调试、故障排除</w:t>
            </w:r>
          </w:p>
          <w:p>
            <w:pPr>
              <w:rPr>
                <w:rFonts w:ascii="仿宋" w:hAnsi="仿宋" w:eastAsia="仿宋"/>
                <w:sz w:val="24"/>
              </w:rPr>
            </w:pPr>
            <w:r>
              <w:rPr>
                <w:rFonts w:hint="eastAsia" w:ascii="仿宋" w:hAnsi="仿宋" w:eastAsia="仿宋"/>
                <w:sz w:val="24"/>
              </w:rPr>
              <w:t>2.3.5★能进行三相交流笼型多速异步电动机启动控制电路的检查、调试、故障排除</w:t>
            </w:r>
          </w:p>
          <w:p>
            <w:pPr>
              <w:rPr>
                <w:rFonts w:ascii="仿宋" w:hAnsi="仿宋" w:eastAsia="仿宋"/>
                <w:sz w:val="24"/>
              </w:rPr>
            </w:pPr>
            <w:r>
              <w:rPr>
                <w:rFonts w:hint="eastAsia" w:ascii="仿宋" w:hAnsi="仿宋" w:eastAsia="仿宋"/>
                <w:sz w:val="24"/>
              </w:rPr>
              <w:t>2.3.6★能进行三相交流步电动机多处控制电路的检查、调试、故障排除</w:t>
            </w:r>
          </w:p>
          <w:p>
            <w:pPr>
              <w:rPr>
                <w:rFonts w:ascii="仿宋" w:hAnsi="仿宋" w:eastAsia="仿宋"/>
                <w:sz w:val="24"/>
              </w:rPr>
            </w:pPr>
            <w:r>
              <w:rPr>
                <w:rFonts w:hint="eastAsia" w:ascii="仿宋" w:hAnsi="仿宋" w:eastAsia="仿宋"/>
                <w:sz w:val="24"/>
              </w:rPr>
              <w:t>2.3.7★能进行三相交流笼型异步电动机电磁抱闸控制电路的检查、调试、故障排除</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2.3.1电气原理图的识读分析方法</w:t>
            </w:r>
          </w:p>
          <w:p>
            <w:pPr>
              <w:rPr>
                <w:rFonts w:ascii="仿宋" w:hAnsi="仿宋" w:eastAsia="仿宋"/>
                <w:sz w:val="24"/>
              </w:rPr>
            </w:pPr>
            <w:r>
              <w:rPr>
                <w:rFonts w:hint="eastAsia" w:ascii="仿宋" w:hAnsi="仿宋" w:eastAsia="仿宋"/>
                <w:sz w:val="24"/>
              </w:rPr>
              <w:t>2.3.2三相交流笼型异步电动机单方向运转电路原理</w:t>
            </w:r>
          </w:p>
          <w:p>
            <w:pPr>
              <w:rPr>
                <w:rFonts w:ascii="仿宋" w:hAnsi="仿宋" w:eastAsia="仿宋"/>
                <w:sz w:val="24"/>
              </w:rPr>
            </w:pPr>
            <w:r>
              <w:rPr>
                <w:rFonts w:hint="eastAsia" w:ascii="仿宋" w:hAnsi="仿宋" w:eastAsia="仿宋"/>
                <w:sz w:val="24"/>
              </w:rPr>
              <w:t>2.2.3三相交流笼型异步电动机正反转电路原理</w:t>
            </w:r>
          </w:p>
          <w:p>
            <w:pPr>
              <w:rPr>
                <w:rFonts w:ascii="仿宋" w:hAnsi="仿宋" w:eastAsia="仿宋"/>
                <w:sz w:val="24"/>
              </w:rPr>
            </w:pPr>
            <w:r>
              <w:rPr>
                <w:rFonts w:hint="eastAsia" w:ascii="仿宋" w:hAnsi="仿宋" w:eastAsia="仿宋"/>
                <w:sz w:val="24"/>
              </w:rPr>
              <w:t>2.3.4三相交流笼型异步电动机Y/△启动电路原理</w:t>
            </w:r>
          </w:p>
          <w:p>
            <w:pPr>
              <w:rPr>
                <w:rFonts w:ascii="仿宋" w:hAnsi="仿宋" w:eastAsia="仿宋"/>
                <w:sz w:val="24"/>
              </w:rPr>
            </w:pPr>
            <w:r>
              <w:rPr>
                <w:rFonts w:hint="eastAsia" w:ascii="仿宋" w:hAnsi="仿宋" w:eastAsia="仿宋"/>
                <w:sz w:val="24"/>
              </w:rPr>
              <w:t>235三相交流笼型多速异步电动机自耦减压启动电路原理</w:t>
            </w:r>
          </w:p>
          <w:p>
            <w:pPr>
              <w:rPr>
                <w:rFonts w:ascii="仿宋" w:hAnsi="仿宋" w:eastAsia="仿宋"/>
                <w:sz w:val="24"/>
              </w:rPr>
            </w:pPr>
            <w:r>
              <w:rPr>
                <w:rFonts w:hint="eastAsia" w:ascii="仿宋" w:hAnsi="仿宋" w:eastAsia="仿宋"/>
                <w:sz w:val="24"/>
              </w:rPr>
              <w:t>2.3.6三相交流笼型异笼型异步电动机多处控制电路原理</w:t>
            </w:r>
          </w:p>
          <w:p>
            <w:pPr>
              <w:rPr>
                <w:rFonts w:ascii="仿宋" w:hAnsi="仿宋" w:eastAsia="仿宋"/>
                <w:sz w:val="24"/>
              </w:rPr>
            </w:pPr>
            <w:r>
              <w:rPr>
                <w:rFonts w:hint="eastAsia" w:ascii="仿宋" w:hAnsi="仿宋" w:eastAsia="仿宋"/>
                <w:sz w:val="24"/>
              </w:rPr>
              <w:t>2.3.7三相交流笼型异步电动机电磁抱闸电路原理</w:t>
            </w:r>
          </w:p>
        </w:tc>
      </w:tr>
      <w:tr>
        <w:tblPrEx>
          <w:tblCellMar>
            <w:top w:w="0" w:type="dxa"/>
            <w:left w:w="108" w:type="dxa"/>
            <w:bottom w:w="0" w:type="dxa"/>
            <w:right w:w="108" w:type="dxa"/>
          </w:tblCellMar>
        </w:tblPrEx>
        <w:trPr>
          <w:jc w:val="center"/>
        </w:trPr>
        <w:tc>
          <w:tcPr>
            <w:tcW w:w="363"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3.基本电子电路装调维修</w:t>
            </w:r>
          </w:p>
        </w:tc>
        <w:tc>
          <w:tcPr>
            <w:tcW w:w="1121"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3.1电子元件焊接作</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3.1.1能根据焊接对象选择焊接工具</w:t>
            </w:r>
          </w:p>
          <w:p>
            <w:pPr>
              <w:rPr>
                <w:rFonts w:ascii="仿宋" w:hAnsi="仿宋" w:eastAsia="仿宋"/>
                <w:sz w:val="24"/>
              </w:rPr>
            </w:pPr>
            <w:r>
              <w:rPr>
                <w:rFonts w:hint="eastAsia" w:ascii="仿宋" w:hAnsi="仿宋" w:eastAsia="仿宋"/>
                <w:sz w:val="24"/>
              </w:rPr>
              <w:t>3.1.2能进行焊前处理</w:t>
            </w:r>
          </w:p>
          <w:p>
            <w:pPr>
              <w:rPr>
                <w:rFonts w:ascii="仿宋" w:hAnsi="仿宋" w:eastAsia="仿宋"/>
                <w:sz w:val="24"/>
              </w:rPr>
            </w:pPr>
            <w:r>
              <w:rPr>
                <w:rFonts w:hint="eastAsia" w:ascii="仿宋" w:hAnsi="仿宋" w:eastAsia="仿宋"/>
                <w:sz w:val="24"/>
              </w:rPr>
              <w:t>3.1.3能安装、焊接由电阻器、电容器、二极管、三极管等组成的单面印制电路板</w:t>
            </w:r>
          </w:p>
          <w:p>
            <w:pPr>
              <w:rPr>
                <w:rFonts w:ascii="仿宋" w:hAnsi="仿宋" w:eastAsia="仿宋"/>
                <w:sz w:val="24"/>
              </w:rPr>
            </w:pPr>
            <w:r>
              <w:rPr>
                <w:rFonts w:hint="eastAsia" w:ascii="仿宋" w:hAnsi="仿宋" w:eastAsia="仿宋"/>
                <w:sz w:val="24"/>
              </w:rPr>
              <w:t>3.1.4能识别虚焊、假焊</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3.1.1电子焊接工艺</w:t>
            </w:r>
          </w:p>
          <w:p>
            <w:pPr>
              <w:rPr>
                <w:rFonts w:ascii="仿宋" w:hAnsi="仿宋" w:eastAsia="仿宋"/>
                <w:sz w:val="24"/>
              </w:rPr>
            </w:pPr>
            <w:r>
              <w:rPr>
                <w:rFonts w:hint="eastAsia" w:ascii="仿宋" w:hAnsi="仿宋" w:eastAsia="仿宋"/>
                <w:sz w:val="24"/>
              </w:rPr>
              <w:t>3.1.2电烙铁、焊丝的分类、选用方法</w:t>
            </w:r>
          </w:p>
          <w:p>
            <w:pPr>
              <w:rPr>
                <w:rFonts w:ascii="仿宋" w:hAnsi="仿宋" w:eastAsia="仿宋"/>
                <w:sz w:val="24"/>
              </w:rPr>
            </w:pPr>
            <w:r>
              <w:rPr>
                <w:rFonts w:hint="eastAsia" w:ascii="仿宋" w:hAnsi="仿宋" w:eastAsia="仿宋"/>
                <w:sz w:val="24"/>
              </w:rPr>
              <w:t>3.1.3助焊剂选用方法</w:t>
            </w:r>
          </w:p>
        </w:tc>
      </w:tr>
      <w:tr>
        <w:tblPrEx>
          <w:tblCellMar>
            <w:top w:w="0" w:type="dxa"/>
            <w:left w:w="108" w:type="dxa"/>
            <w:bottom w:w="0" w:type="dxa"/>
            <w:right w:w="108" w:type="dxa"/>
          </w:tblCellMar>
        </w:tblPrEx>
        <w:trPr>
          <w:jc w:val="center"/>
        </w:trPr>
        <w:tc>
          <w:tcPr>
            <w:tcW w:w="363"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121"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3.2电子电路调试、维修</w:t>
            </w:r>
          </w:p>
        </w:tc>
        <w:tc>
          <w:tcPr>
            <w:tcW w:w="211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3.2.1能进行半波和全波整流稳压电路的测量、调试、维修</w:t>
            </w:r>
          </w:p>
          <w:p>
            <w:pPr>
              <w:rPr>
                <w:rFonts w:ascii="仿宋" w:hAnsi="仿宋" w:eastAsia="仿宋"/>
                <w:sz w:val="24"/>
              </w:rPr>
            </w:pPr>
            <w:r>
              <w:rPr>
                <w:rFonts w:hint="eastAsia" w:ascii="仿宋" w:hAnsi="仿宋" w:eastAsia="仿宋"/>
                <w:sz w:val="24"/>
              </w:rPr>
              <w:t>3.2.2能进行基本放大路的测量、调试、维修</w:t>
            </w:r>
          </w:p>
          <w:p>
            <w:pPr>
              <w:rPr>
                <w:rFonts w:ascii="仿宋" w:hAnsi="仿宋" w:eastAsia="仿宋"/>
                <w:sz w:val="24"/>
              </w:rPr>
            </w:pPr>
            <w:r>
              <w:rPr>
                <w:rFonts w:hint="eastAsia" w:ascii="仿宋" w:hAnsi="仿宋" w:eastAsia="仿宋"/>
                <w:sz w:val="24"/>
              </w:rPr>
              <w:t>3.2.3基本放大电路组成、工作原理</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3.2.1半导体器件特待性、工作原理</w:t>
            </w:r>
          </w:p>
          <w:p>
            <w:pPr>
              <w:rPr>
                <w:rFonts w:ascii="仿宋" w:hAnsi="仿宋" w:eastAsia="仿宋"/>
                <w:sz w:val="24"/>
              </w:rPr>
            </w:pPr>
            <w:r>
              <w:rPr>
                <w:rFonts w:hint="eastAsia" w:ascii="仿宋" w:hAnsi="仿宋" w:eastAsia="仿宋"/>
                <w:sz w:val="24"/>
              </w:rPr>
              <w:t>3.2.2直流稳压电路组成、工作原理</w:t>
            </w:r>
          </w:p>
        </w:tc>
      </w:tr>
    </w:tbl>
    <w:p>
      <w:pPr>
        <w:pStyle w:val="3"/>
        <w:spacing w:before="120" w:after="120" w:line="440" w:lineRule="exact"/>
        <w:ind w:firstLine="560" w:firstLineChars="200"/>
        <w:rPr>
          <w:rFonts w:ascii="仿宋" w:hAnsi="仿宋" w:eastAsia="仿宋"/>
          <w:b w:val="0"/>
          <w:szCs w:val="28"/>
        </w:rPr>
      </w:pPr>
      <w:r>
        <w:rPr>
          <w:rFonts w:hint="eastAsia" w:ascii="仿宋" w:hAnsi="仿宋" w:eastAsia="仿宋"/>
          <w:b w:val="0"/>
          <w:szCs w:val="28"/>
        </w:rPr>
        <w:t>3.2四级/中级工</w:t>
      </w:r>
    </w:p>
    <w:tbl>
      <w:tblPr>
        <w:tblStyle w:val="25"/>
        <w:tblW w:w="5000" w:type="pct"/>
        <w:tblInd w:w="0" w:type="dxa"/>
        <w:tblLayout w:type="autofit"/>
        <w:tblCellMar>
          <w:top w:w="0" w:type="dxa"/>
          <w:left w:w="108" w:type="dxa"/>
          <w:bottom w:w="0" w:type="dxa"/>
          <w:right w:w="108" w:type="dxa"/>
        </w:tblCellMar>
      </w:tblPr>
      <w:tblGrid>
        <w:gridCol w:w="696"/>
        <w:gridCol w:w="1859"/>
        <w:gridCol w:w="3593"/>
        <w:gridCol w:w="2380"/>
      </w:tblGrid>
      <w:tr>
        <w:tblPrEx>
          <w:tblCellMar>
            <w:top w:w="0" w:type="dxa"/>
            <w:left w:w="108" w:type="dxa"/>
            <w:bottom w:w="0" w:type="dxa"/>
            <w:right w:w="108" w:type="dxa"/>
          </w:tblCellMar>
        </w:tblPrEx>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职业功能</w:t>
            </w:r>
          </w:p>
        </w:tc>
        <w:tc>
          <w:tcPr>
            <w:tcW w:w="1098"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工作内容</w:t>
            </w:r>
          </w:p>
        </w:tc>
        <w:tc>
          <w:tcPr>
            <w:tcW w:w="2114"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技能要求</w:t>
            </w:r>
          </w:p>
        </w:tc>
        <w:tc>
          <w:tcPr>
            <w:tcW w:w="1403" w:type="pct"/>
            <w:tcBorders>
              <w:top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相关知识要求</w:t>
            </w:r>
          </w:p>
        </w:tc>
      </w:tr>
      <w:tr>
        <w:tblPrEx>
          <w:tblCellMar>
            <w:top w:w="0" w:type="dxa"/>
            <w:left w:w="108" w:type="dxa"/>
            <w:bottom w:w="0" w:type="dxa"/>
            <w:right w:w="108" w:type="dxa"/>
          </w:tblCellMar>
        </w:tblPrEx>
        <w:tc>
          <w:tcPr>
            <w:tcW w:w="385"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1.继电控制电路装调维修</w:t>
            </w:r>
          </w:p>
        </w:tc>
        <w:tc>
          <w:tcPr>
            <w:tcW w:w="1098"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1.1低压电器选用</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1.1.1能根据需要选用中间继电器,时间继电器、计数器等器件</w:t>
            </w:r>
          </w:p>
          <w:p>
            <w:pPr>
              <w:rPr>
                <w:rFonts w:ascii="仿宋" w:hAnsi="仿宋" w:eastAsia="仿宋"/>
                <w:sz w:val="24"/>
              </w:rPr>
            </w:pPr>
            <w:r>
              <w:rPr>
                <w:rFonts w:hint="eastAsia" w:ascii="仿宋" w:hAnsi="仿宋" w:eastAsia="仿宋"/>
                <w:sz w:val="24"/>
              </w:rPr>
              <w:t>1.1.2能根据需要选用断路器、接触器、热继电器等器件</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1.1.1中间继电器、时间继电器、计数器等选型</w:t>
            </w:r>
          </w:p>
          <w:p>
            <w:pPr>
              <w:rPr>
                <w:rFonts w:ascii="仿宋" w:hAnsi="仿宋" w:eastAsia="仿宋"/>
                <w:sz w:val="24"/>
              </w:rPr>
            </w:pPr>
            <w:r>
              <w:rPr>
                <w:rFonts w:hint="eastAsia" w:ascii="仿宋" w:hAnsi="仿宋" w:eastAsia="仿宋"/>
                <w:sz w:val="24"/>
              </w:rPr>
              <w:t>1.1.2断路器、接触器、热继电器等选型方法</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1.2继电器、接触器线路装调</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1.2.1★能对多台三相交流笼型异步电动机顺序控制电路进行安装、调试</w:t>
            </w:r>
          </w:p>
          <w:p>
            <w:pPr>
              <w:rPr>
                <w:rFonts w:ascii="仿宋" w:hAnsi="仿宋" w:eastAsia="仿宋"/>
                <w:sz w:val="24"/>
              </w:rPr>
            </w:pPr>
            <w:r>
              <w:rPr>
                <w:rFonts w:hint="eastAsia" w:ascii="仿宋" w:hAnsi="仿宋" w:eastAsia="仿宋"/>
                <w:sz w:val="24"/>
              </w:rPr>
              <w:t>1.2.2★能对三相交流笼型异步电动机位置控制电路进行安装、调试</w:t>
            </w:r>
          </w:p>
          <w:p>
            <w:pPr>
              <w:rPr>
                <w:rFonts w:ascii="仿宋" w:hAnsi="仿宋" w:eastAsia="仿宋"/>
                <w:sz w:val="24"/>
              </w:rPr>
            </w:pPr>
            <w:r>
              <w:rPr>
                <w:rFonts w:hint="eastAsia" w:ascii="仿宋" w:hAnsi="仿宋" w:eastAsia="仿宋"/>
                <w:sz w:val="24"/>
              </w:rPr>
              <w:t>1.2.3★能对三相交流绕线式异步电动机启动控制电路进行安装、调试</w:t>
            </w:r>
          </w:p>
          <w:p>
            <w:pPr>
              <w:rPr>
                <w:rFonts w:ascii="仿宋" w:hAnsi="仿宋" w:eastAsia="仿宋"/>
                <w:sz w:val="24"/>
              </w:rPr>
            </w:pPr>
            <w:r>
              <w:rPr>
                <w:rFonts w:hint="eastAsia" w:ascii="仿宋" w:hAnsi="仿宋" w:eastAsia="仿宋"/>
                <w:sz w:val="24"/>
              </w:rPr>
              <w:t>1.2.4★能对三相交流异步电动机能耗制动、反接制动、再生发电制动等制动电路进行安装、调试</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1.2.1三相交流笼型异步电动机顺序控制电路原理</w:t>
            </w:r>
          </w:p>
          <w:p>
            <w:pPr>
              <w:rPr>
                <w:rFonts w:ascii="仿宋" w:hAnsi="仿宋" w:eastAsia="仿宋"/>
                <w:sz w:val="24"/>
              </w:rPr>
            </w:pPr>
            <w:r>
              <w:rPr>
                <w:rFonts w:hint="eastAsia" w:ascii="仿宋" w:hAnsi="仿宋" w:eastAsia="仿宋"/>
                <w:sz w:val="24"/>
              </w:rPr>
              <w:t>1.2.2三相交流笼型异步电动机位置控制电路原理</w:t>
            </w:r>
          </w:p>
          <w:p>
            <w:pPr>
              <w:rPr>
                <w:rFonts w:ascii="仿宋" w:hAnsi="仿宋" w:eastAsia="仿宋"/>
                <w:sz w:val="24"/>
              </w:rPr>
            </w:pPr>
            <w:r>
              <w:rPr>
                <w:rFonts w:hint="eastAsia" w:ascii="仿宋" w:hAnsi="仿宋" w:eastAsia="仿宋"/>
                <w:sz w:val="24"/>
              </w:rPr>
              <w:t>1.2.3三相交流绕线式异步电动机启动控制电路原理</w:t>
            </w:r>
          </w:p>
          <w:p>
            <w:pPr>
              <w:rPr>
                <w:rFonts w:ascii="仿宋" w:hAnsi="仿宋" w:eastAsia="仿宋"/>
                <w:sz w:val="24"/>
              </w:rPr>
            </w:pPr>
            <w:r>
              <w:rPr>
                <w:rFonts w:hint="eastAsia" w:ascii="仿宋" w:hAnsi="仿宋" w:eastAsia="仿宋"/>
                <w:sz w:val="24"/>
              </w:rPr>
              <w:t>1.24三相交流异步电动机能耗制动、反接制动、再生发电制动等制动电路原理</w:t>
            </w:r>
          </w:p>
          <w:p>
            <w:pPr>
              <w:rPr>
                <w:rFonts w:ascii="仿宋" w:hAnsi="仿宋" w:eastAsia="仿宋"/>
                <w:sz w:val="24"/>
              </w:rPr>
            </w:pP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1.3临时供电、用电设备设施的安装、维护</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1.3.1★能安装、维护临时用电总配电箱、分配电箱、开关箱及线路</w:t>
            </w:r>
          </w:p>
          <w:p>
            <w:pPr>
              <w:rPr>
                <w:rFonts w:ascii="仿宋" w:hAnsi="仿宋" w:eastAsia="仿宋"/>
                <w:sz w:val="24"/>
              </w:rPr>
            </w:pPr>
            <w:r>
              <w:rPr>
                <w:rFonts w:hint="eastAsia" w:ascii="仿宋" w:hAnsi="仿宋" w:eastAsia="仿宋"/>
                <w:sz w:val="24"/>
              </w:rPr>
              <w:t>1.3.2★能选用、安装临时用电照明装置、隔离变压器</w:t>
            </w:r>
          </w:p>
          <w:p>
            <w:pPr>
              <w:rPr>
                <w:rFonts w:ascii="仿宋" w:hAnsi="仿宋" w:eastAsia="仿宋"/>
                <w:sz w:val="24"/>
              </w:rPr>
            </w:pPr>
            <w:r>
              <w:rPr>
                <w:rFonts w:hint="eastAsia" w:ascii="仿宋" w:hAnsi="仿宋" w:eastAsia="仿宋"/>
                <w:sz w:val="24"/>
              </w:rPr>
              <w:t>1.3.3能安装、维护、拆除卷扬机、搅拌机等电动建筑机械</w:t>
            </w:r>
          </w:p>
          <w:p>
            <w:pPr>
              <w:rPr>
                <w:rFonts w:ascii="仿宋" w:hAnsi="仿宋" w:eastAsia="仿宋"/>
                <w:sz w:val="24"/>
              </w:rPr>
            </w:pPr>
            <w:r>
              <w:rPr>
                <w:rFonts w:hint="eastAsia" w:ascii="仿宋" w:hAnsi="仿宋" w:eastAsia="仿宋"/>
                <w:sz w:val="24"/>
              </w:rPr>
              <w:t>1.3.4能安装、维护、拆除电焊机等移动式设备继电控制电路装调维</w:t>
            </w:r>
          </w:p>
          <w:p>
            <w:pPr>
              <w:rPr>
                <w:rFonts w:ascii="仿宋" w:hAnsi="仿宋" w:eastAsia="仿宋"/>
                <w:sz w:val="24"/>
              </w:rPr>
            </w:pPr>
            <w:r>
              <w:rPr>
                <w:rFonts w:hint="eastAsia" w:ascii="仿宋" w:hAnsi="仿宋" w:eastAsia="仿宋"/>
                <w:sz w:val="24"/>
              </w:rPr>
              <w:t>1.3.5能安装、维护临时用电设备的接地装置、独立避雷针</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1.3.1临时用电配电箱、开关箱安装规范</w:t>
            </w:r>
          </w:p>
          <w:p>
            <w:pPr>
              <w:rPr>
                <w:rFonts w:ascii="仿宋" w:hAnsi="仿宋" w:eastAsia="仿宋"/>
                <w:sz w:val="24"/>
              </w:rPr>
            </w:pPr>
            <w:r>
              <w:rPr>
                <w:rFonts w:hint="eastAsia" w:ascii="仿宋" w:hAnsi="仿宋" w:eastAsia="仿宋"/>
                <w:sz w:val="24"/>
              </w:rPr>
              <w:t>1.3.2低压电器及电动机的防护等级</w:t>
            </w:r>
          </w:p>
          <w:p>
            <w:pPr>
              <w:rPr>
                <w:rFonts w:ascii="仿宋" w:hAnsi="仿宋" w:eastAsia="仿宋"/>
                <w:sz w:val="24"/>
              </w:rPr>
            </w:pPr>
            <w:r>
              <w:rPr>
                <w:rFonts w:hint="eastAsia" w:ascii="仿宋" w:hAnsi="仿宋" w:eastAsia="仿宋"/>
                <w:sz w:val="24"/>
              </w:rPr>
              <w:t>1.3.3临时用电系统电气工作接地、保护接地(接零)等接地装置的安装规范</w:t>
            </w:r>
          </w:p>
          <w:p>
            <w:pPr>
              <w:rPr>
                <w:rFonts w:ascii="仿宋" w:hAnsi="仿宋" w:eastAsia="仿宋"/>
                <w:sz w:val="24"/>
              </w:rPr>
            </w:pPr>
            <w:r>
              <w:rPr>
                <w:rFonts w:hint="eastAsia" w:ascii="仿宋" w:hAnsi="仿宋" w:eastAsia="仿宋"/>
                <w:sz w:val="24"/>
              </w:rPr>
              <w:t>1.3.4建筑物防雷设计规范</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1.4机床电气控制电路调试、维修</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1.4.1★能对C6140车床或类似难度的电气控制电路进行调试,对电路故障进行排除</w:t>
            </w:r>
          </w:p>
          <w:p>
            <w:pPr>
              <w:rPr>
                <w:rFonts w:ascii="仿宋" w:hAnsi="仿宋" w:eastAsia="仿宋"/>
                <w:sz w:val="24"/>
              </w:rPr>
            </w:pPr>
            <w:r>
              <w:rPr>
                <w:rFonts w:hint="eastAsia" w:ascii="仿宋" w:hAnsi="仿宋" w:eastAsia="仿宋"/>
                <w:sz w:val="24"/>
              </w:rPr>
              <w:t>1.4.2★能对M7130平面磨床或类似难度的电气控电路进行调试,对电路故障进行排除</w:t>
            </w:r>
          </w:p>
          <w:p>
            <w:pPr>
              <w:rPr>
                <w:rFonts w:ascii="仿宋" w:hAnsi="仿宋" w:eastAsia="仿宋"/>
                <w:sz w:val="24"/>
              </w:rPr>
            </w:pPr>
            <w:r>
              <w:rPr>
                <w:rFonts w:hint="eastAsia" w:ascii="仿宋" w:hAnsi="仿宋" w:eastAsia="仿宋"/>
                <w:sz w:val="24"/>
              </w:rPr>
              <w:t>1.4.3★能对Z37摇臂钻床或类似难度的电气控制电路进行调试,对电路故障进行排除</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1.4.1机床电气故障分析、排除方法</w:t>
            </w:r>
          </w:p>
          <w:p>
            <w:pPr>
              <w:rPr>
                <w:rFonts w:ascii="仿宋" w:hAnsi="仿宋" w:eastAsia="仿宋"/>
                <w:sz w:val="24"/>
              </w:rPr>
            </w:pPr>
            <w:r>
              <w:rPr>
                <w:rFonts w:hint="eastAsia" w:ascii="仿宋" w:hAnsi="仿宋" w:eastAsia="仿宋"/>
                <w:sz w:val="24"/>
              </w:rPr>
              <w:t>1.4.2 C6140车床电气控制电路组成、控制原理</w:t>
            </w:r>
          </w:p>
          <w:p>
            <w:pPr>
              <w:rPr>
                <w:rFonts w:ascii="仿宋" w:hAnsi="仿宋" w:eastAsia="仿宋"/>
                <w:sz w:val="24"/>
              </w:rPr>
            </w:pPr>
            <w:r>
              <w:rPr>
                <w:rFonts w:hint="eastAsia" w:ascii="仿宋" w:hAnsi="仿宋" w:eastAsia="仿宋"/>
                <w:sz w:val="24"/>
              </w:rPr>
              <w:t>1.4.3 M7130平面磨床电气控制电路组成、控制原理</w:t>
            </w:r>
          </w:p>
          <w:p>
            <w:pPr>
              <w:rPr>
                <w:rFonts w:ascii="仿宋" w:hAnsi="仿宋" w:eastAsia="仿宋"/>
                <w:sz w:val="24"/>
              </w:rPr>
            </w:pPr>
            <w:r>
              <w:rPr>
                <w:rFonts w:hint="eastAsia" w:ascii="仿宋" w:hAnsi="仿宋" w:eastAsia="仿宋"/>
                <w:sz w:val="24"/>
              </w:rPr>
              <w:t>1.4.4 Z37摇臂钻床电气控制电路组成、控制原理</w:t>
            </w:r>
          </w:p>
        </w:tc>
      </w:tr>
      <w:tr>
        <w:tblPrEx>
          <w:tblCellMar>
            <w:top w:w="0" w:type="dxa"/>
            <w:left w:w="108" w:type="dxa"/>
            <w:bottom w:w="0" w:type="dxa"/>
            <w:right w:w="108" w:type="dxa"/>
          </w:tblCellMar>
        </w:tblPrEx>
        <w:tc>
          <w:tcPr>
            <w:tcW w:w="385"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2.电气设备（装置）装调维修</w:t>
            </w:r>
          </w:p>
        </w:tc>
        <w:tc>
          <w:tcPr>
            <w:tcW w:w="1098"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2.1可编程控制器控制电路装调</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2.1.1能根据可变恒控制器控制电路接线图连接可编程控制器及其外围线路</w:t>
            </w:r>
          </w:p>
          <w:p>
            <w:pPr>
              <w:rPr>
                <w:rFonts w:ascii="仿宋" w:hAnsi="仿宋" w:eastAsia="仿宋"/>
                <w:sz w:val="24"/>
              </w:rPr>
            </w:pPr>
            <w:r>
              <w:rPr>
                <w:rFonts w:hint="eastAsia" w:ascii="仿宋" w:hAnsi="仿宋" w:eastAsia="仿宋"/>
                <w:sz w:val="24"/>
              </w:rPr>
              <w:t>2.1.2能使用编程软件从可编程控制器中读写程序</w:t>
            </w:r>
          </w:p>
          <w:p>
            <w:pPr>
              <w:rPr>
                <w:rFonts w:ascii="仿宋" w:hAnsi="仿宋" w:eastAsia="仿宋"/>
                <w:sz w:val="24"/>
              </w:rPr>
            </w:pPr>
            <w:r>
              <w:rPr>
                <w:rFonts w:hint="eastAsia" w:ascii="仿宋" w:hAnsi="仿宋" w:eastAsia="仿宋"/>
                <w:sz w:val="24"/>
              </w:rPr>
              <w:t>2.1.3能使用可编程控制器的基本指令编写、修改三相异步电动机正反转、Y/△启动、三台电动机顺序启停等基本控制电路的控制程序</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2.1.1可编程控制器结构、特点</w:t>
            </w:r>
          </w:p>
          <w:p>
            <w:pPr>
              <w:rPr>
                <w:rFonts w:ascii="仿宋" w:hAnsi="仿宋" w:eastAsia="仿宋"/>
                <w:sz w:val="24"/>
              </w:rPr>
            </w:pPr>
            <w:r>
              <w:rPr>
                <w:rFonts w:hint="eastAsia" w:ascii="仿宋" w:hAnsi="仿宋" w:eastAsia="仿宋"/>
                <w:sz w:val="24"/>
              </w:rPr>
              <w:t>2.1.2可编程控制器输入、输出端接线规则</w:t>
            </w:r>
          </w:p>
          <w:p>
            <w:pPr>
              <w:rPr>
                <w:rFonts w:ascii="仿宋" w:hAnsi="仿宋" w:eastAsia="仿宋"/>
                <w:sz w:val="24"/>
              </w:rPr>
            </w:pPr>
            <w:r>
              <w:rPr>
                <w:rFonts w:hint="eastAsia" w:ascii="仿宋" w:hAnsi="仿宋" w:eastAsia="仿宋"/>
                <w:sz w:val="24"/>
              </w:rPr>
              <w:t>2.1.3可编程控制器编程软件基本功能、使用方法</w:t>
            </w:r>
          </w:p>
          <w:p>
            <w:pPr>
              <w:rPr>
                <w:rFonts w:ascii="仿宋" w:hAnsi="仿宋" w:eastAsia="仿宋"/>
                <w:sz w:val="24"/>
              </w:rPr>
            </w:pPr>
            <w:r>
              <w:rPr>
                <w:rFonts w:hint="eastAsia" w:ascii="仿宋" w:hAnsi="仿宋" w:eastAsia="仿宋"/>
                <w:sz w:val="24"/>
              </w:rPr>
              <w:t>2.1.4可编程控制器基本指令、定时器指令、计数器指令的使用方法</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2.2常见电力电子装置维护</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2.2.1能识别软启动器操作面板、电源输入端、电源输出端、电源控制端</w:t>
            </w:r>
          </w:p>
          <w:p>
            <w:pPr>
              <w:rPr>
                <w:rFonts w:ascii="仿宋" w:hAnsi="仿宋" w:eastAsia="仿宋"/>
                <w:sz w:val="24"/>
              </w:rPr>
            </w:pPr>
            <w:r>
              <w:rPr>
                <w:rFonts w:hint="eastAsia" w:ascii="仿宋" w:hAnsi="仿宋" w:eastAsia="仿宋"/>
                <w:sz w:val="24"/>
              </w:rPr>
              <w:t>2.2.2★能判断、排除软启动器故障</w:t>
            </w:r>
          </w:p>
          <w:p>
            <w:pPr>
              <w:rPr>
                <w:rFonts w:ascii="仿宋" w:hAnsi="仿宋" w:eastAsia="仿宋"/>
                <w:sz w:val="24"/>
              </w:rPr>
            </w:pPr>
            <w:r>
              <w:rPr>
                <w:rFonts w:hint="eastAsia" w:ascii="仿宋" w:hAnsi="仿宋" w:eastAsia="仿宋"/>
                <w:sz w:val="24"/>
              </w:rPr>
              <w:t>2.2.3能设置充电桩参数</w:t>
            </w:r>
          </w:p>
          <w:p>
            <w:pPr>
              <w:rPr>
                <w:rFonts w:ascii="仿宋" w:hAnsi="仿宋" w:eastAsia="仿宋"/>
                <w:sz w:val="24"/>
              </w:rPr>
            </w:pPr>
            <w:r>
              <w:rPr>
                <w:rFonts w:hint="eastAsia" w:ascii="仿宋" w:hAnsi="仿宋" w:eastAsia="仿宋"/>
                <w:sz w:val="24"/>
              </w:rPr>
              <w:t>2.2.4★能检修充电桩电路</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2.2.1软启动器工作原理、使用方法</w:t>
            </w:r>
          </w:p>
          <w:p>
            <w:pPr>
              <w:rPr>
                <w:rFonts w:ascii="仿宋" w:hAnsi="仿宋" w:eastAsia="仿宋"/>
                <w:sz w:val="24"/>
              </w:rPr>
            </w:pPr>
            <w:r>
              <w:rPr>
                <w:rFonts w:hint="eastAsia" w:ascii="仿宋" w:hAnsi="仿宋" w:eastAsia="仿宋"/>
                <w:sz w:val="24"/>
              </w:rPr>
              <w:t>2.2.2充电桩工作原理使用方法</w:t>
            </w:r>
          </w:p>
        </w:tc>
      </w:tr>
      <w:tr>
        <w:tblPrEx>
          <w:tblCellMar>
            <w:top w:w="0" w:type="dxa"/>
            <w:left w:w="108" w:type="dxa"/>
            <w:bottom w:w="0" w:type="dxa"/>
            <w:right w:w="108" w:type="dxa"/>
          </w:tblCellMar>
        </w:tblPrEx>
        <w:tc>
          <w:tcPr>
            <w:tcW w:w="385"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3.自动控制电路装调维修</w:t>
            </w:r>
          </w:p>
        </w:tc>
        <w:tc>
          <w:tcPr>
            <w:tcW w:w="1098"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3.1传感器装调</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3.1.1能根据现场设备条件选择传感器类型</w:t>
            </w:r>
          </w:p>
          <w:p>
            <w:pPr>
              <w:rPr>
                <w:rFonts w:ascii="仿宋" w:hAnsi="仿宋" w:eastAsia="仿宋"/>
                <w:sz w:val="24"/>
              </w:rPr>
            </w:pPr>
            <w:r>
              <w:rPr>
                <w:rFonts w:hint="eastAsia" w:ascii="仿宋" w:hAnsi="仿宋" w:eastAsia="仿宋"/>
                <w:sz w:val="24"/>
              </w:rPr>
              <w:t>3.1.2能安装、调试光电开关</w:t>
            </w:r>
          </w:p>
          <w:p>
            <w:pPr>
              <w:rPr>
                <w:rFonts w:ascii="仿宋" w:hAnsi="仿宋" w:eastAsia="仿宋"/>
                <w:sz w:val="24"/>
              </w:rPr>
            </w:pPr>
            <w:r>
              <w:rPr>
                <w:rFonts w:hint="eastAsia" w:ascii="仿宋" w:hAnsi="仿宋" w:eastAsia="仿宋"/>
                <w:sz w:val="24"/>
              </w:rPr>
              <w:t>3.1.3能安装、调试霍尔开关</w:t>
            </w:r>
          </w:p>
          <w:p>
            <w:pPr>
              <w:rPr>
                <w:rFonts w:ascii="仿宋" w:hAnsi="仿宋" w:eastAsia="仿宋"/>
                <w:sz w:val="24"/>
              </w:rPr>
            </w:pPr>
            <w:r>
              <w:rPr>
                <w:rFonts w:hint="eastAsia" w:ascii="仿宋" w:hAnsi="仿宋" w:eastAsia="仿宋"/>
                <w:sz w:val="24"/>
              </w:rPr>
              <w:t>3.1.4能安装、调试电感式开关</w:t>
            </w:r>
          </w:p>
          <w:p>
            <w:pPr>
              <w:rPr>
                <w:rFonts w:ascii="仿宋" w:hAnsi="仿宋" w:eastAsia="仿宋"/>
                <w:sz w:val="24"/>
              </w:rPr>
            </w:pPr>
            <w:r>
              <w:rPr>
                <w:rFonts w:hint="eastAsia" w:ascii="仿宋" w:hAnsi="仿宋" w:eastAsia="仿宋"/>
                <w:sz w:val="24"/>
              </w:rPr>
              <w:t>3.1.5能安装、调试电容式开关</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3.1.1光电开关工作原理、使用方法</w:t>
            </w:r>
          </w:p>
          <w:p>
            <w:pPr>
              <w:rPr>
                <w:rFonts w:ascii="仿宋" w:hAnsi="仿宋" w:eastAsia="仿宋"/>
                <w:sz w:val="24"/>
              </w:rPr>
            </w:pPr>
            <w:r>
              <w:rPr>
                <w:rFonts w:hint="eastAsia" w:ascii="仿宋" w:hAnsi="仿宋" w:eastAsia="仿宋"/>
                <w:sz w:val="24"/>
              </w:rPr>
              <w:t>3.1.2霍尔开关工作原理、使用方法</w:t>
            </w:r>
          </w:p>
          <w:p>
            <w:pPr>
              <w:rPr>
                <w:rFonts w:ascii="仿宋" w:hAnsi="仿宋" w:eastAsia="仿宋"/>
                <w:sz w:val="24"/>
              </w:rPr>
            </w:pPr>
            <w:r>
              <w:rPr>
                <w:rFonts w:hint="eastAsia" w:ascii="仿宋" w:hAnsi="仿宋" w:eastAsia="仿宋"/>
                <w:sz w:val="24"/>
              </w:rPr>
              <w:t>3.1.3电感式开关工作原理、使用方法</w:t>
            </w:r>
          </w:p>
          <w:p>
            <w:pPr>
              <w:rPr>
                <w:rFonts w:ascii="仿宋" w:hAnsi="仿宋" w:eastAsia="仿宋"/>
                <w:sz w:val="24"/>
              </w:rPr>
            </w:pPr>
            <w:r>
              <w:rPr>
                <w:rFonts w:hint="eastAsia" w:ascii="仿宋" w:hAnsi="仿宋" w:eastAsia="仿宋"/>
                <w:sz w:val="24"/>
              </w:rPr>
              <w:t>3.1.4电容式开关工作原理、使用方法</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3.2专用继电器装调</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3.2.1能安装、调试速度继电器</w:t>
            </w:r>
          </w:p>
          <w:p>
            <w:pPr>
              <w:rPr>
                <w:rFonts w:ascii="仿宋" w:hAnsi="仿宋" w:eastAsia="仿宋"/>
                <w:sz w:val="24"/>
              </w:rPr>
            </w:pPr>
            <w:r>
              <w:rPr>
                <w:rFonts w:hint="eastAsia" w:ascii="仿宋" w:hAnsi="仿宋" w:eastAsia="仿宋"/>
                <w:sz w:val="24"/>
              </w:rPr>
              <w:t>3.2.2能安装、调试温度继电器</w:t>
            </w:r>
          </w:p>
          <w:p>
            <w:pPr>
              <w:rPr>
                <w:rFonts w:ascii="仿宋" w:hAnsi="仿宋" w:eastAsia="仿宋"/>
                <w:sz w:val="24"/>
              </w:rPr>
            </w:pPr>
            <w:r>
              <w:rPr>
                <w:rFonts w:hint="eastAsia" w:ascii="仿宋" w:hAnsi="仿宋" w:eastAsia="仿宋"/>
                <w:sz w:val="24"/>
              </w:rPr>
              <w:t>3.2.3能安装、调试压力继电器</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3.2.1速度继电器工作原理、使用方法</w:t>
            </w:r>
          </w:p>
          <w:p>
            <w:pPr>
              <w:rPr>
                <w:rFonts w:ascii="仿宋" w:hAnsi="仿宋" w:eastAsia="仿宋"/>
                <w:sz w:val="24"/>
              </w:rPr>
            </w:pPr>
            <w:r>
              <w:rPr>
                <w:rFonts w:hint="eastAsia" w:ascii="仿宋" w:hAnsi="仿宋" w:eastAsia="仿宋"/>
                <w:sz w:val="24"/>
              </w:rPr>
              <w:t>3.2.2温度继电器工作原理、使用方法</w:t>
            </w:r>
          </w:p>
          <w:p>
            <w:pPr>
              <w:rPr>
                <w:rFonts w:ascii="仿宋" w:hAnsi="仿宋" w:eastAsia="仿宋"/>
                <w:sz w:val="24"/>
              </w:rPr>
            </w:pPr>
            <w:r>
              <w:rPr>
                <w:rFonts w:hint="eastAsia" w:ascii="仿宋" w:hAnsi="仿宋" w:eastAsia="仿宋"/>
                <w:sz w:val="24"/>
              </w:rPr>
              <w:t>3.2.3压力继电器工作原理、使用方法</w:t>
            </w:r>
          </w:p>
        </w:tc>
      </w:tr>
      <w:tr>
        <w:tblPrEx>
          <w:tblCellMar>
            <w:top w:w="0" w:type="dxa"/>
            <w:left w:w="108" w:type="dxa"/>
            <w:bottom w:w="0" w:type="dxa"/>
            <w:right w:w="108" w:type="dxa"/>
          </w:tblCellMar>
        </w:tblPrEx>
        <w:tc>
          <w:tcPr>
            <w:tcW w:w="385" w:type="pct"/>
            <w:vMerge w:val="restar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4.基本电子电路装调维修</w:t>
            </w:r>
          </w:p>
        </w:tc>
        <w:tc>
          <w:tcPr>
            <w:tcW w:w="1098"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4.1仪器仪表使用</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4.1.1能使用单、双臂电桥测量电阻</w:t>
            </w:r>
          </w:p>
          <w:p>
            <w:pPr>
              <w:rPr>
                <w:rFonts w:ascii="仿宋" w:hAnsi="仿宋" w:eastAsia="仿宋"/>
                <w:sz w:val="24"/>
              </w:rPr>
            </w:pPr>
            <w:r>
              <w:rPr>
                <w:rFonts w:hint="eastAsia" w:ascii="仿宋" w:hAnsi="仿宋" w:eastAsia="仿宋"/>
                <w:sz w:val="24"/>
              </w:rPr>
              <w:t>4.1.2能使用信号发生器产生三角波、正弦波、矩形波等信号</w:t>
            </w:r>
          </w:p>
          <w:p>
            <w:pPr>
              <w:rPr>
                <w:rFonts w:ascii="仿宋" w:hAnsi="仿宋" w:eastAsia="仿宋"/>
                <w:sz w:val="24"/>
              </w:rPr>
            </w:pPr>
            <w:r>
              <w:rPr>
                <w:rFonts w:hint="eastAsia" w:ascii="仿宋" w:hAnsi="仿宋" w:eastAsia="仿宋"/>
                <w:sz w:val="24"/>
              </w:rPr>
              <w:t>4.1.3能使用示波器测量波形的幅值、频率</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4.1.1单、双臂电桥使用方法</w:t>
            </w:r>
          </w:p>
          <w:p>
            <w:pPr>
              <w:rPr>
                <w:rFonts w:ascii="仿宋" w:hAnsi="仿宋" w:eastAsia="仿宋"/>
                <w:sz w:val="24"/>
              </w:rPr>
            </w:pPr>
            <w:r>
              <w:rPr>
                <w:rFonts w:hint="eastAsia" w:ascii="仿宋" w:hAnsi="仿宋" w:eastAsia="仿宋"/>
                <w:sz w:val="24"/>
              </w:rPr>
              <w:t>4.1.2倍号发生器使用方法</w:t>
            </w:r>
          </w:p>
          <w:p>
            <w:pPr>
              <w:rPr>
                <w:rFonts w:ascii="仿宋" w:hAnsi="仿宋" w:eastAsia="仿宋"/>
                <w:sz w:val="24"/>
              </w:rPr>
            </w:pPr>
            <w:r>
              <w:rPr>
                <w:rFonts w:hint="eastAsia" w:ascii="仿宋" w:hAnsi="仿宋" w:eastAsia="仿宋"/>
                <w:sz w:val="24"/>
              </w:rPr>
              <w:t>4.1.3示波器使用方法</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4.2电子元器件选用</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4.2.1能为稳压电路选用78、79系列集成电路</w:t>
            </w:r>
          </w:p>
          <w:p>
            <w:pPr>
              <w:rPr>
                <w:rFonts w:ascii="仿宋" w:hAnsi="仿宋" w:eastAsia="仿宋"/>
                <w:sz w:val="24"/>
              </w:rPr>
            </w:pPr>
            <w:r>
              <w:rPr>
                <w:rFonts w:hint="eastAsia" w:ascii="仿宋" w:hAnsi="仿宋" w:eastAsia="仿宋"/>
                <w:sz w:val="24"/>
              </w:rPr>
              <w:t>4.2.2能为调光调速电路选用晶闸管</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4.2.1 78、79系列三端稳压集成电路选用方法</w:t>
            </w:r>
          </w:p>
          <w:p>
            <w:pPr>
              <w:rPr>
                <w:rFonts w:ascii="仿宋" w:hAnsi="仿宋" w:eastAsia="仿宋"/>
                <w:sz w:val="24"/>
              </w:rPr>
            </w:pPr>
            <w:r>
              <w:rPr>
                <w:rFonts w:hint="eastAsia" w:ascii="仿宋" w:hAnsi="仿宋" w:eastAsia="仿宋"/>
                <w:sz w:val="24"/>
              </w:rPr>
              <w:t>4.2.2晶闸管选用方法</w:t>
            </w:r>
          </w:p>
        </w:tc>
      </w:tr>
      <w:tr>
        <w:tblPrEx>
          <w:tblCellMar>
            <w:top w:w="0" w:type="dxa"/>
            <w:left w:w="108" w:type="dxa"/>
            <w:bottom w:w="0" w:type="dxa"/>
            <w:right w:w="108" w:type="dxa"/>
          </w:tblCellMar>
        </w:tblPrEx>
        <w:tc>
          <w:tcPr>
            <w:tcW w:w="385" w:type="pct"/>
            <w:vMerge w:val="continue"/>
            <w:tcBorders>
              <w:left w:val="single" w:color="auto" w:sz="6" w:space="0"/>
              <w:bottom w:val="single" w:color="auto" w:sz="6" w:space="0"/>
              <w:right w:val="single" w:color="auto" w:sz="6" w:space="0"/>
            </w:tcBorders>
            <w:vAlign w:val="center"/>
          </w:tcPr>
          <w:p>
            <w:pPr>
              <w:rPr>
                <w:rFonts w:ascii="仿宋" w:hAnsi="仿宋" w:eastAsia="仿宋"/>
                <w:sz w:val="24"/>
              </w:rPr>
            </w:pPr>
          </w:p>
        </w:tc>
        <w:tc>
          <w:tcPr>
            <w:tcW w:w="1098" w:type="pct"/>
            <w:tcBorders>
              <w:left w:val="single" w:color="auto" w:sz="6" w:space="0"/>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4.3电子电路装调维修</w:t>
            </w:r>
          </w:p>
        </w:tc>
        <w:tc>
          <w:tcPr>
            <w:tcW w:w="2114"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4.3.1能对78、79系列集成电路进行安装、调试、故障排除</w:t>
            </w:r>
          </w:p>
          <w:p>
            <w:pPr>
              <w:rPr>
                <w:rFonts w:ascii="仿宋" w:hAnsi="仿宋" w:eastAsia="仿宋"/>
                <w:sz w:val="24"/>
              </w:rPr>
            </w:pPr>
            <w:r>
              <w:rPr>
                <w:rFonts w:hint="eastAsia" w:ascii="仿宋" w:hAnsi="仿宋" w:eastAsia="仿宋"/>
                <w:sz w:val="24"/>
              </w:rPr>
              <w:t>4.3.2能对阻容耦合放大电路装调维电路进行安装、调试、故障排除</w:t>
            </w:r>
          </w:p>
          <w:p>
            <w:pPr>
              <w:rPr>
                <w:rFonts w:ascii="仿宋" w:hAnsi="仿宋" w:eastAsia="仿宋"/>
                <w:sz w:val="24"/>
              </w:rPr>
            </w:pPr>
            <w:r>
              <w:rPr>
                <w:rFonts w:hint="eastAsia" w:ascii="仿宋" w:hAnsi="仿宋" w:eastAsia="仿宋"/>
                <w:sz w:val="24"/>
              </w:rPr>
              <w:t>4.3.3★能对单相晶闸管整流电路进行安装、调试、故障排除</w:t>
            </w:r>
          </w:p>
        </w:tc>
        <w:tc>
          <w:tcPr>
            <w:tcW w:w="1403" w:type="pct"/>
            <w:tcBorders>
              <w:bottom w:val="single" w:color="auto" w:sz="6" w:space="0"/>
              <w:right w:val="single" w:color="auto" w:sz="6" w:space="0"/>
            </w:tcBorders>
            <w:vAlign w:val="center"/>
          </w:tcPr>
          <w:p>
            <w:pPr>
              <w:rPr>
                <w:rFonts w:ascii="仿宋" w:hAnsi="仿宋" w:eastAsia="仿宋"/>
                <w:sz w:val="24"/>
              </w:rPr>
            </w:pPr>
            <w:r>
              <w:rPr>
                <w:rFonts w:hint="eastAsia" w:ascii="仿宋" w:hAnsi="仿宋" w:eastAsia="仿宋"/>
                <w:sz w:val="24"/>
              </w:rPr>
              <w:t>4.3.1阻容耦合放大电路工作原理</w:t>
            </w:r>
          </w:p>
          <w:p>
            <w:pPr>
              <w:rPr>
                <w:rFonts w:ascii="仿宋" w:hAnsi="仿宋" w:eastAsia="仿宋"/>
                <w:sz w:val="24"/>
              </w:rPr>
            </w:pPr>
            <w:r>
              <w:rPr>
                <w:rFonts w:hint="eastAsia" w:ascii="仿宋" w:hAnsi="仿宋" w:eastAsia="仿宋"/>
                <w:sz w:val="24"/>
              </w:rPr>
              <w:t>4.3.2单相晶闸管整流电路工作原理</w:t>
            </w:r>
          </w:p>
        </w:tc>
      </w:tr>
    </w:tbl>
    <w:p>
      <w:pPr>
        <w:pStyle w:val="3"/>
        <w:spacing w:before="120" w:after="120" w:line="440" w:lineRule="exact"/>
        <w:ind w:firstLine="560" w:firstLineChars="200"/>
        <w:rPr>
          <w:rFonts w:ascii="仿宋" w:hAnsi="仿宋" w:eastAsia="仿宋"/>
          <w:b w:val="0"/>
          <w:szCs w:val="28"/>
        </w:rPr>
      </w:pPr>
      <w:r>
        <w:rPr>
          <w:rFonts w:hint="eastAsia" w:ascii="仿宋" w:hAnsi="仿宋" w:eastAsia="仿宋"/>
          <w:b w:val="0"/>
          <w:szCs w:val="28"/>
        </w:rPr>
        <w:t>3.3三级/高级工</w:t>
      </w:r>
    </w:p>
    <w:tbl>
      <w:tblPr>
        <w:tblStyle w:val="25"/>
        <w:tblW w:w="5000" w:type="pct"/>
        <w:tblInd w:w="0" w:type="dxa"/>
        <w:tblLayout w:type="autofit"/>
        <w:tblCellMar>
          <w:top w:w="0" w:type="dxa"/>
          <w:left w:w="108" w:type="dxa"/>
          <w:bottom w:w="0" w:type="dxa"/>
          <w:right w:w="108" w:type="dxa"/>
        </w:tblCellMar>
      </w:tblPr>
      <w:tblGrid>
        <w:gridCol w:w="636"/>
        <w:gridCol w:w="490"/>
        <w:gridCol w:w="1421"/>
        <w:gridCol w:w="3597"/>
        <w:gridCol w:w="2384"/>
      </w:tblGrid>
      <w:tr>
        <w:tblPrEx>
          <w:tblCellMar>
            <w:top w:w="0" w:type="dxa"/>
            <w:left w:w="108" w:type="dxa"/>
            <w:bottom w:w="0" w:type="dxa"/>
            <w:right w:w="108" w:type="dxa"/>
          </w:tblCellMar>
        </w:tblPrEx>
        <w:tc>
          <w:tcPr>
            <w:tcW w:w="35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职业功能</w:t>
            </w:r>
          </w:p>
        </w:tc>
        <w:tc>
          <w:tcPr>
            <w:tcW w:w="1132" w:type="pct"/>
            <w:gridSpan w:val="2"/>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工作内容</w:t>
            </w:r>
          </w:p>
        </w:tc>
        <w:tc>
          <w:tcPr>
            <w:tcW w:w="2114" w:type="pct"/>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技能要求</w:t>
            </w:r>
          </w:p>
        </w:tc>
        <w:tc>
          <w:tcPr>
            <w:tcW w:w="1403" w:type="pct"/>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相关指示要求</w:t>
            </w:r>
          </w:p>
        </w:tc>
      </w:tr>
      <w:tr>
        <w:tblPrEx>
          <w:tblCellMar>
            <w:top w:w="0" w:type="dxa"/>
            <w:left w:w="108" w:type="dxa"/>
            <w:bottom w:w="0" w:type="dxa"/>
            <w:right w:w="108" w:type="dxa"/>
          </w:tblCellMar>
        </w:tblPrEx>
        <w:tc>
          <w:tcPr>
            <w:tcW w:w="351" w:type="pct"/>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1.继电控制电路装调维修</w:t>
            </w:r>
          </w:p>
        </w:tc>
        <w:tc>
          <w:tcPr>
            <w:tcW w:w="1132" w:type="pct"/>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1.1继电器、接触器控制电路分析、测绘</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1.1.1能对多台联动三相交流异步电动机控制方案进行分析、选择</w:t>
            </w:r>
          </w:p>
          <w:p>
            <w:pPr>
              <w:rPr>
                <w:rFonts w:ascii="仿宋" w:hAnsi="仿宋" w:eastAsia="仿宋"/>
              </w:rPr>
            </w:pPr>
            <w:r>
              <w:rPr>
                <w:rFonts w:hint="eastAsia" w:ascii="仿宋" w:hAnsi="仿宋" w:eastAsia="仿宋"/>
              </w:rPr>
              <w:t>1.1.2能对T68镗床、X62W铣床或类似难度的电气控制电路接线图进行测绘、分析</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1.1.1电气控制方案析方法</w:t>
            </w:r>
          </w:p>
          <w:p>
            <w:pPr>
              <w:rPr>
                <w:rFonts w:ascii="仿宋" w:hAnsi="仿宋" w:eastAsia="仿宋"/>
              </w:rPr>
            </w:pPr>
            <w:r>
              <w:rPr>
                <w:rFonts w:hint="eastAsia" w:ascii="仿宋" w:hAnsi="仿宋" w:eastAsia="仿宋"/>
              </w:rPr>
              <w:t>1.1.2电气接线图测绘步骤、分析方法</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1.2机床电气控制电路调试、维修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1.2.1★能根据设备技术资料对T68镗床、X62W铣床或类似难度的电路进行调试、维修</w:t>
            </w:r>
          </w:p>
          <w:p>
            <w:pPr>
              <w:rPr>
                <w:rFonts w:ascii="仿宋" w:hAnsi="仿宋" w:eastAsia="仿宋"/>
              </w:rPr>
            </w:pPr>
            <w:r>
              <w:rPr>
                <w:rFonts w:hint="eastAsia" w:ascii="仿宋" w:hAnsi="仿宋" w:eastAsia="仿宋"/>
              </w:rPr>
              <w:t>1.2.2★能根据设备技术资料对大型磨床、龙门铣床或类似难度的电路进行调试、维修</w:t>
            </w:r>
          </w:p>
          <w:p>
            <w:pPr>
              <w:rPr>
                <w:rFonts w:ascii="仿宋" w:hAnsi="仿宋" w:eastAsia="仿宋"/>
              </w:rPr>
            </w:pPr>
            <w:r>
              <w:rPr>
                <w:rFonts w:hint="eastAsia" w:ascii="仿宋" w:hAnsi="仿宋" w:eastAsia="仿宋"/>
              </w:rPr>
              <w:t>1.2.3★能根据设备技术资料对龙门刨床、盾构机或类似难度的电路进行调试、维修</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1.2.1T68镗床、X62W铣床电路组成、控制原理</w:t>
            </w:r>
          </w:p>
          <w:p>
            <w:pPr>
              <w:rPr>
                <w:rFonts w:ascii="仿宋" w:hAnsi="仿宋" w:eastAsia="仿宋"/>
              </w:rPr>
            </w:pPr>
            <w:r>
              <w:rPr>
                <w:rFonts w:hint="eastAsia" w:ascii="仿宋" w:hAnsi="仿宋" w:eastAsia="仿宋"/>
              </w:rPr>
              <w:t>1.2.2大型磨床、龙门铣床电路组成、控制原理</w:t>
            </w:r>
          </w:p>
          <w:p>
            <w:pPr>
              <w:rPr>
                <w:rFonts w:ascii="仿宋" w:hAnsi="仿宋" w:eastAsia="仿宋"/>
              </w:rPr>
            </w:pPr>
            <w:r>
              <w:rPr>
                <w:rFonts w:hint="eastAsia" w:ascii="仿宋" w:hAnsi="仿宋" w:eastAsia="仿宋"/>
              </w:rPr>
              <w:t>1.2.3龙门刨床、盾构电路组成、控制原理</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1.3临时供电、用电设备设施的安装与维护</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1.3.1能确认临时用电方案,并组织实施</w:t>
            </w:r>
          </w:p>
          <w:p>
            <w:pPr>
              <w:rPr>
                <w:rFonts w:ascii="仿宋" w:hAnsi="仿宋" w:eastAsia="仿宋"/>
              </w:rPr>
            </w:pPr>
            <w:r>
              <w:rPr>
                <w:rFonts w:hint="eastAsia" w:ascii="仿宋" w:hAnsi="仿宋" w:eastAsia="仿宋"/>
              </w:rPr>
              <w:t>1.3.2★能组织安装临时用电配电室、配电变压器、配电线路</w:t>
            </w:r>
          </w:p>
          <w:p>
            <w:pPr>
              <w:rPr>
                <w:rFonts w:ascii="仿宋" w:hAnsi="仿宋" w:eastAsia="仿宋"/>
              </w:rPr>
            </w:pPr>
            <w:r>
              <w:rPr>
                <w:rFonts w:hint="eastAsia" w:ascii="仿宋" w:hAnsi="仿宋" w:eastAsia="仿宋"/>
              </w:rPr>
              <w:t>1.3.3★能安装、维护临时用电自备发电机</w:t>
            </w:r>
          </w:p>
          <w:p>
            <w:pPr>
              <w:rPr>
                <w:rFonts w:ascii="仿宋" w:hAnsi="仿宋" w:eastAsia="仿宋"/>
              </w:rPr>
            </w:pPr>
            <w:r>
              <w:rPr>
                <w:rFonts w:hint="eastAsia" w:ascii="仿宋" w:hAnsi="仿宋" w:eastAsia="仿宋"/>
              </w:rPr>
              <w:t>1.3.4能安装、维护、拆除塔吊等建筑机械的电气部分</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1.3.1临时用电负荷计算</w:t>
            </w:r>
          </w:p>
          <w:p>
            <w:pPr>
              <w:rPr>
                <w:rFonts w:ascii="仿宋" w:hAnsi="仿宋" w:eastAsia="仿宋"/>
              </w:rPr>
            </w:pPr>
            <w:r>
              <w:rPr>
                <w:rFonts w:hint="eastAsia" w:ascii="仿宋" w:hAnsi="仿宋" w:eastAsia="仿宋"/>
              </w:rPr>
              <w:t>1.3.2临时供电、用电设备型号、技术指标</w:t>
            </w:r>
          </w:p>
          <w:p>
            <w:pPr>
              <w:rPr>
                <w:rFonts w:ascii="仿宋" w:hAnsi="仿宋" w:eastAsia="仿宋"/>
              </w:rPr>
            </w:pPr>
            <w:r>
              <w:rPr>
                <w:rFonts w:hint="eastAsia" w:ascii="仿宋" w:hAnsi="仿宋" w:eastAsia="仿宋"/>
              </w:rPr>
              <w:t>1.3.3接地装置施工、验收规范</w:t>
            </w:r>
          </w:p>
          <w:p>
            <w:pPr>
              <w:rPr>
                <w:rFonts w:ascii="仿宋" w:hAnsi="仿宋" w:eastAsia="仿宋"/>
              </w:rPr>
            </w:pPr>
            <w:r>
              <w:rPr>
                <w:rFonts w:hint="eastAsia" w:ascii="仿宋" w:hAnsi="仿宋" w:eastAsia="仿宋"/>
              </w:rPr>
              <w:t>1.3.4施工现场临时用电安全技术规范</w:t>
            </w:r>
          </w:p>
        </w:tc>
      </w:tr>
      <w:tr>
        <w:tblPrEx>
          <w:tblCellMar>
            <w:top w:w="0" w:type="dxa"/>
            <w:left w:w="108" w:type="dxa"/>
            <w:bottom w:w="0" w:type="dxa"/>
            <w:right w:w="108" w:type="dxa"/>
          </w:tblCellMar>
        </w:tblPrEx>
        <w:tc>
          <w:tcPr>
            <w:tcW w:w="351" w:type="pct"/>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2.电器设备（装置）装调维修</w:t>
            </w:r>
          </w:p>
        </w:tc>
        <w:tc>
          <w:tcPr>
            <w:tcW w:w="1132" w:type="pct"/>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2.1常用电力电子装置维修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2.1.1能识别变频器操作面板、电源输入端、电源输出端、电源控制端</w:t>
            </w:r>
          </w:p>
          <w:p>
            <w:pPr>
              <w:rPr>
                <w:rFonts w:ascii="仿宋" w:hAnsi="仿宋" w:eastAsia="仿宋"/>
              </w:rPr>
            </w:pPr>
            <w:r>
              <w:rPr>
                <w:rFonts w:hint="eastAsia" w:ascii="仿宋" w:hAnsi="仿宋" w:eastAsia="仿宋"/>
              </w:rPr>
              <w:t>2.1.2能根据用电设备要求,参照变频器使用手册,设置变频器参数，确认变频器故障</w:t>
            </w:r>
          </w:p>
          <w:p>
            <w:pPr>
              <w:rPr>
                <w:rFonts w:ascii="仿宋" w:hAnsi="仿宋" w:eastAsia="仿宋"/>
              </w:rPr>
            </w:pPr>
            <w:r>
              <w:rPr>
                <w:rFonts w:hint="eastAsia" w:ascii="仿宋" w:hAnsi="仿宋" w:eastAsia="仿宋"/>
              </w:rPr>
              <w:t>2.1.3★能对不间断电源整流电路、逆变电路、控制电路进行检修</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2.1.1变频器工作原理、使用方法</w:t>
            </w:r>
          </w:p>
          <w:p>
            <w:pPr>
              <w:rPr>
                <w:rFonts w:ascii="仿宋" w:hAnsi="仿宋" w:eastAsia="仿宋"/>
              </w:rPr>
            </w:pPr>
            <w:r>
              <w:rPr>
                <w:rFonts w:hint="eastAsia" w:ascii="仿宋" w:hAnsi="仿宋" w:eastAsia="仿宋"/>
              </w:rPr>
              <w:t>2.1.2变频器故障类型</w:t>
            </w:r>
          </w:p>
          <w:p>
            <w:pPr>
              <w:rPr>
                <w:rFonts w:ascii="仿宋" w:hAnsi="仿宋" w:eastAsia="仿宋"/>
              </w:rPr>
            </w:pPr>
            <w:r>
              <w:rPr>
                <w:rFonts w:hint="eastAsia" w:ascii="仿宋" w:hAnsi="仿宋" w:eastAsia="仿宋"/>
              </w:rPr>
              <w:t>2.1.3不间断电源工作原理、使用方法</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93" w:type="pc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839"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2.2非工频设备装调维修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2.2.1★能对中高频淬火设备可控整流电源进行调试</w:t>
            </w:r>
          </w:p>
          <w:p>
            <w:pPr>
              <w:rPr>
                <w:rFonts w:ascii="仿宋" w:hAnsi="仿宋" w:eastAsia="仿宋"/>
              </w:rPr>
            </w:pPr>
            <w:r>
              <w:rPr>
                <w:rFonts w:hint="eastAsia" w:ascii="仿宋" w:hAnsi="仿宋" w:eastAsia="仿宋"/>
              </w:rPr>
              <w:t>2.2.2★能对中高频淬火设备高压电子管三点振荡电路进行调试</w:t>
            </w:r>
          </w:p>
          <w:p>
            <w:pPr>
              <w:rPr>
                <w:rFonts w:ascii="仿宋" w:hAnsi="仿宋" w:eastAsia="仿宋"/>
              </w:rPr>
            </w:pPr>
            <w:r>
              <w:rPr>
                <w:rFonts w:hint="eastAsia" w:ascii="仿宋" w:hAnsi="仿宋" w:eastAsia="仿宋"/>
              </w:rPr>
              <w:t>2.2.3★能对中高频火设备电容合电路进行调试</w:t>
            </w:r>
          </w:p>
          <w:p>
            <w:pPr>
              <w:rPr>
                <w:rFonts w:ascii="仿宋" w:hAnsi="仿宋" w:eastAsia="仿宋"/>
              </w:rPr>
            </w:pPr>
            <w:r>
              <w:rPr>
                <w:rFonts w:hint="eastAsia" w:ascii="仿宋" w:hAnsi="仿宋" w:eastAsia="仿宋"/>
              </w:rPr>
              <w:t>2.2.4★能对中高频淬火设备加热变压器耦合电路进行调试</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2.2.1集肤效应、涡流等电磁原理</w:t>
            </w:r>
          </w:p>
          <w:p>
            <w:pPr>
              <w:rPr>
                <w:rFonts w:ascii="仿宋" w:hAnsi="仿宋" w:eastAsia="仿宋"/>
              </w:rPr>
            </w:pPr>
            <w:r>
              <w:rPr>
                <w:rFonts w:hint="eastAsia" w:ascii="仿宋" w:hAnsi="仿宋" w:eastAsia="仿宋"/>
              </w:rPr>
              <w:t>2.2.2中高频淬火设备工作原理</w:t>
            </w:r>
          </w:p>
          <w:p>
            <w:pPr>
              <w:rPr>
                <w:rFonts w:ascii="仿宋" w:hAnsi="仿宋" w:eastAsia="仿宋"/>
              </w:rPr>
            </w:pPr>
            <w:r>
              <w:rPr>
                <w:rFonts w:hint="eastAsia" w:ascii="仿宋" w:hAnsi="仿宋" w:eastAsia="仿宋"/>
              </w:rPr>
              <w:t>2.2.3中高频火设备调试方法</w:t>
            </w:r>
          </w:p>
          <w:p>
            <w:pPr>
              <w:rPr>
                <w:rFonts w:ascii="仿宋" w:hAnsi="仿宋" w:eastAsia="仿宋"/>
              </w:rPr>
            </w:pPr>
            <w:r>
              <w:rPr>
                <w:rFonts w:hint="eastAsia" w:ascii="仿宋" w:hAnsi="仿宋" w:eastAsia="仿宋"/>
              </w:rPr>
              <w:t>2.2.4中高频淬火设备操作规程</w:t>
            </w:r>
          </w:p>
        </w:tc>
      </w:tr>
      <w:tr>
        <w:tblPrEx>
          <w:tblCellMar>
            <w:top w:w="0" w:type="dxa"/>
            <w:left w:w="108" w:type="dxa"/>
            <w:bottom w:w="0" w:type="dxa"/>
            <w:right w:w="108" w:type="dxa"/>
          </w:tblCellMar>
        </w:tblPrEx>
        <w:tc>
          <w:tcPr>
            <w:tcW w:w="351" w:type="pct"/>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3.自动控制电路装调维修</w:t>
            </w:r>
          </w:p>
        </w:tc>
        <w:tc>
          <w:tcPr>
            <w:tcW w:w="293" w:type="pct"/>
            <w:vMerge w:val="restar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839"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3.1可编程控制系统分析、变成与调试维修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3.1.1能使用基本指令编写自动洗衣机、机械手或类似难度的可编程控制器控制程序</w:t>
            </w:r>
          </w:p>
          <w:p>
            <w:pPr>
              <w:rPr>
                <w:rFonts w:ascii="仿宋" w:hAnsi="仿宋" w:eastAsia="仿宋"/>
              </w:rPr>
            </w:pPr>
            <w:r>
              <w:rPr>
                <w:rFonts w:hint="eastAsia" w:ascii="仿宋" w:hAnsi="仿宋" w:eastAsia="仿宋"/>
              </w:rPr>
              <w:t>3.1.2能用可编程控制器改造C6140车床、T68镗床、X62W铣床或类似难度的继电控制电路</w:t>
            </w:r>
          </w:p>
          <w:p>
            <w:pPr>
              <w:rPr>
                <w:rFonts w:ascii="仿宋" w:hAnsi="仿宋" w:eastAsia="仿宋"/>
              </w:rPr>
            </w:pPr>
            <w:r>
              <w:rPr>
                <w:rFonts w:hint="eastAsia" w:ascii="仿宋" w:hAnsi="仿宋" w:eastAsia="仿宋"/>
              </w:rPr>
              <w:t>3.1.3能模拟调试以基本指令为主的可编程控制器程序</w:t>
            </w:r>
          </w:p>
          <w:p>
            <w:pPr>
              <w:rPr>
                <w:rFonts w:ascii="仿宋" w:hAnsi="仿宋" w:eastAsia="仿宋"/>
              </w:rPr>
            </w:pPr>
            <w:r>
              <w:rPr>
                <w:rFonts w:hint="eastAsia" w:ascii="仿宋" w:hAnsi="仿宋" w:eastAsia="仿宋"/>
              </w:rPr>
              <w:t>3.1.4能现场调试以基本指令为主的可编程控制器程序</w:t>
            </w:r>
          </w:p>
          <w:p>
            <w:pPr>
              <w:rPr>
                <w:rFonts w:ascii="仿宋" w:hAnsi="仿宋" w:eastAsia="仿宋"/>
              </w:rPr>
            </w:pPr>
            <w:r>
              <w:rPr>
                <w:rFonts w:hint="eastAsia" w:ascii="仿宋" w:hAnsi="仿宋" w:eastAsia="仿宋"/>
              </w:rPr>
              <w:t>3.1.5能根据可编程控制器面板指示灯,借助编程软件、仪器仪表分析可编程控制系统的故障范围</w:t>
            </w:r>
          </w:p>
          <w:p>
            <w:pPr>
              <w:rPr>
                <w:rFonts w:ascii="仿宋" w:hAnsi="仿宋" w:eastAsia="仿宋"/>
              </w:rPr>
            </w:pPr>
            <w:r>
              <w:rPr>
                <w:rFonts w:hint="eastAsia" w:ascii="仿宋" w:hAnsi="仿宋" w:eastAsia="仿宋"/>
              </w:rPr>
              <w:t>3.1.6能排除可编程控制系统中开关、传感器、执行机构等外围设备电气故障</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3.1.1自动洗衣机、机械手等设备的控制逻辑</w:t>
            </w:r>
          </w:p>
          <w:p>
            <w:pPr>
              <w:rPr>
                <w:rFonts w:ascii="仿宋" w:hAnsi="仿宋" w:eastAsia="仿宋"/>
              </w:rPr>
            </w:pPr>
            <w:r>
              <w:rPr>
                <w:rFonts w:hint="eastAsia" w:ascii="仿宋" w:hAnsi="仿宋" w:eastAsia="仿宋"/>
              </w:rPr>
              <w:t>3.1.2梯形图编程规则</w:t>
            </w:r>
          </w:p>
          <w:p>
            <w:pPr>
              <w:rPr>
                <w:rFonts w:ascii="仿宋" w:hAnsi="仿宋" w:eastAsia="仿宋"/>
              </w:rPr>
            </w:pPr>
            <w:r>
              <w:rPr>
                <w:rFonts w:hint="eastAsia" w:ascii="仿宋" w:hAnsi="仿宋" w:eastAsia="仿宋"/>
              </w:rPr>
              <w:t>3.1.3可编程控制器模拟调试方法</w:t>
            </w:r>
          </w:p>
          <w:p>
            <w:pPr>
              <w:rPr>
                <w:rFonts w:ascii="仿宋" w:hAnsi="仿宋" w:eastAsia="仿宋"/>
              </w:rPr>
            </w:pPr>
            <w:r>
              <w:rPr>
                <w:rFonts w:hint="eastAsia" w:ascii="仿宋" w:hAnsi="仿宋" w:eastAsia="仿宋"/>
              </w:rPr>
              <w:t>3.1.4可编程控制器现场调试方法</w:t>
            </w:r>
          </w:p>
          <w:p>
            <w:pPr>
              <w:rPr>
                <w:rFonts w:ascii="仿宋" w:hAnsi="仿宋" w:eastAsia="仿宋"/>
              </w:rPr>
            </w:pPr>
            <w:r>
              <w:rPr>
                <w:rFonts w:hint="eastAsia" w:ascii="仿宋" w:hAnsi="仿宋" w:eastAsia="仿宋"/>
              </w:rPr>
              <w:t>3.1.5可编程控制系统故障范围判断方法</w:t>
            </w:r>
          </w:p>
          <w:p>
            <w:pPr>
              <w:rPr>
                <w:rFonts w:ascii="仿宋" w:hAnsi="仿宋" w:eastAsia="仿宋"/>
              </w:rPr>
            </w:pPr>
            <w:r>
              <w:rPr>
                <w:rFonts w:hint="eastAsia" w:ascii="仿宋" w:hAnsi="仿宋" w:eastAsia="仿宋"/>
              </w:rPr>
              <w:t>3.1.6可编程控制器外围设备常见故障类型、排除方法</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93" w:type="pct"/>
            <w:vMerge w:val="continue"/>
            <w:tcBorders>
              <w:bottom w:val="single" w:color="auto" w:sz="6" w:space="0"/>
              <w:right w:val="single" w:color="auto" w:sz="6" w:space="0"/>
            </w:tcBorders>
            <w:vAlign w:val="center"/>
          </w:tcPr>
          <w:p>
            <w:pPr>
              <w:rPr>
                <w:rFonts w:ascii="仿宋" w:hAnsi="仿宋" w:eastAsia="仿宋"/>
              </w:rPr>
            </w:pPr>
          </w:p>
        </w:tc>
        <w:tc>
          <w:tcPr>
            <w:tcW w:w="839" w:type="pc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3.2单片机控制电路装调</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3.2.1能根据单片机控制电路接线图完成单片机控制系统接线</w:t>
            </w:r>
          </w:p>
          <w:p>
            <w:pPr>
              <w:rPr>
                <w:rFonts w:ascii="仿宋" w:hAnsi="仿宋" w:eastAsia="仿宋"/>
              </w:rPr>
            </w:pPr>
            <w:r>
              <w:rPr>
                <w:rFonts w:hint="eastAsia" w:ascii="仿宋" w:hAnsi="仿宋" w:eastAsia="仿宋"/>
              </w:rPr>
              <w:t>3.2.2能使用编程软件完单片机成上位机与单片机之间的程序传递</w:t>
            </w:r>
          </w:p>
          <w:p>
            <w:pPr>
              <w:rPr>
                <w:rFonts w:ascii="仿宋" w:hAnsi="仿宋" w:eastAsia="仿宋"/>
              </w:rPr>
            </w:pPr>
            <w:r>
              <w:rPr>
                <w:rFonts w:hint="eastAsia" w:ascii="仿宋" w:hAnsi="仿宋" w:eastAsia="仿宋"/>
              </w:rPr>
              <w:t>3.2.3能分析信号灯闪烁控制或类似难度的单片机控制程序</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3.2.1单片机结构</w:t>
            </w:r>
          </w:p>
          <w:p>
            <w:pPr>
              <w:rPr>
                <w:rFonts w:ascii="仿宋" w:hAnsi="仿宋" w:eastAsia="仿宋"/>
              </w:rPr>
            </w:pPr>
            <w:r>
              <w:rPr>
                <w:rFonts w:hint="eastAsia" w:ascii="仿宋" w:hAnsi="仿宋" w:eastAsia="仿宋"/>
              </w:rPr>
              <w:t>3.2.2单片机引脚功能</w:t>
            </w:r>
          </w:p>
          <w:p>
            <w:pPr>
              <w:rPr>
                <w:rFonts w:ascii="仿宋" w:hAnsi="仿宋" w:eastAsia="仿宋"/>
              </w:rPr>
            </w:pPr>
            <w:r>
              <w:rPr>
                <w:rFonts w:hint="eastAsia" w:ascii="仿宋" w:hAnsi="仿宋" w:eastAsia="仿宋"/>
              </w:rPr>
              <w:t>3.2.3单片机编程软件、烧录软件基本功能</w:t>
            </w:r>
          </w:p>
          <w:p>
            <w:pPr>
              <w:rPr>
                <w:rFonts w:ascii="仿宋" w:hAnsi="仿宋" w:eastAsia="仿宋"/>
              </w:rPr>
            </w:pPr>
            <w:r>
              <w:rPr>
                <w:rFonts w:hint="eastAsia" w:ascii="仿宋" w:hAnsi="仿宋" w:eastAsia="仿宋"/>
              </w:rPr>
              <w:t>3.2.4单片机基本指令使用方法</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93" w:type="pc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839" w:type="pct"/>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3.3消防电气系统装调维修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3.3.1能检修消防泵的启动、停止电路</w:t>
            </w:r>
          </w:p>
          <w:p>
            <w:pPr>
              <w:rPr>
                <w:rFonts w:ascii="仿宋" w:hAnsi="仿宋" w:eastAsia="仿宋"/>
              </w:rPr>
            </w:pPr>
            <w:r>
              <w:rPr>
                <w:rFonts w:hint="eastAsia" w:ascii="仿宋" w:hAnsi="仿宋" w:eastAsia="仿宋"/>
              </w:rPr>
              <w:t>3.3.2能检修消防系统用传感器</w:t>
            </w:r>
          </w:p>
          <w:p>
            <w:pPr>
              <w:rPr>
                <w:rFonts w:ascii="仿宋" w:hAnsi="仿宋" w:eastAsia="仿宋"/>
              </w:rPr>
            </w:pPr>
            <w:r>
              <w:rPr>
                <w:rFonts w:hint="eastAsia" w:ascii="仿宋" w:hAnsi="仿宋" w:eastAsia="仿宋"/>
              </w:rPr>
              <w:t>3.3.3能检修消防联动系统</w:t>
            </w:r>
          </w:p>
          <w:p>
            <w:pPr>
              <w:rPr>
                <w:rFonts w:ascii="仿宋" w:hAnsi="仿宋" w:eastAsia="仿宋"/>
              </w:rPr>
            </w:pPr>
            <w:r>
              <w:rPr>
                <w:rFonts w:hint="eastAsia" w:ascii="仿宋" w:hAnsi="仿宋" w:eastAsia="仿宋"/>
              </w:rPr>
              <w:t>3.3.4能检修消防主机控制系统</w:t>
            </w:r>
          </w:p>
          <w:p>
            <w:pPr>
              <w:rPr>
                <w:rFonts w:ascii="仿宋" w:hAnsi="仿宋" w:eastAsia="仿宋"/>
              </w:rPr>
            </w:pPr>
            <w:r>
              <w:rPr>
                <w:rFonts w:hint="eastAsia" w:ascii="仿宋" w:hAnsi="仿宋" w:eastAsia="仿宋"/>
              </w:rPr>
              <w:t>3.3.5能设置消防系统人机界面</w:t>
            </w:r>
          </w:p>
          <w:p>
            <w:pPr>
              <w:rPr>
                <w:rFonts w:ascii="仿宋" w:hAnsi="仿宋" w:eastAsia="仿宋"/>
              </w:rPr>
            </w:pP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3.3.1消防电气系统安装、运行规范</w:t>
            </w:r>
          </w:p>
          <w:p>
            <w:pPr>
              <w:rPr>
                <w:rFonts w:ascii="仿宋" w:hAnsi="仿宋" w:eastAsia="仿宋"/>
              </w:rPr>
            </w:pPr>
            <w:r>
              <w:rPr>
                <w:rFonts w:hint="eastAsia" w:ascii="仿宋" w:hAnsi="仿宋" w:eastAsia="仿宋"/>
              </w:rPr>
              <w:t>3.3.2消防用传感器的种类、选用方法</w:t>
            </w:r>
          </w:p>
          <w:p>
            <w:pPr>
              <w:rPr>
                <w:rFonts w:ascii="仿宋" w:hAnsi="仿宋" w:eastAsia="仿宋"/>
              </w:rPr>
            </w:pPr>
            <w:r>
              <w:rPr>
                <w:rFonts w:hint="eastAsia" w:ascii="仿宋" w:hAnsi="仿宋" w:eastAsia="仿宋"/>
              </w:rPr>
              <w:t>3.3.3人机界面设置方法</w:t>
            </w:r>
          </w:p>
          <w:p>
            <w:pPr>
              <w:rPr>
                <w:rFonts w:ascii="仿宋" w:hAnsi="仿宋" w:eastAsia="仿宋"/>
              </w:rPr>
            </w:pPr>
          </w:p>
        </w:tc>
      </w:tr>
      <w:tr>
        <w:tblPrEx>
          <w:tblCellMar>
            <w:top w:w="0" w:type="dxa"/>
            <w:left w:w="108" w:type="dxa"/>
            <w:bottom w:w="0" w:type="dxa"/>
            <w:right w:w="108" w:type="dxa"/>
          </w:tblCellMar>
        </w:tblPrEx>
        <w:tc>
          <w:tcPr>
            <w:tcW w:w="351" w:type="pct"/>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4.应用电子电路调试维修</w:t>
            </w:r>
          </w:p>
        </w:tc>
        <w:tc>
          <w:tcPr>
            <w:tcW w:w="1132" w:type="pct"/>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4.1电子电路分析测绘</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4.1.1能对由集成运算放大器组成的应用电路进行测绘</w:t>
            </w:r>
          </w:p>
          <w:p>
            <w:pPr>
              <w:rPr>
                <w:rFonts w:ascii="仿宋" w:hAnsi="仿宋" w:eastAsia="仿宋"/>
              </w:rPr>
            </w:pPr>
            <w:r>
              <w:rPr>
                <w:rFonts w:hint="eastAsia" w:ascii="仿宋" w:hAnsi="仿宋" w:eastAsia="仿宋"/>
              </w:rPr>
              <w:t>4.1.2能分析由分立元件、集成运算放大器组成的应用电子电路的功能、用途</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4.1.1电子电路测绘方法</w:t>
            </w:r>
          </w:p>
          <w:p>
            <w:pPr>
              <w:rPr>
                <w:rFonts w:ascii="仿宋" w:hAnsi="仿宋" w:eastAsia="仿宋"/>
              </w:rPr>
            </w:pPr>
            <w:r>
              <w:rPr>
                <w:rFonts w:hint="eastAsia" w:ascii="仿宋" w:hAnsi="仿宋" w:eastAsia="仿宋"/>
              </w:rPr>
              <w:t>4.1.2集成运算放大器的线性应用、非线性应用</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4.2电子电路调试维修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4.2.1能对编码器、译码器等组合逻辑电路进行调试维修</w:t>
            </w:r>
          </w:p>
          <w:p>
            <w:pPr>
              <w:rPr>
                <w:rFonts w:ascii="仿宋" w:hAnsi="仿宋" w:eastAsia="仿宋"/>
              </w:rPr>
            </w:pPr>
            <w:r>
              <w:rPr>
                <w:rFonts w:hint="eastAsia" w:ascii="仿宋" w:hAnsi="仿宋" w:eastAsia="仿宋"/>
              </w:rPr>
              <w:t>4.2.2能对寄存器、计数器等时序逻辑电路进行调试维修</w:t>
            </w:r>
          </w:p>
          <w:p>
            <w:pPr>
              <w:rPr>
                <w:rFonts w:ascii="仿宋" w:hAnsi="仿宋" w:eastAsia="仿宋"/>
              </w:rPr>
            </w:pPr>
            <w:r>
              <w:rPr>
                <w:rFonts w:hint="eastAsia" w:ascii="仿宋" w:hAnsi="仿宋" w:eastAsia="仿宋"/>
              </w:rPr>
              <w:t>4.2.3能分析由555集成电路组成的定时器等常用电子电路的功能、用途</w:t>
            </w:r>
          </w:p>
          <w:p>
            <w:pPr>
              <w:rPr>
                <w:rFonts w:ascii="仿宋" w:hAnsi="仿宋" w:eastAsia="仿宋"/>
              </w:rPr>
            </w:pPr>
            <w:r>
              <w:rPr>
                <w:rFonts w:hint="eastAsia" w:ascii="仿宋" w:hAnsi="仿宋" w:eastAsia="仿宋"/>
              </w:rPr>
              <w:t>4.2.4能对小型开关稳压电路进行调试维修</w:t>
            </w:r>
          </w:p>
          <w:p>
            <w:pPr>
              <w:rPr>
                <w:rFonts w:ascii="仿宋" w:hAnsi="仿宋" w:eastAsia="仿宋"/>
              </w:rPr>
            </w:pPr>
            <w:r>
              <w:rPr>
                <w:rFonts w:hint="eastAsia" w:ascii="仿宋" w:hAnsi="仿宋" w:eastAsia="仿宋"/>
              </w:rPr>
              <w:t>形分析方法</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4.2.1编码器、译码器等组合逻辑电路基础知识</w:t>
            </w:r>
          </w:p>
          <w:p>
            <w:pPr>
              <w:rPr>
                <w:rFonts w:ascii="仿宋" w:hAnsi="仿宋" w:eastAsia="仿宋"/>
              </w:rPr>
            </w:pPr>
            <w:r>
              <w:rPr>
                <w:rFonts w:hint="eastAsia" w:ascii="仿宋" w:hAnsi="仿宋" w:eastAsia="仿宋"/>
              </w:rPr>
              <w:t>4.2.2寄存器、计数器等时序逻辑电路基础知识</w:t>
            </w:r>
          </w:p>
          <w:p>
            <w:pPr>
              <w:rPr>
                <w:rFonts w:ascii="仿宋" w:hAnsi="仿宋" w:eastAsia="仿宋"/>
              </w:rPr>
            </w:pPr>
            <w:r>
              <w:rPr>
                <w:rFonts w:hint="eastAsia" w:ascii="仿宋" w:hAnsi="仿宋" w:eastAsia="仿宋"/>
              </w:rPr>
              <w:t>4.2.3 555集成电路基础</w:t>
            </w:r>
          </w:p>
          <w:p>
            <w:pPr>
              <w:rPr>
                <w:rFonts w:ascii="仿宋" w:hAnsi="仿宋" w:eastAsia="仿宋"/>
              </w:rPr>
            </w:pPr>
            <w:r>
              <w:rPr>
                <w:rFonts w:hint="eastAsia" w:ascii="仿宋" w:hAnsi="仿宋" w:eastAsia="仿宋"/>
              </w:rPr>
              <w:t>4.2.4小型开关稳压电路工作原理</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4.3电力电子电路分析测绘</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4.3.1能对晶闸管触发电路进行测绘</w:t>
            </w:r>
          </w:p>
          <w:p>
            <w:pPr>
              <w:rPr>
                <w:rFonts w:ascii="仿宋" w:hAnsi="仿宋" w:eastAsia="仿宋"/>
              </w:rPr>
            </w:pPr>
            <w:r>
              <w:rPr>
                <w:rFonts w:hint="eastAsia" w:ascii="仿宋" w:hAnsi="仿宋" w:eastAsia="仿宋"/>
              </w:rPr>
              <w:t>4.3.2能对相控整流主电路、触发电路工作波形进行测绘</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4.3.1半波可控整流电路、半控桥式整流电路、全控桥式整流电路工作原理</w:t>
            </w:r>
          </w:p>
          <w:p>
            <w:pPr>
              <w:rPr>
                <w:rFonts w:ascii="仿宋" w:hAnsi="仿宋" w:eastAsia="仿宋"/>
              </w:rPr>
            </w:pPr>
            <w:r>
              <w:rPr>
                <w:rFonts w:hint="eastAsia" w:ascii="仿宋" w:hAnsi="仿宋" w:eastAsia="仿宋"/>
              </w:rPr>
              <w:t>4.3.2可控整流电路计算方法</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4.4电力电子电路调试维修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4.4.1★能利用示波器对相控整流主电路、触发电路进行波形测量和调试</w:t>
            </w:r>
          </w:p>
          <w:p>
            <w:pPr>
              <w:rPr>
                <w:rFonts w:ascii="仿宋" w:hAnsi="仿宋" w:eastAsia="仿宋"/>
              </w:rPr>
            </w:pPr>
            <w:r>
              <w:rPr>
                <w:rFonts w:hint="eastAsia" w:ascii="仿宋" w:hAnsi="仿宋" w:eastAsia="仿宋"/>
              </w:rPr>
              <w:t>4.4.2★能对相控整流主电路、触发电路进行维修</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4.4.1相控整流电路调</w:t>
            </w:r>
          </w:p>
          <w:p>
            <w:pPr>
              <w:rPr>
                <w:rFonts w:ascii="仿宋" w:hAnsi="仿宋" w:eastAsia="仿宋"/>
              </w:rPr>
            </w:pPr>
            <w:r>
              <w:rPr>
                <w:rFonts w:hint="eastAsia" w:ascii="仿宋" w:hAnsi="仿宋" w:eastAsia="仿宋"/>
              </w:rPr>
              <w:t>4.4.2相控整流电路波形分析方法</w:t>
            </w:r>
          </w:p>
        </w:tc>
      </w:tr>
      <w:tr>
        <w:tblPrEx>
          <w:tblCellMar>
            <w:top w:w="0" w:type="dxa"/>
            <w:left w:w="108" w:type="dxa"/>
            <w:bottom w:w="0" w:type="dxa"/>
            <w:right w:w="108" w:type="dxa"/>
          </w:tblCellMar>
        </w:tblPrEx>
        <w:tc>
          <w:tcPr>
            <w:tcW w:w="351" w:type="pct"/>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5.交直流传动系统装调维修</w:t>
            </w:r>
          </w:p>
        </w:tc>
        <w:tc>
          <w:tcPr>
            <w:tcW w:w="1132" w:type="pct"/>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5.1交直流传动系统安装</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5.1.1能识读分析交直流传动系统图</w:t>
            </w:r>
          </w:p>
          <w:p>
            <w:pPr>
              <w:rPr>
                <w:rFonts w:ascii="仿宋" w:hAnsi="仿宋" w:eastAsia="仿宋"/>
              </w:rPr>
            </w:pPr>
            <w:r>
              <w:rPr>
                <w:rFonts w:hint="eastAsia" w:ascii="仿宋" w:hAnsi="仿宋" w:eastAsia="仿宋"/>
              </w:rPr>
              <w:t>5.1.2能对交直流传动系统的设备、器件进行检查确认</w:t>
            </w:r>
          </w:p>
          <w:p>
            <w:pPr>
              <w:rPr>
                <w:rFonts w:ascii="仿宋" w:hAnsi="仿宋" w:eastAsia="仿宋"/>
              </w:rPr>
            </w:pPr>
            <w:r>
              <w:rPr>
                <w:rFonts w:hint="eastAsia" w:ascii="仿宋" w:hAnsi="仿宋" w:eastAsia="仿宋"/>
              </w:rPr>
              <w:t>5.1.3能对交直流传动系统设备进行安装</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5.1.1直流调速系统工作原理</w:t>
            </w:r>
          </w:p>
          <w:p>
            <w:pPr>
              <w:rPr>
                <w:rFonts w:ascii="仿宋" w:hAnsi="仿宋" w:eastAsia="仿宋"/>
              </w:rPr>
            </w:pPr>
            <w:r>
              <w:rPr>
                <w:rFonts w:hint="eastAsia" w:ascii="仿宋" w:hAnsi="仿宋" w:eastAsia="仿宋"/>
              </w:rPr>
              <w:t>5.1.2交流调速系统工作原理</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5.2交直流传动系统调试</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5.2.1能分析交直流传动系统中各单元电路工作原理</w:t>
            </w:r>
          </w:p>
          <w:p>
            <w:pPr>
              <w:rPr>
                <w:rFonts w:ascii="仿宋" w:hAnsi="仿宋" w:eastAsia="仿宋"/>
              </w:rPr>
            </w:pPr>
            <w:r>
              <w:rPr>
                <w:rFonts w:hint="eastAsia" w:ascii="仿宋" w:hAnsi="仿宋" w:eastAsia="仿宋"/>
              </w:rPr>
              <w:t>5.2.2★能对交直流调速电路进行调试</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5.2.1电磁转差离合器调速工作原理</w:t>
            </w:r>
          </w:p>
          <w:p>
            <w:pPr>
              <w:rPr>
                <w:rFonts w:ascii="仿宋" w:hAnsi="仿宋" w:eastAsia="仿宋"/>
              </w:rPr>
            </w:pPr>
            <w:r>
              <w:rPr>
                <w:rFonts w:hint="eastAsia" w:ascii="仿宋" w:hAnsi="仿宋" w:eastAsia="仿宋"/>
              </w:rPr>
              <w:t>5.2.2串级调速工作原理</w:t>
            </w:r>
          </w:p>
          <w:p>
            <w:pPr>
              <w:rPr>
                <w:rFonts w:ascii="仿宋" w:hAnsi="仿宋" w:eastAsia="仿宋"/>
              </w:rPr>
            </w:pPr>
            <w:r>
              <w:rPr>
                <w:rFonts w:hint="eastAsia" w:ascii="仿宋" w:hAnsi="仿宋" w:eastAsia="仿宋"/>
              </w:rPr>
              <w:t>5.2.3单闭环直流调速工作原理</w:t>
            </w:r>
          </w:p>
        </w:tc>
      </w:tr>
      <w:tr>
        <w:tblPrEx>
          <w:tblCellMar>
            <w:top w:w="0" w:type="dxa"/>
            <w:left w:w="108" w:type="dxa"/>
            <w:bottom w:w="0" w:type="dxa"/>
            <w:right w:w="108" w:type="dxa"/>
          </w:tblCellMar>
        </w:tblPrEx>
        <w:tc>
          <w:tcPr>
            <w:tcW w:w="351" w:type="pct"/>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132" w:type="pct"/>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5.3交直流传动系统维修</w:t>
            </w:r>
          </w:p>
        </w:tc>
        <w:tc>
          <w:tcPr>
            <w:tcW w:w="2114"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5.3.1能分析判断交直流传动系统的故障原因</w:t>
            </w:r>
          </w:p>
          <w:p>
            <w:pPr>
              <w:rPr>
                <w:rFonts w:ascii="仿宋" w:hAnsi="仿宋" w:eastAsia="仿宋"/>
              </w:rPr>
            </w:pPr>
            <w:r>
              <w:rPr>
                <w:rFonts w:hint="eastAsia" w:ascii="仿宋" w:hAnsi="仿宋" w:eastAsia="仿宋"/>
              </w:rPr>
              <w:t>5.3.2★能对交直流传动装置及外围电路故障进行分析、排除</w:t>
            </w:r>
          </w:p>
        </w:tc>
        <w:tc>
          <w:tcPr>
            <w:tcW w:w="1403" w:type="pct"/>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交直流传动系统常见故障</w:t>
            </w:r>
          </w:p>
        </w:tc>
      </w:tr>
    </w:tbl>
    <w:p>
      <w:pPr>
        <w:pStyle w:val="3"/>
        <w:spacing w:before="120" w:after="120" w:line="312" w:lineRule="auto"/>
        <w:rPr>
          <w:rFonts w:ascii="仿宋" w:hAnsi="仿宋" w:eastAsia="仿宋"/>
          <w:b w:val="0"/>
          <w:szCs w:val="28"/>
        </w:rPr>
      </w:pPr>
      <w:r>
        <w:rPr>
          <w:rFonts w:hint="eastAsia" w:ascii="仿宋" w:hAnsi="仿宋" w:eastAsia="仿宋"/>
          <w:b w:val="0"/>
          <w:szCs w:val="28"/>
        </w:rPr>
        <w:t>3.4二级/技师</w:t>
      </w:r>
    </w:p>
    <w:tbl>
      <w:tblPr>
        <w:tblStyle w:val="25"/>
        <w:tblW w:w="0" w:type="auto"/>
        <w:tblInd w:w="0" w:type="dxa"/>
        <w:tblLayout w:type="autofit"/>
        <w:tblCellMar>
          <w:top w:w="0" w:type="dxa"/>
          <w:left w:w="108" w:type="dxa"/>
          <w:bottom w:w="0" w:type="dxa"/>
          <w:right w:w="108" w:type="dxa"/>
        </w:tblCellMar>
      </w:tblPr>
      <w:tblGrid>
        <w:gridCol w:w="671"/>
        <w:gridCol w:w="685"/>
        <w:gridCol w:w="1226"/>
        <w:gridCol w:w="3575"/>
        <w:gridCol w:w="2371"/>
      </w:tblGrid>
      <w:tr>
        <w:tblPrEx>
          <w:tblCellMar>
            <w:top w:w="0" w:type="dxa"/>
            <w:left w:w="108" w:type="dxa"/>
            <w:bottom w:w="0" w:type="dxa"/>
            <w:right w:w="108" w:type="dxa"/>
          </w:tblCellMar>
        </w:tblPrEx>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职业功能</w:t>
            </w:r>
          </w:p>
        </w:tc>
        <w:tc>
          <w:tcPr>
            <w:tcW w:w="2011" w:type="dxa"/>
            <w:gridSpan w:val="2"/>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工作内容</w:t>
            </w:r>
          </w:p>
        </w:tc>
        <w:tc>
          <w:tcPr>
            <w:tcW w:w="3827"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技能要求</w:t>
            </w:r>
          </w:p>
        </w:tc>
        <w:tc>
          <w:tcPr>
            <w:tcW w:w="2541"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相关指示要求</w:t>
            </w:r>
          </w:p>
        </w:tc>
      </w:tr>
      <w:tr>
        <w:tblPrEx>
          <w:tblCellMar>
            <w:top w:w="0" w:type="dxa"/>
            <w:left w:w="108" w:type="dxa"/>
            <w:bottom w:w="0" w:type="dxa"/>
            <w:right w:w="108" w:type="dxa"/>
          </w:tblCellMar>
        </w:tblPrEx>
        <w:tc>
          <w:tcPr>
            <w:tcW w:w="675"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1.电气设备（装置）装调维修</w:t>
            </w:r>
          </w:p>
        </w:tc>
        <w:tc>
          <w:tcPr>
            <w:tcW w:w="2011" w:type="dxa"/>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1.1数控机床电气控制装置装调维修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1.1.1能对编码器、光栅尺进行调整</w:t>
            </w:r>
          </w:p>
          <w:p>
            <w:pPr>
              <w:rPr>
                <w:rFonts w:ascii="仿宋" w:hAnsi="仿宋" w:eastAsia="仿宋"/>
              </w:rPr>
            </w:pPr>
            <w:r>
              <w:rPr>
                <w:rFonts w:hint="eastAsia" w:ascii="仿宋" w:hAnsi="仿宋" w:eastAsia="仿宋"/>
              </w:rPr>
              <w:t>1.1.2★能对数控机床电气线路进行装调维修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1.1.1编码器、光栅尺工作原理</w:t>
            </w:r>
          </w:p>
          <w:p>
            <w:pPr>
              <w:rPr>
                <w:rFonts w:ascii="仿宋" w:hAnsi="仿宋" w:eastAsia="仿宋"/>
              </w:rPr>
            </w:pPr>
            <w:r>
              <w:rPr>
                <w:rFonts w:hint="eastAsia" w:ascii="仿宋" w:hAnsi="仿宋" w:eastAsia="仿宋"/>
              </w:rPr>
              <w:t>1.1.2数控机床电气控制原理</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712"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1299"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1.2工业机器人调试</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1.2.1能对工业机器人外围线路进行连接、调试</w:t>
            </w:r>
          </w:p>
          <w:p>
            <w:pPr>
              <w:rPr>
                <w:rFonts w:ascii="仿宋" w:hAnsi="仿宋" w:eastAsia="仿宋"/>
              </w:rPr>
            </w:pPr>
            <w:r>
              <w:rPr>
                <w:rFonts w:hint="eastAsia" w:ascii="仿宋" w:hAnsi="仿宋" w:eastAsia="仿宋"/>
              </w:rPr>
              <w:t>1.2.2能对工业机器人进行示教编程</w:t>
            </w:r>
          </w:p>
          <w:p>
            <w:pPr>
              <w:rPr>
                <w:rFonts w:ascii="仿宋" w:hAnsi="仿宋" w:eastAsia="仿宋"/>
              </w:rPr>
            </w:pPr>
            <w:r>
              <w:rPr>
                <w:rFonts w:hint="eastAsia" w:ascii="仿宋" w:hAnsi="仿宋" w:eastAsia="仿宋"/>
              </w:rPr>
              <w:t>1.2.3能对工业机器人进行保养</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1.2.1工业机器人工作原理</w:t>
            </w:r>
          </w:p>
          <w:p>
            <w:pPr>
              <w:rPr>
                <w:rFonts w:ascii="仿宋" w:hAnsi="仿宋" w:eastAsia="仿宋"/>
              </w:rPr>
            </w:pPr>
            <w:r>
              <w:rPr>
                <w:rFonts w:hint="eastAsia" w:ascii="仿宋" w:hAnsi="仿宋" w:eastAsia="仿宋"/>
              </w:rPr>
              <w:t>1.2.2示教器使用方法</w:t>
            </w:r>
          </w:p>
          <w:p>
            <w:pPr>
              <w:rPr>
                <w:rFonts w:ascii="仿宋" w:hAnsi="仿宋" w:eastAsia="仿宋"/>
              </w:rPr>
            </w:pPr>
            <w:r>
              <w:rPr>
                <w:rFonts w:hint="eastAsia" w:ascii="仿宋" w:hAnsi="仿宋" w:eastAsia="仿宋"/>
              </w:rPr>
              <w:t>1.2.3工业机器人基本指令使用方法</w:t>
            </w:r>
          </w:p>
          <w:p>
            <w:pPr>
              <w:rPr>
                <w:rFonts w:ascii="仿宋" w:hAnsi="仿宋" w:eastAsia="仿宋"/>
              </w:rPr>
            </w:pPr>
            <w:r>
              <w:rPr>
                <w:rFonts w:hint="eastAsia" w:ascii="仿宋" w:hAnsi="仿宋" w:eastAsia="仿宋"/>
              </w:rPr>
              <w:t>1.2.4工业机器人保养方法</w:t>
            </w:r>
          </w:p>
        </w:tc>
      </w:tr>
      <w:tr>
        <w:tblPrEx>
          <w:tblCellMar>
            <w:top w:w="0" w:type="dxa"/>
            <w:left w:w="108" w:type="dxa"/>
            <w:bottom w:w="0" w:type="dxa"/>
            <w:right w:w="108" w:type="dxa"/>
          </w:tblCellMar>
        </w:tblPrEx>
        <w:tc>
          <w:tcPr>
            <w:tcW w:w="675"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2.自动控制电路装调维修</w:t>
            </w:r>
          </w:p>
        </w:tc>
        <w:tc>
          <w:tcPr>
            <w:tcW w:w="2011" w:type="dxa"/>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2.1可编程控制系统编程与维护</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2.1.1能对模拟量输入输出模块进行程序分析、程序编程</w:t>
            </w:r>
          </w:p>
          <w:p>
            <w:pPr>
              <w:rPr>
                <w:rFonts w:ascii="仿宋" w:hAnsi="仿宋" w:eastAsia="仿宋"/>
              </w:rPr>
            </w:pPr>
            <w:r>
              <w:rPr>
                <w:rFonts w:hint="eastAsia" w:ascii="仿宋" w:hAnsi="仿宋" w:eastAsia="仿宋"/>
              </w:rPr>
              <w:t>2.1.2能选用和连接触摸屏</w:t>
            </w:r>
          </w:p>
          <w:p>
            <w:pPr>
              <w:rPr>
                <w:rFonts w:ascii="仿宋" w:hAnsi="仿宋" w:eastAsia="仿宋"/>
              </w:rPr>
            </w:pPr>
            <w:r>
              <w:rPr>
                <w:rFonts w:hint="eastAsia" w:ascii="仿宋" w:hAnsi="仿宋" w:eastAsia="仿宋"/>
              </w:rPr>
              <w:t>2.1.3能设置触摸屏与编程与维护编程控制器之间的通信参数</w:t>
            </w:r>
          </w:p>
          <w:p>
            <w:pPr>
              <w:rPr>
                <w:rFonts w:ascii="仿宋" w:hAnsi="仿宋" w:eastAsia="仿宋"/>
              </w:rPr>
            </w:pPr>
            <w:r>
              <w:rPr>
                <w:rFonts w:hint="eastAsia" w:ascii="仿宋" w:hAnsi="仿宋" w:eastAsia="仿宋"/>
              </w:rPr>
              <w:t>2.1.4能编辑和修改触摸屏组态画面</w:t>
            </w:r>
          </w:p>
          <w:p>
            <w:pPr>
              <w:rPr>
                <w:rFonts w:ascii="仿宋" w:hAnsi="仿宋" w:eastAsia="仿宋"/>
              </w:rPr>
            </w:pPr>
            <w:r>
              <w:rPr>
                <w:rFonts w:hint="eastAsia" w:ascii="仿宋" w:hAnsi="仿宋" w:eastAsia="仿宋"/>
              </w:rPr>
              <w:t>2.1.5能判断、排除可编程控制器功能模块故障</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2.1.1可编程控制器功能模块技术参数</w:t>
            </w:r>
          </w:p>
          <w:p>
            <w:pPr>
              <w:rPr>
                <w:rFonts w:ascii="仿宋" w:hAnsi="仿宋" w:eastAsia="仿宋"/>
              </w:rPr>
            </w:pPr>
            <w:r>
              <w:rPr>
                <w:rFonts w:hint="eastAsia" w:ascii="仿宋" w:hAnsi="仿宋" w:eastAsia="仿宋"/>
              </w:rPr>
              <w:t>2.1.2可编程控制器特殊功能模块参数的设置方法</w:t>
            </w:r>
          </w:p>
          <w:p>
            <w:pPr>
              <w:rPr>
                <w:rFonts w:ascii="仿宋" w:hAnsi="仿宋" w:eastAsia="仿宋"/>
              </w:rPr>
            </w:pPr>
            <w:r>
              <w:rPr>
                <w:rFonts w:hint="eastAsia" w:ascii="仿宋" w:hAnsi="仿宋" w:eastAsia="仿宋"/>
              </w:rPr>
              <w:t>2.1.3轴摸屏组态软件使用方法</w:t>
            </w:r>
          </w:p>
          <w:p>
            <w:pPr>
              <w:rPr>
                <w:rFonts w:ascii="仿宋" w:hAnsi="仿宋" w:eastAsia="仿宋"/>
              </w:rPr>
            </w:pPr>
            <w:r>
              <w:rPr>
                <w:rFonts w:hint="eastAsia" w:ascii="仿宋" w:hAnsi="仿宋" w:eastAsia="仿宋"/>
              </w:rPr>
              <w:t>2.1.4可编程控制器与触摸屏之间的通信规约</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712"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1299"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2.2风力发电系统电气设备维护</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2.2.1能对风力发电变桨系统进行维护</w:t>
            </w:r>
          </w:p>
          <w:p>
            <w:pPr>
              <w:rPr>
                <w:rFonts w:ascii="仿宋" w:hAnsi="仿宋" w:eastAsia="仿宋"/>
              </w:rPr>
            </w:pPr>
            <w:r>
              <w:rPr>
                <w:rFonts w:hint="eastAsia" w:ascii="仿宋" w:hAnsi="仿宋" w:eastAsia="仿宋"/>
              </w:rPr>
              <w:t>2.2.2能对风力发电解缆系统进行维护</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风力发电基础知识</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712"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二选一</w:t>
            </w:r>
          </w:p>
        </w:tc>
        <w:tc>
          <w:tcPr>
            <w:tcW w:w="1299"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双闭环直流调速系统装调维修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.1能对双闭环直流调速系统组成设备、器件进行检查确认</w:t>
            </w:r>
          </w:p>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.2★能对速度环、电流环进行调试</w:t>
            </w:r>
          </w:p>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.3能分析判断双闭环直流调速系统故障原因</w:t>
            </w:r>
          </w:p>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.4★能排除双闭环直流调速装置及外国电路故障</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.1双闭环直流调速系统工作原理</w:t>
            </w:r>
          </w:p>
          <w:p>
            <w:pPr>
              <w:rPr>
                <w:rFonts w:ascii="仿宋" w:hAnsi="仿宋" w:eastAsia="仿宋"/>
              </w:rPr>
            </w:pPr>
            <w:r>
              <w:rPr>
                <w:rFonts w:hint="eastAsia" w:ascii="仿宋" w:hAnsi="仿宋" w:eastAsia="仿宋"/>
              </w:rPr>
              <w:t>2.</w:t>
            </w:r>
            <w:r>
              <w:rPr>
                <w:rFonts w:ascii="仿宋" w:hAnsi="仿宋" w:eastAsia="仿宋"/>
              </w:rPr>
              <w:t>3</w:t>
            </w:r>
            <w:r>
              <w:rPr>
                <w:rFonts w:hint="eastAsia" w:ascii="仿宋" w:hAnsi="仿宋" w:eastAsia="仿宋"/>
              </w:rPr>
              <w:t>.2双闭环直流调速系统常见故障</w:t>
            </w:r>
          </w:p>
        </w:tc>
      </w:tr>
      <w:tr>
        <w:tblPrEx>
          <w:tblCellMar>
            <w:top w:w="0" w:type="dxa"/>
            <w:left w:w="108" w:type="dxa"/>
            <w:bottom w:w="0" w:type="dxa"/>
            <w:right w:w="108" w:type="dxa"/>
          </w:tblCellMar>
        </w:tblPrEx>
        <w:tc>
          <w:tcPr>
            <w:tcW w:w="675"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3.应用电子电路调试维修</w:t>
            </w:r>
          </w:p>
        </w:tc>
        <w:tc>
          <w:tcPr>
            <w:tcW w:w="2011" w:type="dxa"/>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3.1电子电路分析测绘</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3.1.1能对由组合逻辑电路组成的电子应用电路进行分析测绘</w:t>
            </w:r>
          </w:p>
          <w:p>
            <w:pPr>
              <w:rPr>
                <w:rFonts w:ascii="仿宋" w:hAnsi="仿宋" w:eastAsia="仿宋"/>
              </w:rPr>
            </w:pPr>
            <w:r>
              <w:rPr>
                <w:rFonts w:hint="eastAsia" w:ascii="仿宋" w:hAnsi="仿宋" w:eastAsia="仿宋"/>
              </w:rPr>
              <w:t>3.1.2能对由时序逻辑电路组成的电子应用电路进行分析测绘</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3.1.1组合逻辑电路工作原理</w:t>
            </w:r>
          </w:p>
          <w:p>
            <w:pPr>
              <w:rPr>
                <w:rFonts w:ascii="仿宋" w:hAnsi="仿宋" w:eastAsia="仿宋"/>
              </w:rPr>
            </w:pPr>
            <w:r>
              <w:rPr>
                <w:rFonts w:hint="eastAsia" w:ascii="仿宋" w:hAnsi="仿宋" w:eastAsia="仿宋"/>
              </w:rPr>
              <w:t>3.1.2时序逻辑电路工作原理</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011" w:type="dxa"/>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3.2电子电路调试维修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3.2.1能对A/D、D/A应用电路进行调试</w:t>
            </w:r>
          </w:p>
          <w:p>
            <w:pPr>
              <w:rPr>
                <w:rFonts w:ascii="仿宋" w:hAnsi="仿宋" w:eastAsia="仿宋"/>
              </w:rPr>
            </w:pPr>
            <w:r>
              <w:rPr>
                <w:rFonts w:hint="eastAsia" w:ascii="仿宋" w:hAnsi="仿宋" w:eastAsia="仿宋"/>
              </w:rPr>
              <w:t>3.2.2能对寄存器型N进制计数器应用电路进行调试</w:t>
            </w:r>
          </w:p>
          <w:p>
            <w:pPr>
              <w:rPr>
                <w:rFonts w:ascii="仿宋" w:hAnsi="仿宋" w:eastAsia="仿宋"/>
              </w:rPr>
            </w:pPr>
            <w:r>
              <w:rPr>
                <w:rFonts w:hint="eastAsia" w:ascii="仿宋" w:hAnsi="仿宋" w:eastAsia="仿宋"/>
              </w:rPr>
              <w:t>3.2.3能对中小规模集成电路的外围电路进行维修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 A/D、D/A转换器工作原理</w:t>
            </w:r>
          </w:p>
          <w:p>
            <w:pPr>
              <w:rPr>
                <w:rFonts w:ascii="仿宋" w:hAnsi="仿宋" w:eastAsia="仿宋"/>
              </w:rPr>
            </w:pPr>
            <w:r>
              <w:rPr>
                <w:rFonts w:hint="eastAsia" w:ascii="仿宋" w:hAnsi="仿宋" w:eastAsia="仿宋"/>
              </w:rPr>
              <w:t>3.2.2寄存器型N进制计数器工作原理</w:t>
            </w:r>
          </w:p>
          <w:p>
            <w:pPr>
              <w:rPr>
                <w:rFonts w:ascii="仿宋" w:hAnsi="仿宋" w:eastAsia="仿宋"/>
              </w:rPr>
            </w:pPr>
            <w:r>
              <w:rPr>
                <w:rFonts w:hint="eastAsia" w:ascii="仿宋" w:hAnsi="仿宋" w:eastAsia="仿宋"/>
              </w:rPr>
              <w:t>3.2.3集成触发电路工作原理</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011" w:type="dxa"/>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3.3电力电子电路分析测绘</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3.3.1能测绘三相整流变压器△/Y-11或Y/Y-12联结组别</w:t>
            </w:r>
          </w:p>
          <w:p>
            <w:pPr>
              <w:rPr>
                <w:rFonts w:ascii="仿宋" w:hAnsi="仿宋" w:eastAsia="仿宋"/>
              </w:rPr>
            </w:pPr>
            <w:r>
              <w:rPr>
                <w:rFonts w:hint="eastAsia" w:ascii="仿宋" w:hAnsi="仿宋" w:eastAsia="仿宋"/>
              </w:rPr>
              <w:t>3.3.2能测绘晶闸管触发电路、主电路波形</w:t>
            </w:r>
          </w:p>
          <w:p>
            <w:pPr>
              <w:rPr>
                <w:rFonts w:ascii="仿宋" w:hAnsi="仿宋" w:eastAsia="仿宋"/>
              </w:rPr>
            </w:pPr>
            <w:r>
              <w:rPr>
                <w:rFonts w:hint="eastAsia" w:ascii="仿宋" w:hAnsi="仿宋" w:eastAsia="仿宋"/>
              </w:rPr>
              <w:t>3.3.3能测绘直流斩波器电路波形</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3.3.1三相变压器联结组别国家标准</w:t>
            </w:r>
          </w:p>
          <w:p>
            <w:pPr>
              <w:rPr>
                <w:rFonts w:ascii="仿宋" w:hAnsi="仿宋" w:eastAsia="仿宋"/>
              </w:rPr>
            </w:pPr>
            <w:r>
              <w:rPr>
                <w:rFonts w:hint="eastAsia" w:ascii="仿宋" w:hAnsi="仿宋" w:eastAsia="仿宋"/>
              </w:rPr>
              <w:t>3.3.2晶阐管电路同步(定相)方法</w:t>
            </w:r>
          </w:p>
          <w:p>
            <w:pPr>
              <w:rPr>
                <w:rFonts w:ascii="仿宋" w:hAnsi="仿宋" w:eastAsia="仿宋"/>
              </w:rPr>
            </w:pPr>
            <w:r>
              <w:rPr>
                <w:rFonts w:hint="eastAsia" w:ascii="仿宋" w:hAnsi="仿宋" w:eastAsia="仿宋"/>
              </w:rPr>
              <w:t>3.3.3直流斩波器电路</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011" w:type="dxa"/>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3.4电力电子电路调试维修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3.4.1能根据三相整流变压器△/Y-11或Y/Y-12联结组别号进行接线</w:t>
            </w:r>
          </w:p>
          <w:p>
            <w:pPr>
              <w:rPr>
                <w:rFonts w:ascii="仿宋" w:hAnsi="仿宋" w:eastAsia="仿宋"/>
              </w:rPr>
            </w:pPr>
            <w:r>
              <w:rPr>
                <w:rFonts w:hint="eastAsia" w:ascii="仿宋" w:hAnsi="仿宋" w:eastAsia="仿宋"/>
              </w:rPr>
              <w:t>3.4.2★能分析、排除相控整流电路故障</w:t>
            </w:r>
          </w:p>
          <w:p>
            <w:pPr>
              <w:rPr>
                <w:rFonts w:ascii="仿宋" w:hAnsi="仿宋" w:eastAsia="仿宋"/>
              </w:rPr>
            </w:pPr>
            <w:r>
              <w:rPr>
                <w:rFonts w:hint="eastAsia" w:ascii="仿宋" w:hAnsi="仿宋" w:eastAsia="仿宋"/>
              </w:rPr>
              <w:t>3.4.3能根据需要对直流斩波器输出波形进行调整</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3.4.1相控整流电路常见故障</w:t>
            </w:r>
          </w:p>
          <w:p>
            <w:pPr>
              <w:rPr>
                <w:rFonts w:ascii="仿宋" w:hAnsi="仿宋" w:eastAsia="仿宋"/>
              </w:rPr>
            </w:pPr>
            <w:r>
              <w:rPr>
                <w:rFonts w:hint="eastAsia" w:ascii="仿宋" w:hAnsi="仿宋" w:eastAsia="仿宋"/>
              </w:rPr>
              <w:t>3.4.2直流斩波器工作原理</w:t>
            </w:r>
          </w:p>
        </w:tc>
      </w:tr>
      <w:tr>
        <w:tblPrEx>
          <w:tblCellMar>
            <w:top w:w="0" w:type="dxa"/>
            <w:left w:w="108" w:type="dxa"/>
            <w:bottom w:w="0" w:type="dxa"/>
            <w:right w:w="108" w:type="dxa"/>
          </w:tblCellMar>
        </w:tblPrEx>
        <w:tc>
          <w:tcPr>
            <w:tcW w:w="675"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4.交直流传动及伺服系统调试维修</w:t>
            </w:r>
          </w:p>
        </w:tc>
        <w:tc>
          <w:tcPr>
            <w:tcW w:w="2011" w:type="dxa"/>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4.1交直流传动系统调试维修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4.1.1能分析造纸机交直流调速系统或类似难度的电气控制系统原理图</w:t>
            </w:r>
          </w:p>
          <w:p>
            <w:pPr>
              <w:rPr>
                <w:rFonts w:ascii="仿宋" w:hAnsi="仿宋" w:eastAsia="仿宋"/>
              </w:rPr>
            </w:pPr>
            <w:r>
              <w:rPr>
                <w:rFonts w:hint="eastAsia" w:ascii="仿宋" w:hAnsi="仿宋" w:eastAsia="仿宋"/>
              </w:rPr>
              <w:t>4.1.2★能对造纸机交直流调速系统或类似难度的电气传动系统进行调试、维修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4.1.1反馈原理与分类</w:t>
            </w:r>
          </w:p>
          <w:p>
            <w:pPr>
              <w:rPr>
                <w:rFonts w:ascii="仿宋" w:hAnsi="仿宋" w:eastAsia="仿宋"/>
              </w:rPr>
            </w:pPr>
            <w:r>
              <w:rPr>
                <w:rFonts w:hint="eastAsia" w:ascii="仿宋" w:hAnsi="仿宋" w:eastAsia="仿宋"/>
              </w:rPr>
              <w:t>4.1.2交直流调速系统调试方法</w:t>
            </w:r>
          </w:p>
          <w:p>
            <w:pPr>
              <w:rPr>
                <w:rFonts w:ascii="仿宋" w:hAnsi="仿宋" w:eastAsia="仿宋"/>
              </w:rPr>
            </w:pPr>
            <w:r>
              <w:rPr>
                <w:rFonts w:hint="eastAsia" w:ascii="仿宋" w:hAnsi="仿宋" w:eastAsia="仿宋"/>
              </w:rPr>
              <w:t>4.1.3交直流调速系统常见故障</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011" w:type="dxa"/>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4.2伺服系统调试维修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4.2.1能对步进电动机驱动装置进行安装、调试</w:t>
            </w:r>
          </w:p>
          <w:p>
            <w:pPr>
              <w:rPr>
                <w:rFonts w:ascii="仿宋" w:hAnsi="仿宋" w:eastAsia="仿宋"/>
              </w:rPr>
            </w:pPr>
            <w:r>
              <w:rPr>
                <w:rFonts w:hint="eastAsia" w:ascii="仿宋" w:hAnsi="仿宋" w:eastAsia="仿宋"/>
              </w:rPr>
              <w:t>4.2.2能分析、排除步进电动机驱动器主电路故障</w:t>
            </w:r>
          </w:p>
          <w:p>
            <w:pPr>
              <w:rPr>
                <w:rFonts w:ascii="仿宋" w:hAnsi="仿宋" w:eastAsia="仿宋"/>
              </w:rPr>
            </w:pPr>
            <w:r>
              <w:rPr>
                <w:rFonts w:hint="eastAsia" w:ascii="仿宋" w:hAnsi="仿宋" w:eastAsia="仿宋"/>
              </w:rPr>
              <w:t>4.2.3能分析交直流伺服系统电气控制原理图</w:t>
            </w:r>
          </w:p>
          <w:p>
            <w:pPr>
              <w:rPr>
                <w:rFonts w:ascii="仿宋" w:hAnsi="仿宋" w:eastAsia="仿宋"/>
              </w:rPr>
            </w:pPr>
            <w:r>
              <w:rPr>
                <w:rFonts w:hint="eastAsia" w:ascii="仿宋" w:hAnsi="仿宋" w:eastAsia="仿宋"/>
              </w:rPr>
              <w:t>4.2.4★能对交直流伺服系统进行调试、维修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4.2.1步进电动机驱动装置调试方法</w:t>
            </w:r>
          </w:p>
          <w:p>
            <w:pPr>
              <w:rPr>
                <w:rFonts w:ascii="仿宋" w:hAnsi="仿宋" w:eastAsia="仿宋"/>
              </w:rPr>
            </w:pPr>
            <w:r>
              <w:rPr>
                <w:rFonts w:hint="eastAsia" w:ascii="仿宋" w:hAnsi="仿宋" w:eastAsia="仿宋"/>
              </w:rPr>
              <w:t>4.2.2步进电动机驱动器常见故障</w:t>
            </w:r>
          </w:p>
          <w:p>
            <w:pPr>
              <w:rPr>
                <w:rFonts w:ascii="仿宋" w:hAnsi="仿宋" w:eastAsia="仿宋"/>
              </w:rPr>
            </w:pPr>
            <w:r>
              <w:rPr>
                <w:rFonts w:hint="eastAsia" w:ascii="仿宋" w:hAnsi="仿宋" w:eastAsia="仿宋"/>
              </w:rPr>
              <w:t>4.2.3交直流伺服系统调试方法</w:t>
            </w:r>
          </w:p>
          <w:p>
            <w:pPr>
              <w:rPr>
                <w:rFonts w:ascii="仿宋" w:hAnsi="仿宋" w:eastAsia="仿宋"/>
              </w:rPr>
            </w:pPr>
            <w:r>
              <w:rPr>
                <w:rFonts w:hint="eastAsia" w:ascii="仿宋" w:hAnsi="仿宋" w:eastAsia="仿宋"/>
              </w:rPr>
              <w:t>4.2.4交直流伺服系统常见故障</w:t>
            </w:r>
          </w:p>
        </w:tc>
      </w:tr>
      <w:tr>
        <w:tblPrEx>
          <w:tblCellMar>
            <w:top w:w="0" w:type="dxa"/>
            <w:left w:w="108" w:type="dxa"/>
            <w:bottom w:w="0" w:type="dxa"/>
            <w:right w:w="108" w:type="dxa"/>
          </w:tblCellMar>
        </w:tblPrEx>
        <w:tc>
          <w:tcPr>
            <w:tcW w:w="675"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5.培训与技术管理</w:t>
            </w:r>
          </w:p>
        </w:tc>
        <w:tc>
          <w:tcPr>
            <w:tcW w:w="2011" w:type="dxa"/>
            <w:gridSpan w:val="2"/>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5.1培训指导</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5.1.1能编写培训教案</w:t>
            </w:r>
          </w:p>
          <w:p>
            <w:pPr>
              <w:rPr>
                <w:rFonts w:ascii="仿宋" w:hAnsi="仿宋" w:eastAsia="仿宋"/>
              </w:rPr>
            </w:pPr>
            <w:r>
              <w:rPr>
                <w:rFonts w:hint="eastAsia" w:ascii="仿宋" w:hAnsi="仿宋" w:eastAsia="仿宋"/>
              </w:rPr>
              <w:t>5.1.2能对本职业三级/高级工及以下级别人员进行理论培训</w:t>
            </w:r>
          </w:p>
          <w:p>
            <w:pPr>
              <w:rPr>
                <w:rFonts w:ascii="仿宋" w:hAnsi="仿宋" w:eastAsia="仿宋"/>
              </w:rPr>
            </w:pPr>
            <w:r>
              <w:rPr>
                <w:rFonts w:hint="eastAsia" w:ascii="仿宋" w:hAnsi="仿宋" w:eastAsia="仿宋"/>
              </w:rPr>
              <w:t>5.1.3能对本职业三级/高级工及以下级别人员进行操作技能指导</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5.1.1培训教案编制方法</w:t>
            </w:r>
          </w:p>
          <w:p>
            <w:pPr>
              <w:rPr>
                <w:rFonts w:ascii="仿宋" w:hAnsi="仿宋" w:eastAsia="仿宋"/>
              </w:rPr>
            </w:pPr>
            <w:r>
              <w:rPr>
                <w:rFonts w:hint="eastAsia" w:ascii="仿宋" w:hAnsi="仿宋" w:eastAsia="仿宋"/>
              </w:rPr>
              <w:t>5.1.2理论培训教学方法</w:t>
            </w:r>
          </w:p>
          <w:p>
            <w:pPr>
              <w:rPr>
                <w:rFonts w:ascii="仿宋" w:hAnsi="仿宋" w:eastAsia="仿宋"/>
              </w:rPr>
            </w:pPr>
            <w:r>
              <w:rPr>
                <w:rFonts w:hint="eastAsia" w:ascii="仿宋" w:hAnsi="仿宋" w:eastAsia="仿宋"/>
              </w:rPr>
              <w:t>5.1.3操作教能指导方发</w:t>
            </w:r>
          </w:p>
        </w:tc>
      </w:tr>
      <w:tr>
        <w:tblPrEx>
          <w:tblCellMar>
            <w:top w:w="0" w:type="dxa"/>
            <w:left w:w="108" w:type="dxa"/>
            <w:bottom w:w="0" w:type="dxa"/>
            <w:right w:w="108" w:type="dxa"/>
          </w:tblCellMar>
        </w:tblPrEx>
        <w:tc>
          <w:tcPr>
            <w:tcW w:w="675"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011" w:type="dxa"/>
            <w:gridSpan w:val="2"/>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5.2技术管理</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5.2.1能进行电气设备检修管理</w:t>
            </w:r>
          </w:p>
          <w:p>
            <w:pPr>
              <w:rPr>
                <w:rFonts w:ascii="仿宋" w:hAnsi="仿宋" w:eastAsia="仿宋"/>
              </w:rPr>
            </w:pPr>
            <w:r>
              <w:rPr>
                <w:rFonts w:hint="eastAsia" w:ascii="仿宋" w:hAnsi="仿宋" w:eastAsia="仿宋"/>
              </w:rPr>
              <w:t>5.2.2能进行电气设备维护质量管理</w:t>
            </w:r>
          </w:p>
          <w:p>
            <w:pPr>
              <w:rPr>
                <w:rFonts w:ascii="仿宋" w:hAnsi="仿宋" w:eastAsia="仿宋"/>
              </w:rPr>
            </w:pPr>
            <w:r>
              <w:rPr>
                <w:rFonts w:hint="eastAsia" w:ascii="仿宋" w:hAnsi="仿宋" w:eastAsia="仿宋"/>
              </w:rPr>
              <w:t>5.2.3能制定电气设备大、中修方案</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5.2.1电气设备检修管理方法</w:t>
            </w:r>
          </w:p>
          <w:p>
            <w:pPr>
              <w:rPr>
                <w:rFonts w:ascii="仿宋" w:hAnsi="仿宋" w:eastAsia="仿宋"/>
              </w:rPr>
            </w:pPr>
            <w:r>
              <w:rPr>
                <w:rFonts w:hint="eastAsia" w:ascii="仿宋" w:hAnsi="仿宋" w:eastAsia="仿宋"/>
              </w:rPr>
              <w:t>5.2.2电气设备维护质量管理方法</w:t>
            </w:r>
          </w:p>
          <w:p>
            <w:pPr>
              <w:rPr>
                <w:rFonts w:ascii="仿宋" w:hAnsi="仿宋" w:eastAsia="仿宋"/>
              </w:rPr>
            </w:pPr>
            <w:r>
              <w:rPr>
                <w:rFonts w:hint="eastAsia" w:ascii="仿宋" w:hAnsi="仿宋" w:eastAsia="仿宋"/>
              </w:rPr>
              <w:t>5.2.3电气设备大、中修方案编写方法</w:t>
            </w:r>
          </w:p>
        </w:tc>
      </w:tr>
    </w:tbl>
    <w:p>
      <w:pPr>
        <w:pStyle w:val="3"/>
        <w:spacing w:before="120" w:after="120" w:line="312" w:lineRule="auto"/>
        <w:ind w:firstLine="560" w:firstLineChars="200"/>
        <w:rPr>
          <w:rFonts w:ascii="仿宋" w:hAnsi="仿宋" w:eastAsia="仿宋"/>
          <w:b w:val="0"/>
          <w:szCs w:val="28"/>
        </w:rPr>
      </w:pPr>
      <w:r>
        <w:rPr>
          <w:rFonts w:hint="eastAsia" w:ascii="仿宋" w:hAnsi="仿宋" w:eastAsia="仿宋"/>
          <w:b w:val="0"/>
          <w:szCs w:val="28"/>
        </w:rPr>
        <w:t>3.5一级/高级技师</w:t>
      </w:r>
    </w:p>
    <w:tbl>
      <w:tblPr>
        <w:tblStyle w:val="25"/>
        <w:tblW w:w="0" w:type="auto"/>
        <w:tblInd w:w="0" w:type="dxa"/>
        <w:tblLayout w:type="autofit"/>
        <w:tblCellMar>
          <w:top w:w="0" w:type="dxa"/>
          <w:left w:w="108" w:type="dxa"/>
          <w:bottom w:w="0" w:type="dxa"/>
          <w:right w:w="108" w:type="dxa"/>
        </w:tblCellMar>
      </w:tblPr>
      <w:tblGrid>
        <w:gridCol w:w="692"/>
        <w:gridCol w:w="1865"/>
        <w:gridCol w:w="3565"/>
        <w:gridCol w:w="2406"/>
      </w:tblGrid>
      <w:tr>
        <w:tblPrEx>
          <w:tblCellMar>
            <w:top w:w="0" w:type="dxa"/>
            <w:left w:w="108" w:type="dxa"/>
            <w:bottom w:w="0" w:type="dxa"/>
            <w:right w:w="108" w:type="dxa"/>
          </w:tblCellMar>
        </w:tblPrEx>
        <w:tc>
          <w:tcPr>
            <w:tcW w:w="69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职业功能</w:t>
            </w:r>
          </w:p>
        </w:tc>
        <w:tc>
          <w:tcPr>
            <w:tcW w:w="1988"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工作内容</w:t>
            </w:r>
          </w:p>
        </w:tc>
        <w:tc>
          <w:tcPr>
            <w:tcW w:w="3827"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技能要求</w:t>
            </w:r>
          </w:p>
        </w:tc>
        <w:tc>
          <w:tcPr>
            <w:tcW w:w="2541"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rPr>
              <w:t>相关知识要求</w:t>
            </w:r>
          </w:p>
        </w:tc>
      </w:tr>
      <w:tr>
        <w:tblPrEx>
          <w:tblCellMar>
            <w:top w:w="0" w:type="dxa"/>
            <w:left w:w="108" w:type="dxa"/>
            <w:bottom w:w="0" w:type="dxa"/>
            <w:right w:w="108" w:type="dxa"/>
          </w:tblCellMar>
        </w:tblPrEx>
        <w:tc>
          <w:tcPr>
            <w:tcW w:w="698"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1.电气设备（装置）装调维修</w:t>
            </w:r>
          </w:p>
        </w:tc>
        <w:tc>
          <w:tcPr>
            <w:tcW w:w="1988"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1.1数控机床电气系统故障判断与维修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1.1.1能判断数控机床主轴电气控制线路故障</w:t>
            </w:r>
          </w:p>
          <w:p>
            <w:pPr>
              <w:rPr>
                <w:rFonts w:ascii="仿宋" w:hAnsi="仿宋" w:eastAsia="仿宋"/>
              </w:rPr>
            </w:pPr>
            <w:r>
              <w:rPr>
                <w:rFonts w:hint="eastAsia" w:ascii="仿宋" w:hAnsi="仿宋" w:eastAsia="仿宋"/>
              </w:rPr>
              <w:t>1.1.2能判断数控机床伺服系统相关线路故障</w:t>
            </w:r>
          </w:p>
          <w:p>
            <w:pPr>
              <w:rPr>
                <w:rFonts w:ascii="仿宋" w:hAnsi="仿宋" w:eastAsia="仿宋"/>
              </w:rPr>
            </w:pPr>
            <w:r>
              <w:rPr>
                <w:rFonts w:hint="eastAsia" w:ascii="仿宋" w:hAnsi="仿宋" w:eastAsia="仿宋"/>
              </w:rPr>
              <w:t>1.1.3能判断数控机床检测电路故障</w:t>
            </w:r>
          </w:p>
          <w:p>
            <w:pPr>
              <w:rPr>
                <w:rFonts w:ascii="仿宋" w:hAnsi="仿宋" w:eastAsia="仿宋"/>
              </w:rPr>
            </w:pPr>
            <w:r>
              <w:rPr>
                <w:rFonts w:hint="eastAsia" w:ascii="仿宋" w:hAnsi="仿宋" w:eastAsia="仿宋"/>
              </w:rPr>
              <w:t>1.1.4★能排除数控机床主轴电气控制线路故障</w:t>
            </w:r>
          </w:p>
          <w:p>
            <w:pPr>
              <w:rPr>
                <w:rFonts w:ascii="仿宋" w:hAnsi="仿宋" w:eastAsia="仿宋"/>
              </w:rPr>
            </w:pPr>
            <w:r>
              <w:rPr>
                <w:rFonts w:hint="eastAsia" w:ascii="仿宋" w:hAnsi="仿宋" w:eastAsia="仿宋"/>
              </w:rPr>
              <w:t>1.1.5★能排除数控机床伺服系统相关线路故障</w:t>
            </w:r>
          </w:p>
          <w:p>
            <w:pPr>
              <w:rPr>
                <w:rFonts w:ascii="仿宋" w:hAnsi="仿宋" w:eastAsia="仿宋"/>
              </w:rPr>
            </w:pPr>
            <w:r>
              <w:rPr>
                <w:rFonts w:hint="eastAsia" w:ascii="仿宋" w:hAnsi="仿宋" w:eastAsia="仿宋"/>
              </w:rPr>
              <w:t>1.1.6★能排除数控机床检测电路故障</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1.1.1常用数控系统工作原理</w:t>
            </w:r>
          </w:p>
          <w:p>
            <w:pPr>
              <w:rPr>
                <w:rFonts w:ascii="仿宋" w:hAnsi="仿宋" w:eastAsia="仿宋"/>
              </w:rPr>
            </w:pPr>
            <w:r>
              <w:rPr>
                <w:rFonts w:hint="eastAsia" w:ascii="仿宋" w:hAnsi="仿宋" w:eastAsia="仿宋"/>
              </w:rPr>
              <w:t>1.1.2数控系统常见故障判断</w:t>
            </w:r>
          </w:p>
          <w:p>
            <w:pPr>
              <w:rPr>
                <w:rFonts w:ascii="仿宋" w:hAnsi="仿宋" w:eastAsia="仿宋"/>
              </w:rPr>
            </w:pPr>
            <w:r>
              <w:rPr>
                <w:rFonts w:hint="eastAsia" w:ascii="仿宋" w:hAnsi="仿宋" w:eastAsia="仿宋"/>
              </w:rPr>
              <w:t>1.1.3数控机床主轴系统、伺服系统、进给系统工作原理</w:t>
            </w:r>
          </w:p>
          <w:p>
            <w:pPr>
              <w:rPr>
                <w:rFonts w:ascii="仿宋" w:hAnsi="仿宋" w:eastAsia="仿宋"/>
              </w:rPr>
            </w:pPr>
            <w:r>
              <w:rPr>
                <w:rFonts w:hint="eastAsia" w:ascii="仿宋" w:hAnsi="仿宋" w:eastAsia="仿宋"/>
              </w:rPr>
              <w:t>1.1.4数控机床检测装置工作原理</w:t>
            </w:r>
          </w:p>
        </w:tc>
      </w:tr>
      <w:tr>
        <w:tblPrEx>
          <w:tblCellMar>
            <w:top w:w="0" w:type="dxa"/>
            <w:left w:w="108" w:type="dxa"/>
            <w:bottom w:w="0" w:type="dxa"/>
            <w:right w:w="108" w:type="dxa"/>
          </w:tblCellMar>
        </w:tblPrEx>
        <w:tc>
          <w:tcPr>
            <w:tcW w:w="698"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988"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1.2复杂生产线电气传动控制设备调试维修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1.2.1能分析多辊连轧机或类似难度的电气控制系统原理</w:t>
            </w:r>
          </w:p>
          <w:p>
            <w:pPr>
              <w:rPr>
                <w:rFonts w:ascii="仿宋" w:hAnsi="仿宋" w:eastAsia="仿宋"/>
              </w:rPr>
            </w:pPr>
            <w:r>
              <w:rPr>
                <w:rFonts w:hint="eastAsia" w:ascii="仿宋" w:hAnsi="仿宋" w:eastAsia="仿宋"/>
              </w:rPr>
              <w:t>1.2.2★能对多辊连轧机或类似难度的电气传动系统进行调试、维修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1.2.1多辊连轧机电气控制原理</w:t>
            </w:r>
          </w:p>
          <w:p>
            <w:pPr>
              <w:rPr>
                <w:rFonts w:ascii="仿宋" w:hAnsi="仿宋" w:eastAsia="仿宋"/>
              </w:rPr>
            </w:pPr>
            <w:r>
              <w:rPr>
                <w:rFonts w:hint="eastAsia" w:ascii="仿宋" w:hAnsi="仿宋" w:eastAsia="仿宋"/>
              </w:rPr>
              <w:t>1.2.2多辊连轧机电气控制系统常见故障</w:t>
            </w:r>
          </w:p>
        </w:tc>
      </w:tr>
      <w:tr>
        <w:tblPrEx>
          <w:tblCellMar>
            <w:top w:w="0" w:type="dxa"/>
            <w:left w:w="108" w:type="dxa"/>
            <w:bottom w:w="0" w:type="dxa"/>
            <w:right w:w="108" w:type="dxa"/>
          </w:tblCellMar>
        </w:tblPrEx>
        <w:tc>
          <w:tcPr>
            <w:tcW w:w="698"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2.电气自动控制系统调试维修</w:t>
            </w:r>
          </w:p>
        </w:tc>
        <w:tc>
          <w:tcPr>
            <w:tcW w:w="1988"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2.1电气自动控制系统分析、测绘</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2.1.1能分析工业自动控制系统电气控制原理</w:t>
            </w:r>
          </w:p>
          <w:p>
            <w:pPr>
              <w:rPr>
                <w:rFonts w:ascii="仿宋" w:hAnsi="仿宋" w:eastAsia="仿宋"/>
              </w:rPr>
            </w:pPr>
            <w:r>
              <w:rPr>
                <w:rFonts w:hint="eastAsia" w:ascii="仿宋" w:hAnsi="仿宋" w:eastAsia="仿宋"/>
              </w:rPr>
              <w:t>2.1.2能按控制要求测绘电气自动控制系统原理图</w:t>
            </w:r>
          </w:p>
          <w:p>
            <w:pPr>
              <w:rPr>
                <w:rFonts w:ascii="仿宋" w:hAnsi="仿宋" w:eastAsia="仿宋"/>
              </w:rPr>
            </w:pPr>
            <w:r>
              <w:rPr>
                <w:rFonts w:hint="eastAsia" w:ascii="仿宋" w:hAnsi="仿宋" w:eastAsia="仿宋"/>
              </w:rPr>
              <w:t>2.1.3能对电气自动控制系统提出技术改进建议</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2.1.1电气测量基础知识</w:t>
            </w:r>
          </w:p>
          <w:p>
            <w:pPr>
              <w:rPr>
                <w:rFonts w:ascii="仿宋" w:hAnsi="仿宋" w:eastAsia="仿宋"/>
              </w:rPr>
            </w:pPr>
            <w:r>
              <w:rPr>
                <w:rFonts w:hint="eastAsia" w:ascii="仿宋" w:hAnsi="仿宋" w:eastAsia="仿宋"/>
              </w:rPr>
              <w:t>2.1.2自动控制基础知识</w:t>
            </w:r>
          </w:p>
          <w:p>
            <w:pPr>
              <w:rPr>
                <w:rFonts w:ascii="仿宋" w:hAnsi="仿宋" w:eastAsia="仿宋"/>
              </w:rPr>
            </w:pPr>
            <w:r>
              <w:rPr>
                <w:rFonts w:hint="eastAsia" w:ascii="仿宋" w:hAnsi="仿宋" w:eastAsia="仿宋"/>
              </w:rPr>
              <w:t>2.1.3自动控制系统性能指标</w:t>
            </w:r>
          </w:p>
        </w:tc>
      </w:tr>
      <w:tr>
        <w:tblPrEx>
          <w:tblCellMar>
            <w:top w:w="0" w:type="dxa"/>
            <w:left w:w="108" w:type="dxa"/>
            <w:bottom w:w="0" w:type="dxa"/>
            <w:right w:w="108" w:type="dxa"/>
          </w:tblCellMar>
        </w:tblPrEx>
        <w:tc>
          <w:tcPr>
            <w:tcW w:w="698"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988"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2.2工业控制网络系统调试与维修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2.2.1能分析工厂自动化系统的现场总线组成</w:t>
            </w:r>
          </w:p>
          <w:p>
            <w:pPr>
              <w:rPr>
                <w:rFonts w:ascii="仿宋" w:hAnsi="仿宋" w:eastAsia="仿宋"/>
              </w:rPr>
            </w:pPr>
            <w:r>
              <w:rPr>
                <w:rFonts w:hint="eastAsia" w:ascii="仿宋" w:hAnsi="仿宋" w:eastAsia="仿宋"/>
              </w:rPr>
              <w:t>2.2.2能分析工厂自动化系统的工业以太网结构</w:t>
            </w:r>
          </w:p>
          <w:p>
            <w:pPr>
              <w:rPr>
                <w:rFonts w:ascii="仿宋" w:hAnsi="仿宋" w:eastAsia="仿宋"/>
              </w:rPr>
            </w:pPr>
            <w:r>
              <w:rPr>
                <w:rFonts w:hint="eastAsia" w:ascii="仿宋" w:hAnsi="仿宋" w:eastAsia="仿宋"/>
              </w:rPr>
              <w:t>2.2.3能根据要求选用通信设备、器件</w:t>
            </w:r>
          </w:p>
          <w:p>
            <w:pPr>
              <w:rPr>
                <w:rFonts w:ascii="仿宋" w:hAnsi="仿宋" w:eastAsia="仿宋"/>
              </w:rPr>
            </w:pPr>
            <w:r>
              <w:rPr>
                <w:rFonts w:hint="eastAsia" w:ascii="仿宋" w:hAnsi="仿宋" w:eastAsia="仿宋"/>
              </w:rPr>
              <w:t>2.2.4能选用数据传输介质,对网络进行布线、连接</w:t>
            </w:r>
          </w:p>
          <w:p>
            <w:pPr>
              <w:rPr>
                <w:rFonts w:ascii="仿宋" w:hAnsi="仿宋" w:eastAsia="仿宋"/>
              </w:rPr>
            </w:pPr>
            <w:r>
              <w:rPr>
                <w:rFonts w:hint="eastAsia" w:ascii="仿宋" w:hAnsi="仿宋" w:eastAsia="仿宋"/>
              </w:rPr>
              <w:t>2.2.5能对工业控制网络上的各节点进行组态、参数配置</w:t>
            </w:r>
          </w:p>
          <w:p>
            <w:pPr>
              <w:rPr>
                <w:rFonts w:ascii="仿宋" w:hAnsi="仿宋" w:eastAsia="仿宋"/>
              </w:rPr>
            </w:pPr>
            <w:r>
              <w:rPr>
                <w:rFonts w:hint="eastAsia" w:ascii="仿宋" w:hAnsi="仿宋" w:eastAsia="仿宋"/>
              </w:rPr>
              <w:t>2.2.6能根据阿络通信协议选择各控制节点之间的数据交换方式</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2.2.1网络通信基础知识</w:t>
            </w:r>
          </w:p>
          <w:p>
            <w:pPr>
              <w:rPr>
                <w:rFonts w:ascii="仿宋" w:hAnsi="仿宋" w:eastAsia="仿宋"/>
              </w:rPr>
            </w:pPr>
            <w:r>
              <w:rPr>
                <w:rFonts w:hint="eastAsia" w:ascii="仿宋" w:hAnsi="仿宋" w:eastAsia="仿宋"/>
              </w:rPr>
              <w:t>2.2.2 PROFIBUS等现场总线应用基础知识</w:t>
            </w:r>
          </w:p>
          <w:p>
            <w:pPr>
              <w:rPr>
                <w:rFonts w:ascii="仿宋" w:hAnsi="仿宋" w:eastAsia="仿宋"/>
              </w:rPr>
            </w:pPr>
            <w:r>
              <w:rPr>
                <w:rFonts w:hint="eastAsia" w:ascii="仿宋" w:hAnsi="仿宋" w:eastAsia="仿宋"/>
              </w:rPr>
              <w:t>2.2.3工业以太网应用基础知识</w:t>
            </w:r>
          </w:p>
          <w:p>
            <w:pPr>
              <w:rPr>
                <w:rFonts w:ascii="仿宋" w:hAnsi="仿宋" w:eastAsia="仿宋"/>
              </w:rPr>
            </w:pPr>
            <w:r>
              <w:rPr>
                <w:rFonts w:hint="eastAsia" w:ascii="仿宋" w:hAnsi="仿宋" w:eastAsia="仿宋"/>
              </w:rPr>
              <w:t>2.2.4设备级网络通信硬件配置方法</w:t>
            </w:r>
          </w:p>
          <w:p>
            <w:pPr>
              <w:rPr>
                <w:rFonts w:ascii="仿宋" w:hAnsi="仿宋" w:eastAsia="仿宋"/>
              </w:rPr>
            </w:pPr>
            <w:r>
              <w:rPr>
                <w:rFonts w:hint="eastAsia" w:ascii="仿宋" w:hAnsi="仿宋" w:eastAsia="仿宋"/>
              </w:rPr>
              <w:t>2.2.5设备级网络组态方法</w:t>
            </w:r>
          </w:p>
          <w:p>
            <w:pPr>
              <w:rPr>
                <w:rFonts w:ascii="仿宋" w:hAnsi="仿宋" w:eastAsia="仿宋"/>
              </w:rPr>
            </w:pPr>
          </w:p>
        </w:tc>
      </w:tr>
      <w:tr>
        <w:tblPrEx>
          <w:tblCellMar>
            <w:top w:w="0" w:type="dxa"/>
            <w:left w:w="108" w:type="dxa"/>
            <w:bottom w:w="0" w:type="dxa"/>
            <w:right w:w="108" w:type="dxa"/>
          </w:tblCellMar>
        </w:tblPrEx>
        <w:tc>
          <w:tcPr>
            <w:tcW w:w="698"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988"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2.3可编程控制系统调试与维修</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2.3.1能用可编程控制器待殊功能模块、功能指令对控制程序进行编制、修改</w:t>
            </w:r>
          </w:p>
          <w:p>
            <w:pPr>
              <w:rPr>
                <w:rFonts w:ascii="仿宋" w:hAnsi="仿宋" w:eastAsia="仿宋"/>
              </w:rPr>
            </w:pPr>
            <w:r>
              <w:rPr>
                <w:rFonts w:hint="eastAsia" w:ascii="仿宋" w:hAnsi="仿宋" w:eastAsia="仿宋"/>
              </w:rPr>
              <w:t>2.3.2能调试、维修由可编程控制器、触摸屏、传感器、变频器、伺服系统、执行部件组成的多功能控制系统</w:t>
            </w:r>
          </w:p>
          <w:p>
            <w:pPr>
              <w:rPr>
                <w:rFonts w:ascii="仿宋" w:hAnsi="仿宋" w:eastAsia="仿宋"/>
              </w:rPr>
            </w:pPr>
            <w:r>
              <w:rPr>
                <w:rFonts w:hint="eastAsia" w:ascii="仿宋" w:hAnsi="仿宋" w:eastAsia="仿宋"/>
              </w:rPr>
              <w:t>2.3.3能设置可编程控制器之间、可编程控制器与其他智能设备之间的通信参数</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2.3.1特殊功能模块应用方法</w:t>
            </w:r>
          </w:p>
          <w:p>
            <w:pPr>
              <w:rPr>
                <w:rFonts w:ascii="仿宋" w:hAnsi="仿宋" w:eastAsia="仿宋"/>
              </w:rPr>
            </w:pPr>
            <w:r>
              <w:rPr>
                <w:rFonts w:hint="eastAsia" w:ascii="仿宋" w:hAnsi="仿宋" w:eastAsia="仿宋"/>
              </w:rPr>
              <w:t>2.3.2计算机通信知识</w:t>
            </w:r>
          </w:p>
          <w:p>
            <w:pPr>
              <w:rPr>
                <w:rFonts w:ascii="仿宋" w:hAnsi="仿宋" w:eastAsia="仿宋"/>
              </w:rPr>
            </w:pPr>
            <w:r>
              <w:rPr>
                <w:rFonts w:hint="eastAsia" w:ascii="仿宋" w:hAnsi="仿宋" w:eastAsia="仿宋"/>
              </w:rPr>
              <w:t>2.3.3串行通信基础知识</w:t>
            </w:r>
          </w:p>
        </w:tc>
      </w:tr>
      <w:tr>
        <w:tblPrEx>
          <w:tblCellMar>
            <w:top w:w="0" w:type="dxa"/>
            <w:left w:w="108" w:type="dxa"/>
            <w:bottom w:w="0" w:type="dxa"/>
            <w:right w:w="108" w:type="dxa"/>
          </w:tblCellMar>
        </w:tblPrEx>
        <w:tc>
          <w:tcPr>
            <w:tcW w:w="698" w:type="dxa"/>
            <w:vMerge w:val="restart"/>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3.培训与技术管理</w:t>
            </w:r>
          </w:p>
        </w:tc>
        <w:tc>
          <w:tcPr>
            <w:tcW w:w="1988"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3.1培训指导</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3.1.1能制定培训方案</w:t>
            </w:r>
          </w:p>
          <w:p>
            <w:pPr>
              <w:rPr>
                <w:rFonts w:ascii="仿宋" w:hAnsi="仿宋" w:eastAsia="仿宋"/>
              </w:rPr>
            </w:pPr>
            <w:r>
              <w:rPr>
                <w:rFonts w:hint="eastAsia" w:ascii="仿宋" w:hAnsi="仿宋" w:eastAsia="仿宋"/>
              </w:rPr>
              <w:t>3.1.2能对本职业二级/技师及以下级别人员进行培训与技术管理</w:t>
            </w:r>
          </w:p>
          <w:p>
            <w:pPr>
              <w:rPr>
                <w:rFonts w:ascii="仿宋" w:hAnsi="仿宋" w:eastAsia="仿宋"/>
              </w:rPr>
            </w:pPr>
            <w:r>
              <w:rPr>
                <w:rFonts w:hint="eastAsia" w:ascii="仿宋" w:hAnsi="仿宋" w:eastAsia="仿宋"/>
              </w:rPr>
              <w:t>3.1.3能对本职业二级/技师及以下级别人员进行操作技能指导</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培训方案制定方法</w:t>
            </w:r>
          </w:p>
        </w:tc>
      </w:tr>
      <w:tr>
        <w:tblPrEx>
          <w:tblCellMar>
            <w:top w:w="0" w:type="dxa"/>
            <w:left w:w="108" w:type="dxa"/>
            <w:bottom w:w="0" w:type="dxa"/>
            <w:right w:w="108" w:type="dxa"/>
          </w:tblCellMar>
        </w:tblPrEx>
        <w:tc>
          <w:tcPr>
            <w:tcW w:w="698"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1988"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rPr>
              <w:t>3.2技术管理</w:t>
            </w:r>
          </w:p>
        </w:tc>
        <w:tc>
          <w:tcPr>
            <w:tcW w:w="3827"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3.2.1能编写电气控制系统安装工艺、验收方案</w:t>
            </w:r>
          </w:p>
          <w:p>
            <w:pPr>
              <w:rPr>
                <w:rFonts w:ascii="仿宋" w:hAnsi="仿宋" w:eastAsia="仿宋"/>
              </w:rPr>
            </w:pPr>
            <w:r>
              <w:rPr>
                <w:rFonts w:hint="eastAsia" w:ascii="仿宋" w:hAnsi="仿宋" w:eastAsia="仿宋"/>
              </w:rPr>
              <w:t>3.2.2能对工艺线路、控制方案等提出优化建议</w:t>
            </w:r>
          </w:p>
          <w:p>
            <w:pPr>
              <w:rPr>
                <w:rFonts w:ascii="仿宋" w:hAnsi="仿宋" w:eastAsia="仿宋"/>
              </w:rPr>
            </w:pPr>
            <w:r>
              <w:rPr>
                <w:rFonts w:hint="eastAsia" w:ascii="仿宋" w:hAnsi="仿宋" w:eastAsia="仿宋"/>
              </w:rPr>
              <w:t>3.2.3能对技术改造项目进行成本核算</w:t>
            </w:r>
          </w:p>
        </w:tc>
        <w:tc>
          <w:tcPr>
            <w:tcW w:w="2541"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rPr>
              <w:t>3.2.1安装工艺编写方法</w:t>
            </w:r>
          </w:p>
          <w:p>
            <w:pPr>
              <w:rPr>
                <w:rFonts w:ascii="仿宋" w:hAnsi="仿宋" w:eastAsia="仿宋"/>
              </w:rPr>
            </w:pPr>
            <w:r>
              <w:rPr>
                <w:rFonts w:hint="eastAsia" w:ascii="仿宋" w:hAnsi="仿宋" w:eastAsia="仿宋"/>
              </w:rPr>
              <w:t>3.2.2设备验收报告编写方法</w:t>
            </w:r>
          </w:p>
          <w:p>
            <w:pPr>
              <w:rPr>
                <w:rFonts w:ascii="仿宋" w:hAnsi="仿宋" w:eastAsia="仿宋"/>
              </w:rPr>
            </w:pPr>
            <w:r>
              <w:rPr>
                <w:rFonts w:hint="eastAsia" w:ascii="仿宋" w:hAnsi="仿宋" w:eastAsia="仿宋"/>
              </w:rPr>
              <w:t>3.2.3项目改造成本核算方法</w:t>
            </w:r>
          </w:p>
        </w:tc>
      </w:tr>
    </w:tbl>
    <w:p>
      <w:pPr>
        <w:pStyle w:val="3"/>
        <w:spacing w:before="120" w:after="120" w:line="312" w:lineRule="auto"/>
        <w:ind w:firstLine="560" w:firstLineChars="200"/>
        <w:rPr>
          <w:rFonts w:ascii="仿宋" w:hAnsi="仿宋" w:eastAsia="仿宋"/>
          <w:b w:val="0"/>
          <w:szCs w:val="28"/>
        </w:rPr>
      </w:pPr>
      <w:r>
        <w:rPr>
          <w:rFonts w:hint="eastAsia" w:ascii="仿宋" w:hAnsi="仿宋" w:eastAsia="仿宋"/>
          <w:b w:val="0"/>
          <w:szCs w:val="28"/>
        </w:rPr>
        <w:t>4.权重表</w:t>
      </w:r>
    </w:p>
    <w:p>
      <w:pPr>
        <w:pStyle w:val="3"/>
        <w:spacing w:before="120" w:after="120" w:line="312" w:lineRule="auto"/>
        <w:ind w:firstLine="560" w:firstLineChars="200"/>
        <w:rPr>
          <w:rFonts w:ascii="仿宋" w:hAnsi="仿宋" w:eastAsia="仿宋"/>
          <w:b w:val="0"/>
          <w:szCs w:val="28"/>
        </w:rPr>
      </w:pPr>
      <w:r>
        <w:rPr>
          <w:rFonts w:hint="eastAsia" w:ascii="仿宋" w:hAnsi="仿宋" w:eastAsia="仿宋"/>
          <w:b w:val="0"/>
          <w:szCs w:val="28"/>
        </w:rPr>
        <w:t>4.1理论知识权重表</w:t>
      </w:r>
    </w:p>
    <w:tbl>
      <w:tblPr>
        <w:tblStyle w:val="25"/>
        <w:tblW w:w="9780" w:type="dxa"/>
        <w:tblInd w:w="0" w:type="dxa"/>
        <w:tblLayout w:type="autofit"/>
        <w:tblCellMar>
          <w:top w:w="0" w:type="dxa"/>
          <w:left w:w="108" w:type="dxa"/>
          <w:bottom w:w="0" w:type="dxa"/>
          <w:right w:w="108" w:type="dxa"/>
        </w:tblCellMar>
      </w:tblPr>
      <w:tblGrid>
        <w:gridCol w:w="706"/>
        <w:gridCol w:w="2405"/>
        <w:gridCol w:w="1417"/>
        <w:gridCol w:w="1276"/>
        <w:gridCol w:w="1418"/>
        <w:gridCol w:w="1134"/>
        <w:gridCol w:w="1424"/>
      </w:tblGrid>
      <w:tr>
        <w:tblPrEx>
          <w:tblCellMar>
            <w:top w:w="0" w:type="dxa"/>
            <w:left w:w="108" w:type="dxa"/>
            <w:bottom w:w="0" w:type="dxa"/>
            <w:right w:w="108" w:type="dxa"/>
          </w:tblCellMar>
        </w:tblPrEx>
        <w:tc>
          <w:tcPr>
            <w:tcW w:w="3111" w:type="dxa"/>
            <w:gridSpan w:val="2"/>
            <w:tcBorders>
              <w:top w:val="single" w:color="auto" w:sz="6" w:space="0"/>
              <w:left w:val="single" w:color="auto" w:sz="6" w:space="0"/>
              <w:bottom w:val="single" w:color="auto" w:sz="6" w:space="0"/>
              <w:right w:val="single" w:color="auto" w:sz="6" w:space="0"/>
              <w:tl2br w:val="single" w:color="auto" w:sz="4" w:space="0"/>
            </w:tcBorders>
            <w:vAlign w:val="center"/>
          </w:tcPr>
          <w:p>
            <w:pPr>
              <w:jc w:val="right"/>
              <w:rPr>
                <w:rFonts w:ascii="仿宋" w:hAnsi="仿宋" w:eastAsia="仿宋"/>
              </w:rPr>
            </w:pPr>
            <w:r>
              <w:rPr>
                <w:rFonts w:hint="eastAsia" w:ascii="仿宋" w:hAnsi="仿宋" w:eastAsia="仿宋"/>
                <w:sz w:val="18"/>
              </w:rPr>
              <w:t>技能等级</w:t>
            </w:r>
          </w:p>
          <w:p>
            <w:pPr>
              <w:rPr>
                <w:rFonts w:ascii="仿宋" w:hAnsi="仿宋" w:eastAsia="仿宋"/>
              </w:rPr>
            </w:pPr>
            <w:r>
              <w:rPr>
                <w:rFonts w:hint="eastAsia" w:ascii="仿宋" w:hAnsi="仿宋" w:eastAsia="仿宋"/>
                <w:sz w:val="18"/>
              </w:rPr>
              <w:t>项目</w:t>
            </w:r>
          </w:p>
        </w:tc>
        <w:tc>
          <w:tcPr>
            <w:tcW w:w="1417"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五级/初级工（%）</w:t>
            </w:r>
          </w:p>
        </w:tc>
        <w:tc>
          <w:tcPr>
            <w:tcW w:w="1276"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四级/中级工（%）</w:t>
            </w:r>
          </w:p>
        </w:tc>
        <w:tc>
          <w:tcPr>
            <w:tcW w:w="1418"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三级/初级工（%）</w:t>
            </w:r>
          </w:p>
        </w:tc>
        <w:tc>
          <w:tcPr>
            <w:tcW w:w="1134"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二级/技师（%）</w:t>
            </w:r>
          </w:p>
        </w:tc>
        <w:tc>
          <w:tcPr>
            <w:tcW w:w="1424" w:type="dxa"/>
            <w:tcBorders>
              <w:top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一级/高级技师（%）</w:t>
            </w:r>
          </w:p>
        </w:tc>
      </w:tr>
      <w:tr>
        <w:tblPrEx>
          <w:tblCellMar>
            <w:top w:w="0" w:type="dxa"/>
            <w:left w:w="108" w:type="dxa"/>
            <w:bottom w:w="0" w:type="dxa"/>
            <w:right w:w="108" w:type="dxa"/>
          </w:tblCellMar>
        </w:tblPrEx>
        <w:tc>
          <w:tcPr>
            <w:tcW w:w="706" w:type="dxa"/>
            <w:vMerge w:val="restart"/>
            <w:tcBorders>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基本要求</w:t>
            </w:r>
          </w:p>
        </w:tc>
        <w:tc>
          <w:tcPr>
            <w:tcW w:w="2405"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职业道德</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基础知识</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20</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15</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5</w:t>
            </w:r>
          </w:p>
        </w:tc>
      </w:tr>
      <w:tr>
        <w:tblPrEx>
          <w:tblCellMar>
            <w:top w:w="0" w:type="dxa"/>
            <w:left w:w="108" w:type="dxa"/>
            <w:bottom w:w="0" w:type="dxa"/>
            <w:right w:w="108" w:type="dxa"/>
          </w:tblCellMar>
        </w:tblPrEx>
        <w:tc>
          <w:tcPr>
            <w:tcW w:w="706" w:type="dxa"/>
            <w:vMerge w:val="restart"/>
            <w:tcBorders>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相关知识要求</w:t>
            </w:r>
          </w:p>
        </w:tc>
        <w:tc>
          <w:tcPr>
            <w:tcW w:w="2405" w:type="dxa"/>
            <w:tcBorders>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电气安装与线路敷设</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134" w:type="dxa"/>
            <w:tcBorders>
              <w:bottom w:val="single" w:color="auto" w:sz="6" w:space="0"/>
              <w:right w:val="single" w:color="auto" w:sz="6" w:space="0"/>
            </w:tcBorders>
            <w:vAlign w:val="center"/>
          </w:tcPr>
          <w:p>
            <w:pPr>
              <w:jc w:val="center"/>
              <w:rPr>
                <w:rFonts w:ascii="仿宋" w:hAnsi="仿宋" w:eastAsia="仿宋"/>
              </w:rPr>
            </w:pP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继电控制电路装调维修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30</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电气设备（装置）装调维修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20</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35</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自动控制电路装调维修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基本电子电路装调维修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20</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应用电子电路调试维修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15</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15</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交直流传动系统装调维修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25</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交直流传动及伺服系统调试维修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30</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电气自动控制系统调试维修</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45</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vAlign w:val="center"/>
          </w:tcPr>
          <w:p>
            <w:pPr>
              <w:rPr>
                <w:rFonts w:ascii="仿宋" w:hAnsi="仿宋" w:eastAsia="仿宋"/>
              </w:rPr>
            </w:pPr>
          </w:p>
        </w:tc>
        <w:tc>
          <w:tcPr>
            <w:tcW w:w="2405" w:type="dxa"/>
            <w:tcBorders>
              <w:left w:val="single" w:color="auto" w:sz="6" w:space="0"/>
              <w:bottom w:val="single" w:color="auto" w:sz="6" w:space="0"/>
              <w:right w:val="single" w:color="auto" w:sz="6" w:space="0"/>
            </w:tcBorders>
            <w:vAlign w:val="center"/>
          </w:tcPr>
          <w:p>
            <w:pPr>
              <w:rPr>
                <w:rFonts w:ascii="仿宋" w:hAnsi="仿宋" w:eastAsia="仿宋"/>
              </w:rPr>
            </w:pPr>
            <w:r>
              <w:rPr>
                <w:rFonts w:hint="eastAsia" w:ascii="仿宋" w:hAnsi="仿宋" w:eastAsia="仿宋"/>
                <w:sz w:val="18"/>
              </w:rPr>
              <w:t>培训与技术管理</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w:t>
            </w:r>
          </w:p>
        </w:tc>
      </w:tr>
      <w:tr>
        <w:tblPrEx>
          <w:tblCellMar>
            <w:top w:w="0" w:type="dxa"/>
            <w:left w:w="108" w:type="dxa"/>
            <w:bottom w:w="0" w:type="dxa"/>
            <w:right w:w="108" w:type="dxa"/>
          </w:tblCellMar>
        </w:tblPrEx>
        <w:tc>
          <w:tcPr>
            <w:tcW w:w="3111" w:type="dxa"/>
            <w:gridSpan w:val="2"/>
            <w:tcBorders>
              <w:left w:val="single" w:color="auto" w:sz="6" w:space="0"/>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合计</w:t>
            </w:r>
          </w:p>
        </w:tc>
        <w:tc>
          <w:tcPr>
            <w:tcW w:w="1417"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100</w:t>
            </w:r>
          </w:p>
        </w:tc>
        <w:tc>
          <w:tcPr>
            <w:tcW w:w="1276"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100</w:t>
            </w:r>
          </w:p>
        </w:tc>
        <w:tc>
          <w:tcPr>
            <w:tcW w:w="1418"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100</w:t>
            </w:r>
          </w:p>
        </w:tc>
        <w:tc>
          <w:tcPr>
            <w:tcW w:w="113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100</w:t>
            </w:r>
          </w:p>
        </w:tc>
        <w:tc>
          <w:tcPr>
            <w:tcW w:w="1424" w:type="dxa"/>
            <w:tcBorders>
              <w:bottom w:val="single" w:color="auto" w:sz="6" w:space="0"/>
              <w:right w:val="single" w:color="auto" w:sz="6" w:space="0"/>
            </w:tcBorders>
            <w:vAlign w:val="center"/>
          </w:tcPr>
          <w:p>
            <w:pPr>
              <w:jc w:val="center"/>
              <w:rPr>
                <w:rFonts w:ascii="仿宋" w:hAnsi="仿宋" w:eastAsia="仿宋"/>
              </w:rPr>
            </w:pPr>
            <w:r>
              <w:rPr>
                <w:rFonts w:hint="eastAsia" w:ascii="仿宋" w:hAnsi="仿宋" w:eastAsia="仿宋"/>
                <w:sz w:val="18"/>
              </w:rPr>
              <w:t>100</w:t>
            </w:r>
          </w:p>
        </w:tc>
      </w:tr>
    </w:tbl>
    <w:p>
      <w:pPr>
        <w:pStyle w:val="3"/>
        <w:spacing w:before="120" w:after="120" w:line="312" w:lineRule="auto"/>
        <w:rPr>
          <w:rFonts w:ascii="仿宋" w:hAnsi="仿宋" w:eastAsia="仿宋"/>
          <w:b w:val="0"/>
          <w:szCs w:val="28"/>
        </w:rPr>
      </w:pPr>
      <w:r>
        <w:rPr>
          <w:rFonts w:hint="eastAsia" w:ascii="仿宋" w:hAnsi="仿宋" w:eastAsia="仿宋"/>
          <w:b w:val="0"/>
          <w:szCs w:val="28"/>
        </w:rPr>
        <w:t>4.2技能要求权重表</w:t>
      </w:r>
    </w:p>
    <w:tbl>
      <w:tblPr>
        <w:tblStyle w:val="25"/>
        <w:tblW w:w="9780" w:type="dxa"/>
        <w:tblInd w:w="0" w:type="dxa"/>
        <w:tblLayout w:type="autofit"/>
        <w:tblCellMar>
          <w:top w:w="0" w:type="dxa"/>
          <w:left w:w="108" w:type="dxa"/>
          <w:bottom w:w="0" w:type="dxa"/>
          <w:right w:w="108" w:type="dxa"/>
        </w:tblCellMar>
      </w:tblPr>
      <w:tblGrid>
        <w:gridCol w:w="706"/>
        <w:gridCol w:w="2405"/>
        <w:gridCol w:w="1417"/>
        <w:gridCol w:w="1276"/>
        <w:gridCol w:w="1418"/>
        <w:gridCol w:w="1146"/>
        <w:gridCol w:w="1412"/>
      </w:tblGrid>
      <w:tr>
        <w:tblPrEx>
          <w:tblCellMar>
            <w:top w:w="0" w:type="dxa"/>
            <w:left w:w="108" w:type="dxa"/>
            <w:bottom w:w="0" w:type="dxa"/>
            <w:right w:w="108" w:type="dxa"/>
          </w:tblCellMar>
        </w:tblPrEx>
        <w:tc>
          <w:tcPr>
            <w:tcW w:w="3111" w:type="dxa"/>
            <w:gridSpan w:val="2"/>
            <w:tcBorders>
              <w:top w:val="single" w:color="auto" w:sz="6" w:space="0"/>
              <w:left w:val="single" w:color="auto" w:sz="6" w:space="0"/>
              <w:bottom w:val="single" w:color="auto" w:sz="6" w:space="0"/>
              <w:right w:val="single" w:color="auto" w:sz="6" w:space="0"/>
              <w:tl2br w:val="single" w:color="auto" w:sz="4" w:space="0"/>
            </w:tcBorders>
          </w:tcPr>
          <w:p>
            <w:pPr>
              <w:jc w:val="right"/>
              <w:rPr>
                <w:rFonts w:ascii="仿宋" w:hAnsi="仿宋" w:eastAsia="仿宋"/>
              </w:rPr>
            </w:pPr>
            <w:r>
              <w:rPr>
                <w:rFonts w:hint="eastAsia" w:ascii="仿宋" w:hAnsi="仿宋" w:eastAsia="仿宋"/>
                <w:sz w:val="18"/>
              </w:rPr>
              <w:t>技能等级</w:t>
            </w:r>
          </w:p>
          <w:p>
            <w:pPr>
              <w:rPr>
                <w:rFonts w:ascii="仿宋" w:hAnsi="仿宋" w:eastAsia="仿宋"/>
              </w:rPr>
            </w:pPr>
            <w:r>
              <w:rPr>
                <w:rFonts w:hint="eastAsia" w:ascii="仿宋" w:hAnsi="仿宋" w:eastAsia="仿宋"/>
                <w:sz w:val="18"/>
              </w:rPr>
              <w:t>项目</w:t>
            </w:r>
          </w:p>
        </w:tc>
        <w:tc>
          <w:tcPr>
            <w:tcW w:w="1417" w:type="dxa"/>
            <w:tcBorders>
              <w:top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五级/初级工（%）</w:t>
            </w:r>
          </w:p>
        </w:tc>
        <w:tc>
          <w:tcPr>
            <w:tcW w:w="1276" w:type="dxa"/>
            <w:tcBorders>
              <w:top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四级/中级工（%）</w:t>
            </w:r>
          </w:p>
        </w:tc>
        <w:tc>
          <w:tcPr>
            <w:tcW w:w="1418" w:type="dxa"/>
            <w:tcBorders>
              <w:top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三级/初级工（%）</w:t>
            </w:r>
          </w:p>
        </w:tc>
        <w:tc>
          <w:tcPr>
            <w:tcW w:w="1146" w:type="dxa"/>
            <w:tcBorders>
              <w:top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二级/技师（%）</w:t>
            </w:r>
          </w:p>
        </w:tc>
        <w:tc>
          <w:tcPr>
            <w:tcW w:w="1412" w:type="dxa"/>
            <w:tcBorders>
              <w:top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一级/高级技师（%）</w:t>
            </w:r>
          </w:p>
        </w:tc>
      </w:tr>
      <w:tr>
        <w:tblPrEx>
          <w:tblCellMar>
            <w:top w:w="0" w:type="dxa"/>
            <w:left w:w="108" w:type="dxa"/>
            <w:bottom w:w="0" w:type="dxa"/>
            <w:right w:w="108" w:type="dxa"/>
          </w:tblCellMar>
        </w:tblPrEx>
        <w:tc>
          <w:tcPr>
            <w:tcW w:w="706" w:type="dxa"/>
            <w:vMerge w:val="restart"/>
            <w:tcBorders>
              <w:left w:val="single" w:color="auto" w:sz="6" w:space="0"/>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相关知识要求</w:t>
            </w:r>
          </w:p>
        </w:tc>
        <w:tc>
          <w:tcPr>
            <w:tcW w:w="2405" w:type="dxa"/>
            <w:tcBorders>
              <w:bottom w:val="single" w:color="auto" w:sz="6" w:space="0"/>
              <w:right w:val="single" w:color="auto" w:sz="6" w:space="0"/>
            </w:tcBorders>
          </w:tcPr>
          <w:p>
            <w:pPr>
              <w:rPr>
                <w:rFonts w:ascii="仿宋" w:hAnsi="仿宋" w:eastAsia="仿宋"/>
              </w:rPr>
            </w:pPr>
            <w:r>
              <w:rPr>
                <w:rFonts w:hint="eastAsia" w:ascii="仿宋" w:hAnsi="仿宋" w:eastAsia="仿宋"/>
                <w:sz w:val="18"/>
              </w:rPr>
              <w:t>电气安装与线路敷设</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40</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146" w:type="dxa"/>
            <w:tcBorders>
              <w:bottom w:val="single" w:color="auto" w:sz="6" w:space="0"/>
              <w:right w:val="single" w:color="auto" w:sz="6" w:space="0"/>
            </w:tcBorders>
          </w:tcPr>
          <w:p>
            <w:pPr>
              <w:jc w:val="center"/>
              <w:rPr>
                <w:rFonts w:ascii="仿宋" w:hAnsi="仿宋" w:eastAsia="仿宋"/>
              </w:rPr>
            </w:pP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继电控制电路装调维修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40</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30</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15</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电气设备（装置）装调维修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25</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30</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25</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45</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自动控制电路装调维修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30</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20</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15</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基本电子电路装调维修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20</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15</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应用电子电路调试维修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15</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20</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交直流传动系统装调维修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20</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交直流传动及伺服系统调试维修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30</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电气自动控制系统调试维修</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45</w:t>
            </w:r>
          </w:p>
        </w:tc>
      </w:tr>
      <w:tr>
        <w:tblPrEx>
          <w:tblCellMar>
            <w:top w:w="0" w:type="dxa"/>
            <w:left w:w="108" w:type="dxa"/>
            <w:bottom w:w="0" w:type="dxa"/>
            <w:right w:w="108" w:type="dxa"/>
          </w:tblCellMar>
        </w:tblPrEx>
        <w:tc>
          <w:tcPr>
            <w:tcW w:w="706" w:type="dxa"/>
            <w:vMerge w:val="continue"/>
            <w:tcBorders>
              <w:left w:val="single" w:color="auto" w:sz="6" w:space="0"/>
              <w:bottom w:val="single" w:color="auto" w:sz="6" w:space="0"/>
              <w:right w:val="single" w:color="auto" w:sz="6" w:space="0"/>
            </w:tcBorders>
          </w:tcPr>
          <w:p>
            <w:pPr>
              <w:rPr>
                <w:rFonts w:ascii="仿宋" w:hAnsi="仿宋" w:eastAsia="仿宋"/>
              </w:rPr>
            </w:pPr>
          </w:p>
        </w:tc>
        <w:tc>
          <w:tcPr>
            <w:tcW w:w="2405" w:type="dxa"/>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培训与技术管理</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15</w:t>
            </w:r>
          </w:p>
        </w:tc>
      </w:tr>
      <w:tr>
        <w:tblPrEx>
          <w:tblCellMar>
            <w:top w:w="0" w:type="dxa"/>
            <w:left w:w="108" w:type="dxa"/>
            <w:bottom w:w="0" w:type="dxa"/>
            <w:right w:w="108" w:type="dxa"/>
          </w:tblCellMar>
        </w:tblPrEx>
        <w:tc>
          <w:tcPr>
            <w:tcW w:w="3111" w:type="dxa"/>
            <w:gridSpan w:val="2"/>
            <w:tcBorders>
              <w:left w:val="single" w:color="auto" w:sz="6" w:space="0"/>
              <w:bottom w:val="single" w:color="auto" w:sz="6" w:space="0"/>
              <w:right w:val="single" w:color="auto" w:sz="6" w:space="0"/>
            </w:tcBorders>
          </w:tcPr>
          <w:p>
            <w:pPr>
              <w:rPr>
                <w:rFonts w:ascii="仿宋" w:hAnsi="仿宋" w:eastAsia="仿宋"/>
              </w:rPr>
            </w:pPr>
            <w:r>
              <w:rPr>
                <w:rFonts w:hint="eastAsia" w:ascii="仿宋" w:hAnsi="仿宋" w:eastAsia="仿宋"/>
                <w:sz w:val="18"/>
              </w:rPr>
              <w:t>合计</w:t>
            </w:r>
          </w:p>
        </w:tc>
        <w:tc>
          <w:tcPr>
            <w:tcW w:w="1417"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100</w:t>
            </w:r>
          </w:p>
        </w:tc>
        <w:tc>
          <w:tcPr>
            <w:tcW w:w="127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100</w:t>
            </w:r>
          </w:p>
        </w:tc>
        <w:tc>
          <w:tcPr>
            <w:tcW w:w="1418"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100</w:t>
            </w:r>
          </w:p>
        </w:tc>
        <w:tc>
          <w:tcPr>
            <w:tcW w:w="1146"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100</w:t>
            </w:r>
          </w:p>
        </w:tc>
        <w:tc>
          <w:tcPr>
            <w:tcW w:w="1412" w:type="dxa"/>
            <w:tcBorders>
              <w:bottom w:val="single" w:color="auto" w:sz="6" w:space="0"/>
              <w:right w:val="single" w:color="auto" w:sz="6" w:space="0"/>
            </w:tcBorders>
          </w:tcPr>
          <w:p>
            <w:pPr>
              <w:jc w:val="center"/>
              <w:rPr>
                <w:rFonts w:ascii="仿宋" w:hAnsi="仿宋" w:eastAsia="仿宋"/>
              </w:rPr>
            </w:pPr>
            <w:r>
              <w:rPr>
                <w:rFonts w:hint="eastAsia" w:ascii="仿宋" w:hAnsi="仿宋" w:eastAsia="仿宋"/>
                <w:sz w:val="18"/>
              </w:rPr>
              <w:t>100</w:t>
            </w:r>
          </w:p>
        </w:tc>
      </w:tr>
    </w:tbl>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jc w:val="center"/>
        <w:rPr>
          <w:color w:val="000000"/>
          <w:sz w:val="32"/>
        </w:rPr>
      </w:pPr>
    </w:p>
    <w:p>
      <w:pPr>
        <w:spacing w:line="537" w:lineRule="auto"/>
        <w:jc w:val="center"/>
      </w:pPr>
      <w:r>
        <w:rPr>
          <w:rFonts w:hint="eastAsia"/>
          <w:b/>
          <w:sz w:val="32"/>
        </w:rPr>
        <w:t>国家职业技能标准——电子仪器仪表装配工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 职业概况</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1.1 职业名称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电子仪器仪表装配工。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1.2 职业定义</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使用手工工具、仪器、仪表从事电子仪器仪表组合装配与调试的人员。</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1.3 职业等级</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本职业共设五个等级，分别为：初级（国家职业资格五级）、中级（国家职业资格四级）、高级（国家职业资格三级）、技师（国家职业资格二级）、高级技师（国家职业资格一级）。</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1.4 职业环境</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室内、常温。</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1.5 职业能力特征</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有一定学习能力，有较强的空间感和计算能力，有准确的分析、推理、判断能力，手指、手臂灵活。</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1.6 基本文化程度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初中毕业。</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 培训要求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1.7.1 培训期限</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全日制职业学校教育，根据其培训目标和教学计划确定。晋级培训期限：初级不少于400标准学时；中级不少于400标准学时；高级不少于300标准学时；技师不少于180标准学时；高级技师不少于180标准学时。</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1.7.2 培训教师</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培训初、中级工的教师，应具有本职业高级以上职业资格证书或具有相关专业中级以上专业技术职称；培训高级工的教师，应具有本职业技师以上职业资格证书或具有相关专业高级专业技术职称；培训技师的教师，应具有本职业高级技师职业资格证书或相关专业高级专业技术职称，并具有丰富的生产和工艺实践经验；培训高级技师的教师，应取得本职业高级技师职业资格证书4年以上，或具有相关专业高级专业技术职称，并具有丰富的生产组织和工艺实践经验。</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1.7.3 培训场地设备</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标准教室及具备必要的电子仪器仪表装调设备和工具的技能训练场所。</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 鉴定要求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1.8.1 适用对象</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从事或准备从事本职业的人员。182 申报条件</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——初级（具备以下条件之一者）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（1）经本职业初级正规培训达规定标准学时数，并取得毕（结）业证书。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（2）从事本职业学徒期满。</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（3）连续从事本职业2年以上。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——中级（具备以下条件之一者）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（1）取得本职业初级职业资格证书后，连续从事本职业工作3年以上，经本职业中级正规培训达到规定标准学时数，并取得毕（结）业证书。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（2）取得本职业初级职业资格证书后，连续从事本职业工作5年以上。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（3）连续从事本职业工作6年以上。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（4）取得经劳动保障行政部门审核认定的、以中级技能为培养目标的中等以上职业学校本职业传业）毕业证书。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——高级（具备以下条件之一者）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（1）取得本职业中级职业资格证书后，连续从事本职业工作4年以上，经本职业高级正规培训达规定标准学时数，并取得毕（结）业证书。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（2）取得本职业中级职业资格证书后，连续从事本职业工作7年以上。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（3）取得高级技工学校或经劳动保障行政部门审核认定的、以高级技能为培养目标的高等职业学校本职业（专业）毕业证书。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——技师（具备以下条件之一者）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（1）取得本职业高级职业资格证书后，连续从事本职业工作5年以上，经本职业技师正规培训达规定标准学时数，并取得毕（结）业证书。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（2）取得本职业高级职业资格证书后，连续从事本职业工作7年以上。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（3）取得本职业高级职业资格证书的高级技工学校毕业生，连续从事本职业工作2年以上。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——高级技师（具备以下条件之一者）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（1）取得本职业技师职业资格证书后，连续从事本职业工作3年以上，经本职业高级技师正规培训达规定标准学时数，并取得毕（结）业证书。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（2）取得本职业技师职业资格证书后，连续从事本职业工作5年以上。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1.8.3 鉴定方式</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分为理论知识考试和技能操作考核。理论知识考试采用闭卷笔试，技能操作考核采用实际操作方式进行，两项考试（考核）均采用百分制，成绩皆达60分及以上者为合格。技师、高级技师鉴定还须进行综合评审。</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1.8.4 考评人员与考生配比</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理论知识考试原则上按每20名考生配备1名考评人员（20：1）；技能操作考核原则上按5名考生配备1名考评人员（5：1）。</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1.8.5 鉴定时间</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各等级的理论知识考试时间均为120min，技能操作考核时间为 240～360min。</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1.8.6 鉴定场所设备</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理论知识考试场所为标准教室。技能鉴定场所应具备能满足技能鉴定需要的厂房，以及电子仪器仪表装配所需的工具、仪器仪表和工艺装备器材，环境符合环境保护和安全生产要求。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 基本要求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 职业道德</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2.1.1 职业道德基本知识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2.1.2 职业守则</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（1）热爱本职工作，忠于职守。</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（2）遵章守纪，安全生产。</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（3）尊师爱徒，团结互助。</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（4）勤俭节约，关心企业。</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（5）钻研技术，勇于创新。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 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2.2.1 基础理论知识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（1）电工学理论知识。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（2）电子技术（模拟、数字）基础理论知识。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（3）仪器制造工艺学。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（4）手动、气动、电动工具、夹具的设计制造的基础知识。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（5）自动调节、成分分析及测量技术的基础知识。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（6）识图、绘图基本知识，公差与配合知识。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（7）焊接技术基础知识。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（8）计算机应用基础知识。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2.2.2 专业理论知识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（1）仪器仪表的分类、工作原理及调试方法。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（2）常用仪器仪表的名称、型号、规格、用途、使用范围及维护保养知识。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（3）仪器仪表结构及零部件基础知识。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（4）误差理论及数据处理方法。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2.2.3 其他必备知识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（1）常用法定计量单位及换算方法。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（2）ISO 9000质量保证体系的基本知识。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2.2.4 法律、法规常识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（1）电力法中有关安全用电的内容。</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（2）计量法、消防法、环境保护法的有关内容。</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（3）劳动法中有关劳动合同和集体合同、工作时间和休息、休假、工资、劳动安全卫生、职业培训、社会保险和福利、劳动争议、法律责任的内容。</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2.2.5 安全生产知识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 工作要求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本标准对初级、中级、高级、技师、高级技师的技能要求依次递进，高级别包括低级别的要求。</w:t>
      </w:r>
    </w:p>
    <w:p>
      <w:pPr>
        <w:ind w:firstLine="560" w:firstLineChars="200"/>
        <w:jc w:val="left"/>
        <w:rPr>
          <w:rFonts w:ascii="仿宋" w:hAnsi="仿宋" w:eastAsia="仿宋"/>
          <w:bCs/>
          <w:sz w:val="28"/>
          <w:szCs w:val="28"/>
        </w:rPr>
      </w:pPr>
      <w:r>
        <w:rPr>
          <w:rFonts w:hint="eastAsia" w:ascii="仿宋" w:hAnsi="仿宋" w:eastAsia="仿宋"/>
          <w:bCs/>
          <w:sz w:val="28"/>
          <w:szCs w:val="28"/>
        </w:rPr>
        <w:t>3.1 初级</w:t>
      </w:r>
    </w:p>
    <w:tbl>
      <w:tblPr>
        <w:tblStyle w:val="25"/>
        <w:tblW w:w="0" w:type="auto"/>
        <w:jc w:val="center"/>
        <w:tblLayout w:type="autofit"/>
        <w:tblCellMar>
          <w:top w:w="0" w:type="dxa"/>
          <w:left w:w="108" w:type="dxa"/>
          <w:bottom w:w="0" w:type="dxa"/>
          <w:right w:w="108" w:type="dxa"/>
        </w:tblCellMar>
      </w:tblPr>
      <w:tblGrid>
        <w:gridCol w:w="846"/>
        <w:gridCol w:w="1335"/>
        <w:gridCol w:w="3453"/>
        <w:gridCol w:w="2894"/>
      </w:tblGrid>
      <w:tr>
        <w:tblPrEx>
          <w:tblCellMar>
            <w:top w:w="0" w:type="dxa"/>
            <w:left w:w="108" w:type="dxa"/>
            <w:bottom w:w="0" w:type="dxa"/>
            <w:right w:w="108" w:type="dxa"/>
          </w:tblCellMar>
        </w:tblPrEx>
        <w:trPr>
          <w:jc w:val="center"/>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w:t>
            </w:r>
          </w:p>
          <w:p>
            <w:pPr>
              <w:jc w:val="center"/>
              <w:rPr>
                <w:rFonts w:ascii="仿宋" w:hAnsi="仿宋" w:eastAsia="仿宋"/>
                <w:sz w:val="18"/>
              </w:rPr>
            </w:pPr>
            <w:r>
              <w:rPr>
                <w:rFonts w:hint="eastAsia" w:ascii="仿宋" w:hAnsi="仿宋" w:eastAsia="仿宋"/>
                <w:sz w:val="18"/>
              </w:rPr>
              <w:t>功能</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一、装配前的准备</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（一）学习并理解图样及技术资料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1.能看懂一般的零部件图和简单的电气原理图2.能看懂装配流程卡3.能识别电气原理图中常用元器件的名称、规格、型号、用途</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1.辨认所应用的零部件（元器件）的知识2.三视图知识</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（二）选择和检查工具、设备及必备材料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1.能分选出合格零件与不合格零件2.能判断常用元器件的质量3.能清点及正确摆放各种工具4.能按工艺要求准备并凋整好工具和工艺装备</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1.岗位职责与作业规范2.常用工具的名称、规格、用途3.元器件的原理及应用知识4.工艺装备的类别、用途及维护知识5.万用表的使用要求</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二、一般部件的装配</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（一）零部件的清理和预处理</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l.按工艺要求选择合理的清理、清洗零部件的方法2.能按要求完成对零部件的清理和清洗3.能按工艺要求对零部件进行预处理</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1.常用紧固件的种类、代号、规格2.常用黏合剂的名称、代号与性能3.焊剂、焊料及化工试剂的使用方法及防护知识</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（二）装配</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l.能核对装配位置是否合格2.能使用相应的工具、材料、辅料，通过焊接、螺纹连接、粘接、铆接、销连接等装配手段完成装配工作3.能用卡尺、万用表等计量器具进行检测</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l.计量器具的使用、维护与管理程序2.零部件识图知识</w:t>
            </w:r>
          </w:p>
        </w:tc>
      </w:tr>
    </w:tbl>
    <w:p/>
    <w:p>
      <w:pPr>
        <w:ind w:firstLine="560" w:firstLineChars="200"/>
        <w:jc w:val="left"/>
        <w:rPr>
          <w:rFonts w:ascii="仿宋" w:hAnsi="仿宋" w:eastAsia="仿宋"/>
          <w:bCs/>
          <w:sz w:val="28"/>
          <w:szCs w:val="28"/>
        </w:rPr>
      </w:pPr>
      <w:r>
        <w:rPr>
          <w:rFonts w:hint="eastAsia" w:ascii="仿宋" w:hAnsi="仿宋" w:eastAsia="仿宋"/>
          <w:bCs/>
          <w:sz w:val="28"/>
          <w:szCs w:val="28"/>
        </w:rPr>
        <w:t>3.2 中级</w:t>
      </w:r>
    </w:p>
    <w:tbl>
      <w:tblPr>
        <w:tblStyle w:val="25"/>
        <w:tblW w:w="0" w:type="auto"/>
        <w:tblInd w:w="0" w:type="dxa"/>
        <w:tblLayout w:type="autofit"/>
        <w:tblCellMar>
          <w:top w:w="0" w:type="dxa"/>
          <w:left w:w="108" w:type="dxa"/>
          <w:bottom w:w="0" w:type="dxa"/>
          <w:right w:w="108" w:type="dxa"/>
        </w:tblCellMar>
      </w:tblPr>
      <w:tblGrid>
        <w:gridCol w:w="796"/>
        <w:gridCol w:w="1307"/>
        <w:gridCol w:w="4213"/>
        <w:gridCol w:w="2212"/>
      </w:tblGrid>
      <w:tr>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w:t>
            </w:r>
          </w:p>
          <w:p>
            <w:pPr>
              <w:jc w:val="center"/>
              <w:rPr>
                <w:rFonts w:ascii="仿宋" w:hAnsi="仿宋" w:eastAsia="仿宋"/>
                <w:sz w:val="18"/>
              </w:rPr>
            </w:pPr>
            <w:r>
              <w:rPr>
                <w:rFonts w:hint="eastAsia" w:ascii="仿宋" w:hAnsi="仿宋" w:eastAsia="仿宋"/>
                <w:sz w:val="18"/>
              </w:rPr>
              <w:t>功能</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r>
      <w:tr>
        <w:tblPrEx>
          <w:tblCellMar>
            <w:top w:w="0" w:type="dxa"/>
            <w:left w:w="108" w:type="dxa"/>
            <w:bottom w:w="0" w:type="dxa"/>
            <w:right w:w="108" w:type="dxa"/>
          </w:tblCellMar>
        </w:tblPrEx>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一、装配前的准备</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（一）学习并理解图样及技术资料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1.能看懂产品零部件图2.能看懂电气原理图及接线图3.能绘制简单的电气原理草图4.能看懂装配工艺卡及相关工艺文件说明书</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1.机械制图基本知识2.电气原理图基本知识</w:t>
            </w:r>
          </w:p>
        </w:tc>
      </w:tr>
      <w:tr>
        <w:tblPrEx>
          <w:tblCellMar>
            <w:top w:w="0" w:type="dxa"/>
            <w:left w:w="108" w:type="dxa"/>
            <w:bottom w:w="0" w:type="dxa"/>
            <w:right w:w="108" w:type="dxa"/>
          </w:tblCellMar>
        </w:tblPrEx>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（二）选择和检查工具、设备及必备材料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1.能检查出前道工序装配后存在的缺陷井指导其改正2.能识别所用原材料的规格、型号及主要技术指标3.能核对所用工具、夹具及测量设备是否齐全</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1.相关量具及仪器仪表、设备的使用方法与注意事项2.公差与配合的基本知识3.形状与位置公差基本知识</w:t>
            </w:r>
          </w:p>
        </w:tc>
      </w:tr>
      <w:tr>
        <w:tblPrEx>
          <w:tblCellMar>
            <w:top w:w="0" w:type="dxa"/>
            <w:left w:w="108" w:type="dxa"/>
            <w:bottom w:w="0" w:type="dxa"/>
            <w:right w:w="108" w:type="dxa"/>
          </w:tblCellMar>
        </w:tblPrEx>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二、装配调试</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（一）组装</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按技术要求对核心零部件进行检测2.能绕制电阻、电感、变压器3.能按工艺要求独立完成对产品的焊接与总装4.能按工艺要求和设计意图调整零部件的位置、间隙5.能对整机装配质量（虚焊、接地、屏蔽、绝缘等）进行检查</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1.常见仪器仪表的分类、分级、原理及结构2.工艺装备的工作原理及调整保养方法3.绕线工具的使用方法</w:t>
            </w:r>
          </w:p>
        </w:tc>
      </w:tr>
      <w:tr>
        <w:tblPrEx>
          <w:tblCellMar>
            <w:top w:w="0" w:type="dxa"/>
            <w:left w:w="108" w:type="dxa"/>
            <w:bottom w:w="0" w:type="dxa"/>
            <w:right w:w="108" w:type="dxa"/>
          </w:tblCellMar>
        </w:tblPrEx>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（二）调试</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1.能独立按要求连接并使用调试设备2.能按调试规程对产品进行调试，并能解决调试中的一般问题</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相关产品的工作原理、技术要求及调试方法</w:t>
            </w:r>
          </w:p>
        </w:tc>
      </w:tr>
    </w:tbl>
    <w:p>
      <w:pPr>
        <w:spacing w:line="440" w:lineRule="exact"/>
        <w:ind w:left="840" w:leftChars="200" w:hanging="420" w:hangingChars="200"/>
        <w:rPr>
          <w:rFonts w:ascii="仿宋" w:hAnsi="仿宋" w:eastAsia="仿宋"/>
          <w:bCs/>
          <w:sz w:val="28"/>
          <w:szCs w:val="28"/>
        </w:rPr>
      </w:pPr>
      <w:r>
        <w:rPr>
          <w:rFonts w:hint="eastAsia"/>
        </w:rPr>
        <w:br w:type="textWrapping"/>
      </w:r>
      <w:r>
        <w:rPr>
          <w:rFonts w:hint="eastAsia" w:ascii="仿宋" w:hAnsi="仿宋" w:eastAsia="仿宋"/>
          <w:bCs/>
          <w:sz w:val="28"/>
          <w:szCs w:val="28"/>
        </w:rPr>
        <w:t>3.3 高级</w:t>
      </w:r>
    </w:p>
    <w:tbl>
      <w:tblPr>
        <w:tblStyle w:val="25"/>
        <w:tblW w:w="0" w:type="auto"/>
        <w:jc w:val="center"/>
        <w:tblLayout w:type="autofit"/>
        <w:tblCellMar>
          <w:top w:w="0" w:type="dxa"/>
          <w:left w:w="108" w:type="dxa"/>
          <w:bottom w:w="0" w:type="dxa"/>
          <w:right w:w="108" w:type="dxa"/>
        </w:tblCellMar>
      </w:tblPr>
      <w:tblGrid>
        <w:gridCol w:w="838"/>
        <w:gridCol w:w="1279"/>
        <w:gridCol w:w="3808"/>
        <w:gridCol w:w="2603"/>
      </w:tblGrid>
      <w:tr>
        <w:tblPrEx>
          <w:tblCellMar>
            <w:top w:w="0" w:type="dxa"/>
            <w:left w:w="108" w:type="dxa"/>
            <w:bottom w:w="0" w:type="dxa"/>
            <w:right w:w="108" w:type="dxa"/>
          </w:tblCellMar>
        </w:tblPrEx>
        <w:trPr>
          <w:jc w:val="center"/>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w:t>
            </w:r>
          </w:p>
          <w:p>
            <w:pPr>
              <w:jc w:val="center"/>
              <w:rPr>
                <w:rFonts w:ascii="仿宋" w:hAnsi="仿宋" w:eastAsia="仿宋"/>
                <w:sz w:val="18"/>
              </w:rPr>
            </w:pPr>
            <w:r>
              <w:rPr>
                <w:rFonts w:hint="eastAsia" w:ascii="仿宋" w:hAnsi="仿宋" w:eastAsia="仿宋"/>
                <w:sz w:val="18"/>
              </w:rPr>
              <w:t>功能</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一、装配前的准备</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（一）学习并理解图样及技术资料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1.能看懂产品的原理图2.能看懂产品总装配图3.能看懂装配工艺卡、有关的工艺说明书和生产工艺流程</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1.产品设计规程2.专业技术标准及检定规程</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（二）检查工具、设备及必备材料</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1.能对所用工具设备进行调试及校准2.能检查与指导初级、中级工装配前的准备工作3.能运用计算机对关键工序、关键工艺进行管理</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l.工具、夹具、量具的结构、原理及使用方法2.关键工序、关键工艺对产品质量的影响3.计算机基本操作知识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二、装配调试</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（一）组装</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1.能操作工装夹具及自动焊接设备2.能熟练使用各种调试设备3.能对技术要求较高的零部件的质量及有关指标进行检测4.能从最合理的途径实现整机装配</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1.自动焊接设备的操作知识2.零部件质量对产品性能的影响3.零部件质量分析的基本方法</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（二）调试</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1.能按整机技术要求，进行产品的质量检查和性能的逐项测试2.&lt;, /SPAN&gt;能分析不合格项目产生的原因，并能提出解决办法3.能检查与指导初级、中级工的调试工作</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1.所用测试、调试设备的性能指标及维护保养方法2.数据处理及误差理论</w:t>
            </w:r>
          </w:p>
        </w:tc>
      </w:tr>
    </w:tbl>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3.4 技师</w:t>
      </w:r>
    </w:p>
    <w:tbl>
      <w:tblPr>
        <w:tblStyle w:val="25"/>
        <w:tblW w:w="0" w:type="auto"/>
        <w:jc w:val="center"/>
        <w:tblLayout w:type="autofit"/>
        <w:tblCellMar>
          <w:top w:w="0" w:type="dxa"/>
          <w:left w:w="108" w:type="dxa"/>
          <w:bottom w:w="0" w:type="dxa"/>
          <w:right w:w="108" w:type="dxa"/>
        </w:tblCellMar>
      </w:tblPr>
      <w:tblGrid>
        <w:gridCol w:w="822"/>
        <w:gridCol w:w="1234"/>
        <w:gridCol w:w="3827"/>
        <w:gridCol w:w="2645"/>
      </w:tblGrid>
      <w:tr>
        <w:tblPrEx>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w:t>
            </w:r>
          </w:p>
          <w:p>
            <w:pPr>
              <w:jc w:val="center"/>
              <w:rPr>
                <w:rFonts w:ascii="仿宋" w:hAnsi="仿宋" w:eastAsia="仿宋"/>
                <w:sz w:val="18"/>
              </w:rPr>
            </w:pPr>
            <w:r>
              <w:rPr>
                <w:rFonts w:hint="eastAsia" w:ascii="仿宋" w:hAnsi="仿宋" w:eastAsia="仿宋"/>
                <w:sz w:val="18"/>
              </w:rPr>
              <w:t>功能</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r>
      <w:tr>
        <w:tblPrEx>
          <w:tblCellMar>
            <w:top w:w="0" w:type="dxa"/>
            <w:left w:w="108" w:type="dxa"/>
            <w:bottom w:w="0" w:type="dxa"/>
            <w:right w:w="108" w:type="dxa"/>
          </w:tblCellMar>
        </w:tblPrEx>
        <w:trPr>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一、装配前的组织准备与核查</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（一）理解图样及技术资料</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1.能掌握产品各单元部件和整机的工作原理及系统图与装配图2.能全面理解有关技术文件，并能指出生产过程中的关键和难点</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技术文件的编制及更改程序</w:t>
            </w:r>
          </w:p>
        </w:tc>
      </w:tr>
      <w:tr>
        <w:tblPrEx>
          <w:tblCellMar>
            <w:top w:w="0" w:type="dxa"/>
            <w:left w:w="108" w:type="dxa"/>
            <w:bottom w:w="0" w:type="dxa"/>
            <w:right w:w="108" w:type="dxa"/>
          </w:tblCellMar>
        </w:tblPrEx>
        <w:trPr>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（二）生产工艺的准备与核查</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1.能对生产工具设备、计量器具的完整性进行核查，并提出报废、检修或再用意见2.能独立处理和解决生产工艺难题3.能核查生产管理中计算机应用软件的正确及合理性</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l.常用测试工具、设备知识2.计算机应用软件知识</w:t>
            </w:r>
          </w:p>
        </w:tc>
      </w:tr>
      <w:tr>
        <w:tblPrEx>
          <w:tblCellMar>
            <w:top w:w="0" w:type="dxa"/>
            <w:left w:w="108" w:type="dxa"/>
            <w:bottom w:w="0" w:type="dxa"/>
            <w:right w:w="108" w:type="dxa"/>
          </w:tblCellMar>
        </w:tblPrEx>
        <w:trPr>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二、装配</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（一）试装配</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1.能组织有关人员对装配线进行全面检查并提出改进意见2.能解决试装中的技术工艺问题</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专用设备的结构、原理及使用方法</w:t>
            </w:r>
          </w:p>
        </w:tc>
      </w:tr>
      <w:tr>
        <w:tblPrEx>
          <w:tblCellMar>
            <w:top w:w="0" w:type="dxa"/>
            <w:left w:w="108" w:type="dxa"/>
            <w:bottom w:w="0" w:type="dxa"/>
            <w:right w:w="108" w:type="dxa"/>
          </w:tblCellMar>
        </w:tblPrEx>
        <w:trPr>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（二）批量装配</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1.能发现生产中影响产品质量的问题，并提出相应的解决办法2.能提出有关提高工作效率的合理化建议</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ISO 9000全面质量管理知识</w:t>
            </w:r>
          </w:p>
        </w:tc>
      </w:tr>
      <w:tr>
        <w:tblPrEx>
          <w:tblCellMar>
            <w:top w:w="0" w:type="dxa"/>
            <w:left w:w="108" w:type="dxa"/>
            <w:bottom w:w="0" w:type="dxa"/>
            <w:right w:w="108" w:type="dxa"/>
          </w:tblCellMar>
        </w:tblPrEx>
        <w:trPr>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三、整机调试</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（一）首批整机试调</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1.能按整机调试规程进行整机调试，并验证调试规程的合理性和可操作性2.能对整机调试过程提出改进意见</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整机调试的有关技术文件及资料</w:t>
            </w:r>
          </w:p>
        </w:tc>
      </w:tr>
      <w:tr>
        <w:tblPrEx>
          <w:tblCellMar>
            <w:top w:w="0" w:type="dxa"/>
            <w:left w:w="108" w:type="dxa"/>
            <w:bottom w:w="0" w:type="dxa"/>
            <w:right w:w="108" w:type="dxa"/>
          </w:tblCellMar>
        </w:tblPrEx>
        <w:trPr>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（二）成批整机调试</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1.能指导初级、中级、高级工进行整机调试，指出整机调试过程中的质量问题2.能正确使用和维护调试设备，并排除设备使用过程中的一般故障</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1.同类产品的行业标准和国家标准2.调试设备的维护保养知识</w:t>
            </w:r>
          </w:p>
        </w:tc>
      </w:tr>
      <w:tr>
        <w:tblPrEx>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四、培训</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培训初级、中级、高级工</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能培训初级、中级、高级工，并能通过示范、面授、纠错等方法，帮助受培训者提高操作技能</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生产实习教学的有关知识</w:t>
            </w:r>
          </w:p>
        </w:tc>
      </w:tr>
    </w:tbl>
    <w:p>
      <w:pPr>
        <w:spacing w:line="440" w:lineRule="exact"/>
        <w:ind w:left="840" w:leftChars="200" w:hanging="420" w:hangingChars="200"/>
        <w:rPr>
          <w:rFonts w:ascii="仿宋" w:hAnsi="仿宋" w:eastAsia="仿宋"/>
          <w:bCs/>
          <w:sz w:val="28"/>
          <w:szCs w:val="28"/>
        </w:rPr>
      </w:pPr>
      <w:r>
        <w:rPr>
          <w:rFonts w:hint="eastAsia"/>
        </w:rPr>
        <w:br w:type="textWrapping"/>
      </w:r>
      <w:r>
        <w:rPr>
          <w:rFonts w:hint="eastAsia" w:ascii="仿宋" w:hAnsi="仿宋" w:eastAsia="仿宋"/>
          <w:bCs/>
          <w:sz w:val="28"/>
          <w:szCs w:val="28"/>
        </w:rPr>
        <w:t>3.5 高级技师</w:t>
      </w:r>
    </w:p>
    <w:tbl>
      <w:tblPr>
        <w:tblStyle w:val="25"/>
        <w:tblW w:w="0" w:type="auto"/>
        <w:jc w:val="center"/>
        <w:tblLayout w:type="autofit"/>
        <w:tblCellMar>
          <w:top w:w="0" w:type="dxa"/>
          <w:left w:w="108" w:type="dxa"/>
          <w:bottom w:w="0" w:type="dxa"/>
          <w:right w:w="108" w:type="dxa"/>
        </w:tblCellMar>
      </w:tblPr>
      <w:tblGrid>
        <w:gridCol w:w="821"/>
        <w:gridCol w:w="1233"/>
        <w:gridCol w:w="3834"/>
        <w:gridCol w:w="2640"/>
      </w:tblGrid>
      <w:tr>
        <w:tblPrEx>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w:t>
            </w:r>
          </w:p>
          <w:p>
            <w:pPr>
              <w:jc w:val="center"/>
              <w:rPr>
                <w:rFonts w:ascii="仿宋" w:hAnsi="仿宋" w:eastAsia="仿宋"/>
                <w:sz w:val="18"/>
              </w:rPr>
            </w:pPr>
            <w:r>
              <w:rPr>
                <w:rFonts w:hint="eastAsia" w:ascii="仿宋" w:hAnsi="仿宋" w:eastAsia="仿宋"/>
                <w:sz w:val="18"/>
              </w:rPr>
              <w:t>功能</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r>
      <w:tr>
        <w:tblPrEx>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一、生产前的组织与检查</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准备图样和技术资料</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1.掌握新产品和国内外同类产品的特点2.能解决新老产品在生产准备过程中的各种问题3.熟悉所有产品的装配工艺过程</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1.新产品设计、生产知识2.国内外同类产品的信息</w:t>
            </w:r>
          </w:p>
        </w:tc>
      </w:tr>
      <w:tr>
        <w:tblPrEx>
          <w:tblCellMar>
            <w:top w:w="0" w:type="dxa"/>
            <w:left w:w="108" w:type="dxa"/>
            <w:bottom w:w="0" w:type="dxa"/>
            <w:right w:w="108" w:type="dxa"/>
          </w:tblCellMar>
        </w:tblPrEx>
        <w:trPr>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二、生产指导与工艺创新</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（一）生产指导</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1.能指导装配前的全面检查并能解决试装配中出现的难题2.能解决装配与调试中出现的难题3.能判别工艺装备、工具、夹具、计量器具、辅助设备是否存在故障4.指导实施生产过程的计算机管理</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1.装配工艺学的有关知识2.设备管理制度3.计算机硬件知识及相应的软件知识</w:t>
            </w:r>
          </w:p>
        </w:tc>
      </w:tr>
      <w:tr>
        <w:tblPrEx>
          <w:tblCellMar>
            <w:top w:w="0" w:type="dxa"/>
            <w:left w:w="108" w:type="dxa"/>
            <w:bottom w:w="0" w:type="dxa"/>
            <w:right w:w="108" w:type="dxa"/>
          </w:tblCellMar>
        </w:tblPrEx>
        <w:trPr>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（二）工艺改进</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1.掌握国内外同类产品技术发展动态及信息2.能结合生产实际，提出工艺改进意见、改造方案3.能组织开展全面质量管理活动，贯彻GB／T 19000（ISO 9000）</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1.有关电子仪器仪表新技术、新材料、新工艺的相关信息2.外语专业词汇</w:t>
            </w:r>
          </w:p>
        </w:tc>
      </w:tr>
      <w:tr>
        <w:tblPrEx>
          <w:tblCellMar>
            <w:top w:w="0" w:type="dxa"/>
            <w:left w:w="108" w:type="dxa"/>
            <w:bottom w:w="0" w:type="dxa"/>
            <w:right w:w="108" w:type="dxa"/>
          </w:tblCellMar>
        </w:tblPrEx>
        <w:trPr>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三、推动技术进步</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（一）开展技术改造与技术革新</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能根据生产需要，以提高质量、提高效率为目的，改进工艺装备</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1.机加工的有关知识2二仪器、设备调试原理</w:t>
            </w:r>
          </w:p>
        </w:tc>
      </w:tr>
      <w:tr>
        <w:tblPrEx>
          <w:tblCellMar>
            <w:top w:w="0" w:type="dxa"/>
            <w:left w:w="108" w:type="dxa"/>
            <w:bottom w:w="0" w:type="dxa"/>
            <w:right w:w="108" w:type="dxa"/>
          </w:tblCellMar>
        </w:tblPrEx>
        <w:trPr>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（二）参与新产品设计及工艺验证</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1.在产品开发中能吸收运用新技术、新材料2.能在工艺验证过程中发现原方案的不足与缺陷，并提出改进意见</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有关新产品、新技术、新材料、新工艺的知识</w:t>
            </w:r>
          </w:p>
        </w:tc>
      </w:tr>
      <w:tr>
        <w:tblPrEx>
          <w:tblCellMar>
            <w:top w:w="0" w:type="dxa"/>
            <w:left w:w="108" w:type="dxa"/>
            <w:bottom w:w="0" w:type="dxa"/>
            <w:right w:w="108" w:type="dxa"/>
          </w:tblCellMar>
        </w:tblPrEx>
        <w:trPr>
          <w:jc w:val="center"/>
        </w:trPr>
        <w:tc>
          <w:tcPr>
            <w:tcW w:w="84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四、培训</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开展系统培训</w:t>
            </w:r>
          </w:p>
        </w:tc>
        <w:tc>
          <w:tcPr>
            <w:tcW w:w="41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1.能制定培训方案2.能编写培训讲义3.能组织开展系统的专业技术培训</w:t>
            </w:r>
          </w:p>
        </w:tc>
        <w:tc>
          <w:tcPr>
            <w:tcW w:w="282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制定教学计划及编写培训讲义的有关知识</w:t>
            </w:r>
          </w:p>
        </w:tc>
      </w:tr>
    </w:tbl>
    <w:p>
      <w:pPr>
        <w:ind w:left="630" w:hanging="630" w:hangingChars="300"/>
        <w:rPr>
          <w:rFonts w:ascii="仿宋" w:hAnsi="仿宋" w:eastAsia="仿宋"/>
          <w:bCs/>
          <w:sz w:val="28"/>
          <w:szCs w:val="28"/>
        </w:rPr>
      </w:pPr>
      <w:r>
        <w:rPr>
          <w:rFonts w:hint="eastAsia"/>
        </w:rPr>
        <w:br w:type="textWrapping"/>
      </w:r>
      <w:r>
        <w:rPr>
          <w:rFonts w:hint="eastAsia" w:ascii="仿宋" w:hAnsi="仿宋" w:eastAsia="仿宋"/>
          <w:bCs/>
          <w:sz w:val="28"/>
          <w:szCs w:val="28"/>
        </w:rPr>
        <w:t>4. 比重表</w:t>
      </w:r>
    </w:p>
    <w:p>
      <w:pPr>
        <w:ind w:firstLine="560" w:firstLineChars="200"/>
        <w:jc w:val="left"/>
        <w:rPr>
          <w:rFonts w:ascii="仿宋" w:hAnsi="仿宋" w:eastAsia="仿宋"/>
          <w:bCs/>
          <w:sz w:val="28"/>
          <w:szCs w:val="28"/>
        </w:rPr>
      </w:pPr>
      <w:r>
        <w:rPr>
          <w:rFonts w:hint="eastAsia" w:ascii="仿宋" w:hAnsi="仿宋" w:eastAsia="仿宋"/>
          <w:bCs/>
          <w:sz w:val="28"/>
          <w:szCs w:val="28"/>
        </w:rPr>
        <w:t>4.1 理论知识</w:t>
      </w:r>
    </w:p>
    <w:tbl>
      <w:tblPr>
        <w:tblStyle w:val="25"/>
        <w:tblW w:w="9064" w:type="dxa"/>
        <w:jc w:val="center"/>
        <w:tblLayout w:type="autofit"/>
        <w:tblCellMar>
          <w:top w:w="0" w:type="dxa"/>
          <w:left w:w="108" w:type="dxa"/>
          <w:bottom w:w="0" w:type="dxa"/>
          <w:right w:w="108" w:type="dxa"/>
        </w:tblCellMar>
      </w:tblPr>
      <w:tblGrid>
        <w:gridCol w:w="793"/>
        <w:gridCol w:w="1751"/>
        <w:gridCol w:w="2977"/>
        <w:gridCol w:w="708"/>
        <w:gridCol w:w="709"/>
        <w:gridCol w:w="709"/>
        <w:gridCol w:w="709"/>
        <w:gridCol w:w="699"/>
        <w:gridCol w:w="9"/>
      </w:tblGrid>
      <w:tr>
        <w:tblPrEx>
          <w:tblCellMar>
            <w:top w:w="0" w:type="dxa"/>
            <w:left w:w="108" w:type="dxa"/>
            <w:bottom w:w="0" w:type="dxa"/>
            <w:right w:w="108" w:type="dxa"/>
          </w:tblCellMar>
        </w:tblPrEx>
        <w:trPr>
          <w:gridAfter w:val="1"/>
          <w:wAfter w:w="9" w:type="dxa"/>
          <w:jc w:val="center"/>
        </w:trPr>
        <w:tc>
          <w:tcPr>
            <w:tcW w:w="552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项目</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初级(%)</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中级(%)</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技师(%)</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高级技师(%)</w:t>
            </w:r>
          </w:p>
        </w:tc>
      </w:tr>
      <w:tr>
        <w:tblPrEx>
          <w:tblCellMar>
            <w:top w:w="0" w:type="dxa"/>
            <w:left w:w="108" w:type="dxa"/>
            <w:bottom w:w="0" w:type="dxa"/>
            <w:right w:w="108" w:type="dxa"/>
          </w:tblCellMar>
        </w:tblPrEx>
        <w:trPr>
          <w:gridAfter w:val="1"/>
          <w:wAfter w:w="9" w:type="dxa"/>
          <w:jc w:val="center"/>
        </w:trPr>
        <w:tc>
          <w:tcPr>
            <w:tcW w:w="79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基本要求</w:t>
            </w:r>
          </w:p>
        </w:tc>
        <w:tc>
          <w:tcPr>
            <w:tcW w:w="47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1.职业道德</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47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2.基础知识</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相关知识</w:t>
            </w:r>
          </w:p>
        </w:tc>
        <w:tc>
          <w:tcPr>
            <w:tcW w:w="1751"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装配前的（组织）准备、核查及生产前的组织与检查</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学习并理解图样和技术资料</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选择和检查工具、设备及必备材料</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生产工艺的准备与检查</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一般部件的装配</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零件的清理和预处理</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ascii="仿宋" w:hAnsi="仿宋" w:eastAsia="仿宋"/>
                <w:sz w:val="18"/>
              </w:rPr>
              <w:t>30</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9</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装配调试</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组装</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18</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生产指导与工艺改进</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生产指导</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18</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工艺改进</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试装配</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trHeight w:val="158" w:hRule="atLeast"/>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批量装配</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首批整机调试</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13</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成批整机调试</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ascii="仿宋" w:hAnsi="仿宋" w:eastAsia="仿宋"/>
                <w:sz w:val="18"/>
              </w:rPr>
              <w:t>20</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推动技术进步</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开展技术改造与技术革新</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0</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13</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参与新产品的设计及工艺验证</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培训初、中、高级工</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gridAfter w:val="1"/>
          <w:wAfter w:w="9" w:type="dxa"/>
          <w:jc w:val="center"/>
        </w:trPr>
        <w:tc>
          <w:tcPr>
            <w:tcW w:w="7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7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开展系统培训</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r>
      <w:tr>
        <w:tblPrEx>
          <w:tblCellMar>
            <w:top w:w="0" w:type="dxa"/>
            <w:left w:w="108" w:type="dxa"/>
            <w:bottom w:w="0" w:type="dxa"/>
            <w:right w:w="108" w:type="dxa"/>
          </w:tblCellMar>
        </w:tblPrEx>
        <w:trPr>
          <w:jc w:val="center"/>
        </w:trPr>
        <w:tc>
          <w:tcPr>
            <w:tcW w:w="552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合计</w:t>
            </w: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r>
    </w:tbl>
    <w:p>
      <w:r>
        <w:rPr>
          <w:rFonts w:hint="eastAsia"/>
        </w:rPr>
        <w:br w:type="textWrapping"/>
      </w:r>
    </w:p>
    <w:p/>
    <w:p>
      <w:pPr>
        <w:jc w:val="left"/>
        <w:rPr>
          <w:rFonts w:ascii="仿宋" w:hAnsi="仿宋" w:eastAsia="仿宋"/>
          <w:bCs/>
          <w:sz w:val="28"/>
          <w:szCs w:val="28"/>
        </w:rPr>
      </w:pPr>
      <w:r>
        <w:rPr>
          <w:rFonts w:hint="eastAsia" w:ascii="仿宋" w:hAnsi="仿宋" w:eastAsia="仿宋"/>
          <w:bCs/>
          <w:sz w:val="28"/>
          <w:szCs w:val="28"/>
        </w:rPr>
        <w:t>4.2 技能操作</w:t>
      </w:r>
    </w:p>
    <w:tbl>
      <w:tblPr>
        <w:tblStyle w:val="25"/>
        <w:tblW w:w="0" w:type="auto"/>
        <w:tblInd w:w="0" w:type="dxa"/>
        <w:tblLayout w:type="autofit"/>
        <w:tblCellMar>
          <w:top w:w="0" w:type="dxa"/>
          <w:left w:w="108" w:type="dxa"/>
          <w:bottom w:w="0" w:type="dxa"/>
          <w:right w:w="108" w:type="dxa"/>
        </w:tblCellMar>
      </w:tblPr>
      <w:tblGrid>
        <w:gridCol w:w="777"/>
        <w:gridCol w:w="1535"/>
        <w:gridCol w:w="2140"/>
        <w:gridCol w:w="857"/>
        <w:gridCol w:w="838"/>
        <w:gridCol w:w="759"/>
        <w:gridCol w:w="756"/>
        <w:gridCol w:w="866"/>
      </w:tblGrid>
      <w:tr>
        <w:tblPrEx>
          <w:tblCellMar>
            <w:top w:w="0" w:type="dxa"/>
            <w:left w:w="108" w:type="dxa"/>
            <w:bottom w:w="0" w:type="dxa"/>
            <w:right w:w="108" w:type="dxa"/>
          </w:tblCellMar>
        </w:tblPrEx>
        <w:tc>
          <w:tcPr>
            <w:tcW w:w="493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项目</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初级（％）</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中级（％）</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技师（％）</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高级技师（％）</w:t>
            </w:r>
          </w:p>
        </w:tc>
      </w:tr>
      <w:tr>
        <w:tblPrEx>
          <w:tblCellMar>
            <w:top w:w="0" w:type="dxa"/>
            <w:left w:w="108" w:type="dxa"/>
            <w:bottom w:w="0" w:type="dxa"/>
            <w:right w:w="108" w:type="dxa"/>
          </w:tblCellMar>
        </w:tblPrEx>
        <w:tc>
          <w:tcPr>
            <w:tcW w:w="840"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169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装配前的（组织）准备、核查及生产前的组织与检查</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学习并理解图样和技术资料</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选择和检查工具、设备及必备材料</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生产工艺的准备与核查</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一般部件的装配</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零件的清理及预处理</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50</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装配调试</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组装</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40</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ascii="仿宋" w:hAnsi="仿宋" w:eastAsia="仿宋"/>
                <w:sz w:val="18"/>
              </w:rPr>
              <w:t>30</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40</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9</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生产指导与工艺改进</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生产指导</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18</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工艺改进</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装配</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试装配</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批量装配</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首批整机调试</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成批整机调试</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推动技术进步</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开展技术改造与技术革新</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13</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参与新产品的设计及工艺验证</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14</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ascii="仿宋" w:hAnsi="仿宋" w:eastAsia="仿宋"/>
                <w:sz w:val="18"/>
              </w:rPr>
              <w:t>20</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培训初、中、高级工</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0</w:t>
            </w:r>
          </w:p>
        </w:tc>
      </w:tr>
      <w:tr>
        <w:tblPrEx>
          <w:tblCellMar>
            <w:top w:w="0" w:type="dxa"/>
            <w:left w:w="108" w:type="dxa"/>
            <w:bottom w:w="0" w:type="dxa"/>
            <w:right w:w="108" w:type="dxa"/>
          </w:tblCellMar>
        </w:tblPrEx>
        <w:tc>
          <w:tcPr>
            <w:tcW w:w="840"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69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开展系统培训</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c>
          <w:tcPr>
            <w:tcW w:w="493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合计</w:t>
            </w:r>
          </w:p>
        </w:tc>
        <w:tc>
          <w:tcPr>
            <w:tcW w:w="87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6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75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r>
    </w:tbl>
    <w:p>
      <w:r>
        <w:rPr>
          <w:rFonts w:hint="eastAsia"/>
        </w:rPr>
        <w:br w:type="textWrapping"/>
      </w:r>
    </w:p>
    <w:p/>
    <w:p/>
    <w:p/>
    <w:p/>
    <w:p/>
    <w:p/>
    <w:p/>
    <w:p/>
    <w:p/>
    <w:p/>
    <w:p/>
    <w:p>
      <w:pPr>
        <w:pStyle w:val="2"/>
        <w:jc w:val="center"/>
        <w:rPr>
          <w:bCs w:val="0"/>
          <w:kern w:val="2"/>
          <w:sz w:val="32"/>
          <w:szCs w:val="24"/>
        </w:rPr>
      </w:pPr>
      <w:r>
        <w:rPr>
          <w:rFonts w:hint="eastAsia"/>
          <w:bCs w:val="0"/>
          <w:kern w:val="2"/>
          <w:sz w:val="32"/>
          <w:szCs w:val="24"/>
        </w:rPr>
        <w:t>国家职业标准——精密仪器仪表修理工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1.职业简介</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1.1职业名称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精密仪器仪表修理工。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1.2职业定义</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使用工具、量具、仪器、仪表，对力学、分析、电子、光学、光电、医疗保健、电磁等精密仪器仪表进行调试和修理的人员。</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1.3职业等级</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本职业共设四个等级，分别为中级（国家职业资格四级）、高级（国家职业资格三级）、技师（国家职业资格二级）、高级技师（国家职业资格一级）。</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1.4职业环境</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室内。</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1.5职业能力特征</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具有正确领会、理解和应用技术的能力，有准确的分析、推理、判断能力，有一定的运算能力，手指、手臂灵活。</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1.6基本文化程度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高中毕业（含同等学力）。</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1.7培训要求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1.7.1培训期限</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全日制职业学校教育，根据其培养目标和教学计划确定。晋级培训期限：中级不少于400标准学时；高级不少于300标准学时；技师、高级技师不少于200标准学时。</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1.7.2培训教师</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针对不同类别的精密仪器仪表修理的要求，培训教师应具备相应类别的专业理论知识，且具有丰富的调试、修理技能和一定的培训教学经验。培训中级工的教师应取得本职业高级之上职业资格证书或具有本专业中级之上专业技术职称；培训高级工的教师应取得本职业技师之上职业资格证书或具有本专业高级专业技术职称；培训技师的教师应取得本职业高级技师职业资格证书或具有本专业高级专业技术职称，且具有较丰富的生产实践经验；培训高级技师的教师应取得本职业高级技师职业资格证书4年之上或具有本专业高级专业技术职称，且具有较丰富的生产实践经验。</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1.7.3培训场地设备</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标准教室和具有相应类别精密仪器仪表调试设备和修理工具的技能训练场所。</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1.8鉴定要求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1.8.1适用对象</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从事或准备从事本职业的人员。</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1.8.2申报条件</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中级（具备以下条件之一者）（1）取得该类仪器仪表装配工初级职业资格证书后，连续从事本职业工作3年之上，经本职业中级正规培训达规定标准学时数，且取得毕（结）业证书。（2）取得该类仪器仪表装配工初级职业资格证书后，连续从事本职业工作5年之上。（3）连续从事本职业工作6年之上。（4）取得经劳动保障行政部门审核认定的、以中级技能为培养目标的中等之上职业学校本职业（专业）毕业证书。——高级（具备以下条件之一者）（1）取得本职业中级职业资格证书后，连续从事本职业工作4年之上，经本职业高级正规培训达规定标准学时数，且取得毕（结）业证书。（2）取得本职业中级职业资格证书后，连续从事本职业工作7年之上。（3）取得经劳动保障行政部门审核认定的、以高级技能为培养目标的高等职业学校本职业（专业）毕业证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取得本职业中级职业资格证书的大专之上本专业或关联专业毕业生，且连续从事本职业工作2年之上。——技师（具备以下条件之一者）（1）取得本职业高级职业资格证书后，连续从事本职业工作5年之上，经本职业技师正规培训达规定标准学时数，且取得毕（结）业证书。（2）取得本职业高级职业资格证书后，连续从事本职业工作7年之上。（3）取得本职业高级职业资格证书的高级技工学校毕业生，连续从事本职业工作2年之上。——高级技师（具备以下条件之一者）（1）取得本职业技师职业资格证书后，连续从事本职业工作3年之上，经本职业高级技师正规培训达规定标准学时数，且取得毕（结）业证书。（2）取得本职业技师职业资格证书后，连续从事本职业工作5年之上。</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1.8.3鉴定方式</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分为理论知识考试和技能操作考核。理论知识考试采用闭卷笔试，技能操作考核采用现场实际操作方式进行。俩项考试（考核）均采用百分制，皆达60分之上者为合格。技师、高级技师鉴定仍须进行综合评审。</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1.8.4考评人员和考生的配比</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理论知识考试为1：20；技能操作考核为1：4。</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1.8.5鉴定时间</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各等级理论知识考试时间为120min，各等级技能操作考核时间为240min。</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1.8.6鉴定场所设备</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 xml:space="preserve">理论知识考试于标准教室内进行。技能操作考核场所应具有相应类别的精密仪器仪表调试设备和工具、量具等，环境符合环保、安全生产要求。 </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2.基本要求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2.1职业道德</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2.1.1职业道德基本知识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2.1.2职业守则</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（1）遵纪守法。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（2）关心企业、爱岗敬业、尽职尽责、吃苦耐劳。</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（3）刻苦钻研技术、勇于开拓创新。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（4）礼貌待人、态度诚恳、服务周到。</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2.2.1基本理论知识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（1）技术制图基础知识。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（2）计量基础知识。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（3）误差的基本理论。</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（4）常用材料、辅料基础知识。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（5）电工学基础知识。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（6）电子技术基础知识。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（7）钳工工艺学基础知识。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（8）仪器装配调试工艺学基础知识。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（9）计算机应用基础知识。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（l0）和相应类别的精密仪器仪表关联的基础知识（如：机械、光学、电学、化学、磁学）。</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2.2.2法律法规常识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（1）消费者权益保障法、计量法、环境保护法、消防法、产品质量法、标准化法、合同法等法律法规常识。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（2）质量管理体系关联内容及知识。（3）劳动法中有关劳动合同和集体合同、工作时间和休息休假、工资、劳动安全卫生、职业培训、社会保险和福利、劳动争议、法律责任等方面的内容。</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2.2.3安全生产知识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3.工作要求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本职业对中级、高级、技师、高级技师的技能要求依次递进，高级别包括低级别的要求。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3.1中级</w:t>
      </w:r>
    </w:p>
    <w:tbl>
      <w:tblPr>
        <w:tblStyle w:val="25"/>
        <w:tblW w:w="0" w:type="auto"/>
        <w:jc w:val="center"/>
        <w:tblLayout w:type="autofit"/>
        <w:tblCellMar>
          <w:top w:w="0" w:type="dxa"/>
          <w:left w:w="108" w:type="dxa"/>
          <w:bottom w:w="0" w:type="dxa"/>
          <w:right w:w="108" w:type="dxa"/>
        </w:tblCellMar>
      </w:tblPr>
      <w:tblGrid>
        <w:gridCol w:w="694"/>
        <w:gridCol w:w="1909"/>
        <w:gridCol w:w="3384"/>
        <w:gridCol w:w="2541"/>
      </w:tblGrid>
      <w:tr>
        <w:tblPrEx>
          <w:tblCellMar>
            <w:top w:w="0" w:type="dxa"/>
            <w:left w:w="108" w:type="dxa"/>
            <w:bottom w:w="0" w:type="dxa"/>
            <w:right w:w="108" w:type="dxa"/>
          </w:tblCellMar>
        </w:tblPrEx>
        <w:trPr>
          <w:jc w:val="center"/>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职业功能</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关联知识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一、准备工作</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（一）向客户了解故障内容</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能够引导客户准确描述故障现象</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客户接待知识</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（二）学习领会关联的技术资料</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能见懂所修理的精密仪器仪表的使用说明书、维修手册和关联的技术资料、标准，了解所调试、修理的精密仪器仪表的原理、结构和主要技术指标</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相应类别仪器仪表的原理、结构、基础知识</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（三）调试、修理用的工具、量具、仪器仪表的准备工作</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l.能够正确选择、使用、维护保养所用的工具、量具、测试仪器仪表2.能够对所用量具、测试仪器仪表进行调整、校准，使其处于正常工作状态</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1.相应类别的工具、量具、测试仪器仪表的使用、维护保养知识2.相应类别的量具、测试仪器仪表的作业指导书、校准方法</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（四）选择修理用的材料、辅料</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能够根据修理要求选择相应的材料、辅料</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有关材料、辅料的牌号、特性、使用及贮存方法</w:t>
            </w:r>
          </w:p>
        </w:tc>
      </w:tr>
      <w:tr>
        <w:tblPrEx>
          <w:tblCellMar>
            <w:top w:w="0" w:type="dxa"/>
            <w:left w:w="108" w:type="dxa"/>
            <w:bottom w:w="0" w:type="dxa"/>
            <w:right w:w="108" w:type="dxa"/>
          </w:tblCellMar>
        </w:tblPrEx>
        <w:trPr>
          <w:jc w:val="center"/>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二、故障诊断</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对所调试、修理的精密仪器仪表进行检测，必要时打开机箱进行检查</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1.能够正确检测精密级仪器仪表的主要技术指标2.能够准确判断常见故障原因</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相应类别的精密仪器仪表的常见故障（如断电、失准、卡死等）的检测和排除知识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三、修理组装</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（一）根据需要对所调试、修理的精密仪器仪表进行部分和全部拆卸、修复或更换损坏的零部件</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1.能够更换常用元器件、紧固件、易损零部件2.能够修复非关键部位的简单零件</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1.常用元器件的测试方法2.仪器零件加工工艺知识（如机械加工、黏结、焊接、压接等）</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（二）对所调试、修理的精密仪器仪表进行复原装配，使之恢复正常的使用功能</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能够对所调试、修理的精密仪器仪表按相应的装配工艺进行复原装配</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1.相应类别的精密仪器仪表装配工艺及钳工知识2.清洁、润滑、密封知识</w:t>
            </w:r>
          </w:p>
        </w:tc>
      </w:tr>
      <w:tr>
        <w:tblPrEx>
          <w:tblCellMar>
            <w:top w:w="0" w:type="dxa"/>
            <w:left w:w="108" w:type="dxa"/>
            <w:bottom w:w="0" w:type="dxa"/>
            <w:right w:w="108" w:type="dxa"/>
          </w:tblCellMar>
        </w:tblPrEx>
        <w:trPr>
          <w:jc w:val="center"/>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四、整机调试</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整机调试使之达到产品技术要求</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能够使用工具、量具、检测仪器仪表调试精密级仪器仪表，使之达到产品技术要求</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相应类别的精密级仪器仪表的调试、校准知识</w:t>
            </w:r>
          </w:p>
        </w:tc>
      </w:tr>
      <w:tr>
        <w:tblPrEx>
          <w:tblCellMar>
            <w:top w:w="0" w:type="dxa"/>
            <w:left w:w="108" w:type="dxa"/>
            <w:bottom w:w="0" w:type="dxa"/>
            <w:right w:w="108"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五、客户服务</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（一）故障说明</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填写故障排除单</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相应类别的精密仪器仪表使用知识</w:t>
            </w:r>
          </w:p>
        </w:tc>
      </w:tr>
      <w:tr>
        <w:tblPrEx>
          <w:tblCellMar>
            <w:top w:w="0" w:type="dxa"/>
            <w:left w:w="108" w:type="dxa"/>
            <w:bottom w:w="0" w:type="dxa"/>
            <w:right w:w="108"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（二）技术服务</w:t>
            </w:r>
          </w:p>
        </w:tc>
        <w:tc>
          <w:tcPr>
            <w:tcW w:w="338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1.能够进行现场安装、调试工作2.能够指导客户按使用说明书正确使用仪器仪表</w:t>
            </w:r>
          </w:p>
        </w:tc>
        <w:tc>
          <w:tcPr>
            <w:tcW w:w="254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相应类别的精密仪器仪表使用知识</w:t>
            </w:r>
          </w:p>
        </w:tc>
      </w:tr>
    </w:tbl>
    <w:p>
      <w:pPr>
        <w:spacing w:line="440" w:lineRule="exact"/>
        <w:ind w:left="780" w:leftChars="200" w:hanging="360" w:hangingChars="200"/>
        <w:rPr>
          <w:rFonts w:ascii="仿宋" w:hAnsi="仿宋" w:eastAsia="仿宋"/>
          <w:bCs/>
          <w:sz w:val="28"/>
          <w:szCs w:val="28"/>
        </w:rPr>
      </w:pPr>
      <w:r>
        <w:rPr>
          <w:rFonts w:hint="eastAsia" w:ascii="仿宋" w:hAnsi="仿宋" w:eastAsia="仿宋"/>
          <w:sz w:val="18"/>
        </w:rPr>
        <w:br w:type="textWrapping"/>
      </w:r>
      <w:r>
        <w:rPr>
          <w:rFonts w:hint="eastAsia" w:ascii="仿宋" w:hAnsi="仿宋" w:eastAsia="仿宋"/>
          <w:bCs/>
          <w:sz w:val="28"/>
          <w:szCs w:val="28"/>
        </w:rPr>
        <w:t>3.2高级</w:t>
      </w:r>
    </w:p>
    <w:tbl>
      <w:tblPr>
        <w:tblStyle w:val="25"/>
        <w:tblW w:w="5000" w:type="pct"/>
        <w:jc w:val="center"/>
        <w:tblLayout w:type="autofit"/>
        <w:tblCellMar>
          <w:top w:w="0" w:type="dxa"/>
          <w:left w:w="108" w:type="dxa"/>
          <w:bottom w:w="0" w:type="dxa"/>
          <w:right w:w="108" w:type="dxa"/>
        </w:tblCellMar>
      </w:tblPr>
      <w:tblGrid>
        <w:gridCol w:w="660"/>
        <w:gridCol w:w="2270"/>
        <w:gridCol w:w="3205"/>
        <w:gridCol w:w="2393"/>
      </w:tblGrid>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职业功能</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关联知识</w:t>
            </w:r>
          </w:p>
        </w:tc>
      </w:tr>
      <w:tr>
        <w:tblPrEx>
          <w:tblCellMar>
            <w:top w:w="0" w:type="dxa"/>
            <w:left w:w="108" w:type="dxa"/>
            <w:bottom w:w="0" w:type="dxa"/>
            <w:right w:w="108" w:type="dxa"/>
          </w:tblCellMar>
        </w:tblPrEx>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w:t>
            </w:r>
          </w:p>
          <w:p>
            <w:pPr>
              <w:jc w:val="center"/>
              <w:rPr>
                <w:rFonts w:ascii="仿宋" w:hAnsi="仿宋" w:eastAsia="仿宋"/>
                <w:sz w:val="18"/>
              </w:rPr>
            </w:pPr>
            <w:r>
              <w:rPr>
                <w:rFonts w:hint="eastAsia" w:ascii="仿宋" w:hAnsi="仿宋" w:eastAsia="仿宋"/>
                <w:sz w:val="18"/>
              </w:rPr>
              <w:t>准</w:t>
            </w:r>
          </w:p>
          <w:p>
            <w:pPr>
              <w:jc w:val="center"/>
              <w:rPr>
                <w:rFonts w:ascii="仿宋" w:hAnsi="仿宋" w:eastAsia="仿宋"/>
                <w:sz w:val="18"/>
              </w:rPr>
            </w:pPr>
            <w:r>
              <w:rPr>
                <w:rFonts w:hint="eastAsia" w:ascii="仿宋" w:hAnsi="仿宋" w:eastAsia="仿宋"/>
                <w:sz w:val="18"/>
              </w:rPr>
              <w:t>备</w:t>
            </w:r>
          </w:p>
          <w:p>
            <w:pPr>
              <w:jc w:val="center"/>
              <w:rPr>
                <w:rFonts w:ascii="仿宋" w:hAnsi="仿宋" w:eastAsia="仿宋"/>
                <w:sz w:val="18"/>
              </w:rPr>
            </w:pPr>
            <w:r>
              <w:rPr>
                <w:rFonts w:hint="eastAsia" w:ascii="仿宋" w:hAnsi="仿宋" w:eastAsia="仿宋"/>
                <w:sz w:val="18"/>
              </w:rPr>
              <w:t>工</w:t>
            </w:r>
          </w:p>
          <w:p>
            <w:pPr>
              <w:jc w:val="center"/>
              <w:rPr>
                <w:rFonts w:ascii="仿宋" w:hAnsi="仿宋" w:eastAsia="仿宋"/>
                <w:sz w:val="18"/>
              </w:rPr>
            </w:pPr>
            <w:r>
              <w:rPr>
                <w:rFonts w:hint="eastAsia" w:ascii="仿宋" w:hAnsi="仿宋" w:eastAsia="仿宋"/>
                <w:sz w:val="18"/>
              </w:rPr>
              <w:t>作</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（一）向客户了解故障内容，解答客户关联问题</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能够根据故障现象向客户介绍故障可能发生的原因及修理方法</w:t>
            </w:r>
          </w:p>
        </w:tc>
        <w:tc>
          <w:tcPr>
            <w:tcW w:w="1403"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w:t>
            </w:r>
          </w:p>
          <w:p>
            <w:pPr>
              <w:jc w:val="center"/>
              <w:rPr>
                <w:rFonts w:ascii="仿宋" w:hAnsi="仿宋" w:eastAsia="仿宋"/>
                <w:sz w:val="18"/>
              </w:rPr>
            </w:pPr>
            <w:r>
              <w:rPr>
                <w:rFonts w:hint="eastAsia" w:ascii="仿宋" w:hAnsi="仿宋" w:eastAsia="仿宋"/>
                <w:sz w:val="18"/>
              </w:rPr>
              <w:t>表检测和调整知识</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（二）调试、修理前的技术准备工作</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l.能绘制所修理的精密仪器仪表的系统示意图</w:t>
            </w:r>
          </w:p>
          <w:p>
            <w:pPr>
              <w:jc w:val="center"/>
              <w:rPr>
                <w:rFonts w:ascii="仿宋" w:hAnsi="仿宋" w:eastAsia="仿宋"/>
                <w:sz w:val="18"/>
              </w:rPr>
            </w:pPr>
            <w:r>
              <w:rPr>
                <w:rFonts w:hint="eastAsia" w:ascii="仿宋" w:hAnsi="仿宋" w:eastAsia="仿宋"/>
                <w:sz w:val="18"/>
              </w:rPr>
              <w:t>2.能对所修理的精密仪器仪表和其中的各个部件的工作原理和结构进行正确的描述，必要时附以简图</w:t>
            </w:r>
          </w:p>
        </w:tc>
        <w:tc>
          <w:tcPr>
            <w:tcW w:w="1403"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（三）调试、修理所用工具、量具、测试仪器仪表、工装的准备工作</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能够对调试、修理所用的工具、量具、测试仪器仪表进行常见故障排除</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相应类别的量具、测试仪器仪表的检定规程、校准方法</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w:t>
            </w:r>
          </w:p>
          <w:p>
            <w:pPr>
              <w:jc w:val="center"/>
              <w:rPr>
                <w:rFonts w:ascii="仿宋" w:hAnsi="仿宋" w:eastAsia="仿宋"/>
                <w:sz w:val="18"/>
              </w:rPr>
            </w:pPr>
            <w:r>
              <w:rPr>
                <w:rFonts w:hint="eastAsia" w:ascii="仿宋" w:hAnsi="仿宋" w:eastAsia="仿宋"/>
                <w:sz w:val="18"/>
              </w:rPr>
              <w:t>故</w:t>
            </w:r>
          </w:p>
          <w:p>
            <w:pPr>
              <w:jc w:val="center"/>
              <w:rPr>
                <w:rFonts w:ascii="仿宋" w:hAnsi="仿宋" w:eastAsia="仿宋"/>
                <w:sz w:val="18"/>
              </w:rPr>
            </w:pPr>
            <w:r>
              <w:rPr>
                <w:rFonts w:hint="eastAsia" w:ascii="仿宋" w:hAnsi="仿宋" w:eastAsia="仿宋"/>
                <w:sz w:val="18"/>
              </w:rPr>
              <w:t>障</w:t>
            </w:r>
          </w:p>
          <w:p>
            <w:pPr>
              <w:jc w:val="center"/>
              <w:rPr>
                <w:rFonts w:ascii="仿宋" w:hAnsi="仿宋" w:eastAsia="仿宋"/>
                <w:sz w:val="18"/>
              </w:rPr>
            </w:pPr>
            <w:r>
              <w:rPr>
                <w:rFonts w:hint="eastAsia" w:ascii="仿宋" w:hAnsi="仿宋" w:eastAsia="仿宋"/>
                <w:sz w:val="18"/>
              </w:rPr>
              <w:t>诊</w:t>
            </w:r>
          </w:p>
          <w:p>
            <w:pPr>
              <w:jc w:val="center"/>
              <w:rPr>
                <w:rFonts w:ascii="仿宋" w:hAnsi="仿宋" w:eastAsia="仿宋"/>
                <w:sz w:val="18"/>
              </w:rPr>
            </w:pPr>
            <w:r>
              <w:rPr>
                <w:rFonts w:hint="eastAsia" w:ascii="仿宋" w:hAnsi="仿宋" w:eastAsia="仿宋"/>
                <w:sz w:val="18"/>
              </w:rPr>
              <w:t>断</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对所调试、修理的精密仪器仪表进行检测，必要时打开机箱检查，确定调试、修理项目</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1.能够按规定方法检测所调试、修理的高精度级仪器仪表，能够判断较复杂故障的原因</w:t>
            </w:r>
          </w:p>
          <w:p>
            <w:pPr>
              <w:jc w:val="center"/>
              <w:rPr>
                <w:rFonts w:ascii="仿宋" w:hAnsi="仿宋" w:eastAsia="仿宋"/>
                <w:sz w:val="18"/>
              </w:rPr>
            </w:pPr>
            <w:r>
              <w:rPr>
                <w:rFonts w:hint="eastAsia" w:ascii="仿宋" w:hAnsi="仿宋" w:eastAsia="仿宋"/>
                <w:sz w:val="18"/>
              </w:rPr>
              <w:t>2.能够准确确定高精度级仪器仪表的调试、修理项目</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相应类别的高精度级仪器仪表的故障检测和排除知识</w:t>
            </w:r>
          </w:p>
        </w:tc>
      </w:tr>
      <w:tr>
        <w:tblPrEx>
          <w:tblCellMar>
            <w:top w:w="0" w:type="dxa"/>
            <w:left w:w="108" w:type="dxa"/>
            <w:bottom w:w="0" w:type="dxa"/>
            <w:right w:w="108" w:type="dxa"/>
          </w:tblCellMar>
        </w:tblPrEx>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w:t>
            </w:r>
          </w:p>
          <w:p>
            <w:pPr>
              <w:jc w:val="center"/>
              <w:rPr>
                <w:rFonts w:ascii="仿宋" w:hAnsi="仿宋" w:eastAsia="仿宋"/>
                <w:sz w:val="18"/>
              </w:rPr>
            </w:pPr>
            <w:r>
              <w:rPr>
                <w:rFonts w:hint="eastAsia" w:ascii="仿宋" w:hAnsi="仿宋" w:eastAsia="仿宋"/>
                <w:sz w:val="18"/>
              </w:rPr>
              <w:t>修</w:t>
            </w:r>
          </w:p>
          <w:p>
            <w:pPr>
              <w:jc w:val="center"/>
              <w:rPr>
                <w:rFonts w:ascii="仿宋" w:hAnsi="仿宋" w:eastAsia="仿宋"/>
                <w:sz w:val="18"/>
              </w:rPr>
            </w:pPr>
            <w:r>
              <w:rPr>
                <w:rFonts w:hint="eastAsia" w:ascii="仿宋" w:hAnsi="仿宋" w:eastAsia="仿宋"/>
                <w:sz w:val="18"/>
              </w:rPr>
              <w:t>理、</w:t>
            </w:r>
          </w:p>
          <w:p>
            <w:pPr>
              <w:jc w:val="center"/>
              <w:rPr>
                <w:rFonts w:ascii="仿宋" w:hAnsi="仿宋" w:eastAsia="仿宋"/>
                <w:sz w:val="18"/>
              </w:rPr>
            </w:pPr>
            <w:r>
              <w:rPr>
                <w:rFonts w:hint="eastAsia" w:ascii="仿宋" w:hAnsi="仿宋" w:eastAsia="仿宋"/>
                <w:sz w:val="18"/>
              </w:rPr>
              <w:t>组</w:t>
            </w:r>
          </w:p>
          <w:p>
            <w:pPr>
              <w:jc w:val="center"/>
              <w:rPr>
                <w:rFonts w:ascii="仿宋" w:hAnsi="仿宋" w:eastAsia="仿宋"/>
                <w:sz w:val="18"/>
              </w:rPr>
            </w:pPr>
            <w:r>
              <w:rPr>
                <w:rFonts w:hint="eastAsia" w:ascii="仿宋" w:hAnsi="仿宋" w:eastAsia="仿宋"/>
                <w:sz w:val="18"/>
              </w:rPr>
              <w:t>装</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（一）对所修的精密仪器仪表进行部分或全部拆卸、修理或更换损坏的零部件</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1.能够修复、更换关键部位的普通零件</w:t>
            </w:r>
          </w:p>
          <w:p>
            <w:pPr>
              <w:jc w:val="center"/>
              <w:rPr>
                <w:rFonts w:ascii="仿宋" w:hAnsi="仿宋" w:eastAsia="仿宋"/>
                <w:sz w:val="18"/>
              </w:rPr>
            </w:pPr>
            <w:r>
              <w:rPr>
                <w:rFonts w:hint="eastAsia" w:ascii="仿宋" w:hAnsi="仿宋" w:eastAsia="仿宋"/>
                <w:sz w:val="18"/>
              </w:rPr>
              <w:t>2.能根据修理组装需要设计简单工装</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1.仪器零件（如紧固、定位零件）的设计知识</w:t>
            </w:r>
          </w:p>
          <w:p>
            <w:pPr>
              <w:jc w:val="center"/>
              <w:rPr>
                <w:rFonts w:ascii="仿宋" w:hAnsi="仿宋" w:eastAsia="仿宋"/>
                <w:sz w:val="18"/>
              </w:rPr>
            </w:pPr>
            <w:r>
              <w:rPr>
                <w:rFonts w:hint="eastAsia" w:ascii="仿宋" w:hAnsi="仿宋" w:eastAsia="仿宋"/>
                <w:sz w:val="18"/>
              </w:rPr>
              <w:t>2.简单夹具、钻模的设计知识</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（二）对所修的精密仪器仪表进行复原装配，使之恢复正常的使用功能</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能够对所修的高精度仪器仪表进行复原装配</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w:t>
            </w:r>
          </w:p>
          <w:p>
            <w:pPr>
              <w:jc w:val="center"/>
              <w:rPr>
                <w:rFonts w:ascii="仿宋" w:hAnsi="仿宋" w:eastAsia="仿宋"/>
                <w:sz w:val="18"/>
              </w:rPr>
            </w:pPr>
            <w:r>
              <w:rPr>
                <w:rFonts w:hint="eastAsia" w:ascii="仿宋" w:hAnsi="仿宋" w:eastAsia="仿宋"/>
                <w:sz w:val="18"/>
              </w:rPr>
              <w:t>表装配工艺知识</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w:t>
            </w:r>
          </w:p>
          <w:p>
            <w:pPr>
              <w:jc w:val="center"/>
              <w:rPr>
                <w:rFonts w:ascii="仿宋" w:hAnsi="仿宋" w:eastAsia="仿宋"/>
                <w:sz w:val="18"/>
              </w:rPr>
            </w:pPr>
            <w:r>
              <w:rPr>
                <w:rFonts w:hint="eastAsia" w:ascii="仿宋" w:hAnsi="仿宋" w:eastAsia="仿宋"/>
                <w:sz w:val="18"/>
              </w:rPr>
              <w:t>整</w:t>
            </w:r>
          </w:p>
          <w:p>
            <w:pPr>
              <w:jc w:val="center"/>
              <w:rPr>
                <w:rFonts w:ascii="仿宋" w:hAnsi="仿宋" w:eastAsia="仿宋"/>
                <w:sz w:val="18"/>
              </w:rPr>
            </w:pPr>
            <w:r>
              <w:rPr>
                <w:rFonts w:hint="eastAsia" w:ascii="仿宋" w:hAnsi="仿宋" w:eastAsia="仿宋"/>
                <w:sz w:val="18"/>
              </w:rPr>
              <w:t>机</w:t>
            </w:r>
          </w:p>
          <w:p>
            <w:pPr>
              <w:jc w:val="center"/>
              <w:rPr>
                <w:rFonts w:ascii="仿宋" w:hAnsi="仿宋" w:eastAsia="仿宋"/>
                <w:sz w:val="18"/>
              </w:rPr>
            </w:pPr>
            <w:r>
              <w:rPr>
                <w:rFonts w:hint="eastAsia" w:ascii="仿宋" w:hAnsi="仿宋" w:eastAsia="仿宋"/>
                <w:sz w:val="18"/>
              </w:rPr>
              <w:t>调</w:t>
            </w:r>
          </w:p>
          <w:p>
            <w:pPr>
              <w:jc w:val="center"/>
              <w:rPr>
                <w:rFonts w:ascii="仿宋" w:hAnsi="仿宋" w:eastAsia="仿宋"/>
                <w:sz w:val="18"/>
              </w:rPr>
            </w:pPr>
            <w:r>
              <w:rPr>
                <w:rFonts w:hint="eastAsia" w:ascii="仿宋" w:hAnsi="仿宋" w:eastAsia="仿宋"/>
                <w:sz w:val="18"/>
              </w:rPr>
              <w:t>试</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整机调试，使仪器仪表达到产品技术要求</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能够使用工具、量具、检测仪器仪表调试高精度精密仪器仪表，使之达到产品技术要求</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相应类别的高精度精密</w:t>
            </w:r>
          </w:p>
          <w:p>
            <w:pPr>
              <w:jc w:val="center"/>
              <w:rPr>
                <w:rFonts w:ascii="仿宋" w:hAnsi="仿宋" w:eastAsia="仿宋"/>
                <w:sz w:val="18"/>
              </w:rPr>
            </w:pPr>
            <w:r>
              <w:rPr>
                <w:rFonts w:hint="eastAsia" w:ascii="仿宋" w:hAnsi="仿宋" w:eastAsia="仿宋"/>
                <w:sz w:val="18"/>
              </w:rPr>
              <w:t>仪器仪表的调试、校准、检定知识</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五、</w:t>
            </w:r>
          </w:p>
          <w:p>
            <w:pPr>
              <w:jc w:val="center"/>
              <w:rPr>
                <w:rFonts w:ascii="仿宋" w:hAnsi="仿宋" w:eastAsia="仿宋"/>
                <w:sz w:val="18"/>
              </w:rPr>
            </w:pPr>
            <w:r>
              <w:rPr>
                <w:rFonts w:hint="eastAsia" w:ascii="仿宋" w:hAnsi="仿宋" w:eastAsia="仿宋"/>
                <w:sz w:val="18"/>
              </w:rPr>
              <w:t>客</w:t>
            </w:r>
          </w:p>
          <w:p>
            <w:pPr>
              <w:jc w:val="center"/>
              <w:rPr>
                <w:rFonts w:ascii="仿宋" w:hAnsi="仿宋" w:eastAsia="仿宋"/>
                <w:sz w:val="18"/>
              </w:rPr>
            </w:pPr>
            <w:r>
              <w:rPr>
                <w:rFonts w:hint="eastAsia" w:ascii="仿宋" w:hAnsi="仿宋" w:eastAsia="仿宋"/>
                <w:sz w:val="18"/>
              </w:rPr>
              <w:t>户</w:t>
            </w:r>
          </w:p>
          <w:p>
            <w:pPr>
              <w:jc w:val="center"/>
              <w:rPr>
                <w:rFonts w:ascii="仿宋" w:hAnsi="仿宋" w:eastAsia="仿宋"/>
                <w:sz w:val="18"/>
              </w:rPr>
            </w:pPr>
            <w:r>
              <w:rPr>
                <w:rFonts w:hint="eastAsia" w:ascii="仿宋" w:hAnsi="仿宋" w:eastAsia="仿宋"/>
                <w:sz w:val="18"/>
              </w:rPr>
              <w:t>服</w:t>
            </w:r>
          </w:p>
          <w:p>
            <w:pPr>
              <w:jc w:val="center"/>
              <w:rPr>
                <w:rFonts w:ascii="仿宋" w:hAnsi="仿宋" w:eastAsia="仿宋"/>
                <w:sz w:val="18"/>
              </w:rPr>
            </w:pPr>
            <w:r>
              <w:rPr>
                <w:rFonts w:hint="eastAsia" w:ascii="仿宋" w:hAnsi="仿宋" w:eastAsia="仿宋"/>
                <w:sz w:val="18"/>
              </w:rPr>
              <w:t>务</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技术服务</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能够按照用户的使用条件指导客户正确使用、维护高精度级仪器仪表</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相应类别的高精度级仪器仪表维护、保养知识</w:t>
            </w:r>
          </w:p>
        </w:tc>
      </w:tr>
    </w:tbl>
    <w:p>
      <w:pPr>
        <w:jc w:val="center"/>
        <w:rPr>
          <w:rFonts w:ascii="仿宋" w:hAnsi="仿宋" w:eastAsia="仿宋"/>
          <w:sz w:val="18"/>
        </w:rPr>
      </w:pP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3.3技师</w:t>
      </w:r>
    </w:p>
    <w:tbl>
      <w:tblPr>
        <w:tblStyle w:val="25"/>
        <w:tblW w:w="5000" w:type="pct"/>
        <w:jc w:val="center"/>
        <w:tblLayout w:type="autofit"/>
        <w:tblCellMar>
          <w:top w:w="0" w:type="dxa"/>
          <w:left w:w="108" w:type="dxa"/>
          <w:bottom w:w="0" w:type="dxa"/>
          <w:right w:w="108" w:type="dxa"/>
        </w:tblCellMar>
      </w:tblPr>
      <w:tblGrid>
        <w:gridCol w:w="660"/>
        <w:gridCol w:w="2270"/>
        <w:gridCol w:w="3205"/>
        <w:gridCol w:w="2393"/>
      </w:tblGrid>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职业功能</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关联知识</w:t>
            </w:r>
          </w:p>
        </w:tc>
      </w:tr>
      <w:tr>
        <w:tblPrEx>
          <w:tblCellMar>
            <w:top w:w="0" w:type="dxa"/>
            <w:left w:w="108" w:type="dxa"/>
            <w:bottom w:w="0" w:type="dxa"/>
            <w:right w:w="108" w:type="dxa"/>
          </w:tblCellMar>
        </w:tblPrEx>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w:t>
            </w:r>
          </w:p>
          <w:p>
            <w:pPr>
              <w:jc w:val="center"/>
              <w:rPr>
                <w:rFonts w:ascii="仿宋" w:hAnsi="仿宋" w:eastAsia="仿宋"/>
                <w:sz w:val="18"/>
              </w:rPr>
            </w:pPr>
            <w:r>
              <w:rPr>
                <w:rFonts w:hint="eastAsia" w:ascii="仿宋" w:hAnsi="仿宋" w:eastAsia="仿宋"/>
                <w:sz w:val="18"/>
              </w:rPr>
              <w:t>准</w:t>
            </w:r>
          </w:p>
          <w:p>
            <w:pPr>
              <w:jc w:val="center"/>
              <w:rPr>
                <w:rFonts w:ascii="仿宋" w:hAnsi="仿宋" w:eastAsia="仿宋"/>
                <w:sz w:val="18"/>
              </w:rPr>
            </w:pPr>
            <w:r>
              <w:rPr>
                <w:rFonts w:hint="eastAsia" w:ascii="仿宋" w:hAnsi="仿宋" w:eastAsia="仿宋"/>
                <w:sz w:val="18"/>
              </w:rPr>
              <w:t>备</w:t>
            </w:r>
          </w:p>
          <w:p>
            <w:pPr>
              <w:jc w:val="center"/>
              <w:rPr>
                <w:rFonts w:ascii="仿宋" w:hAnsi="仿宋" w:eastAsia="仿宋"/>
                <w:sz w:val="18"/>
              </w:rPr>
            </w:pPr>
            <w:r>
              <w:rPr>
                <w:rFonts w:hint="eastAsia" w:ascii="仿宋" w:hAnsi="仿宋" w:eastAsia="仿宋"/>
                <w:sz w:val="18"/>
              </w:rPr>
              <w:t>工</w:t>
            </w:r>
          </w:p>
          <w:p>
            <w:pPr>
              <w:jc w:val="center"/>
              <w:rPr>
                <w:rFonts w:ascii="仿宋" w:hAnsi="仿宋" w:eastAsia="仿宋"/>
                <w:sz w:val="18"/>
              </w:rPr>
            </w:pPr>
            <w:r>
              <w:rPr>
                <w:rFonts w:hint="eastAsia" w:ascii="仿宋" w:hAnsi="仿宋" w:eastAsia="仿宋"/>
                <w:sz w:val="18"/>
              </w:rPr>
              <w:t>作</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（一）调试、修理前技术准备工作</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1.能够掌握同类进口精密仪器仪表的原理、结构和主要技术指标</w:t>
            </w:r>
          </w:p>
          <w:p>
            <w:pPr>
              <w:jc w:val="center"/>
              <w:rPr>
                <w:rFonts w:ascii="仿宋" w:hAnsi="仿宋" w:eastAsia="仿宋"/>
                <w:sz w:val="18"/>
              </w:rPr>
            </w:pPr>
            <w:r>
              <w:rPr>
                <w:rFonts w:hint="eastAsia" w:ascii="仿宋" w:hAnsi="仿宋" w:eastAsia="仿宋"/>
                <w:sz w:val="18"/>
              </w:rPr>
              <w:t>2.能够指导中级工、高级工熟悉精密仪器仪表的原理、结构和主要技术指标</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相应类别的精密仪器仪表的应用知识</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（二）解决检测工具设备</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1.能够根据检测需要设计或自制辅助工具</w:t>
            </w:r>
          </w:p>
          <w:p>
            <w:pPr>
              <w:jc w:val="center"/>
              <w:rPr>
                <w:rFonts w:ascii="仿宋" w:hAnsi="仿宋" w:eastAsia="仿宋"/>
                <w:sz w:val="18"/>
              </w:rPr>
            </w:pPr>
            <w:r>
              <w:rPr>
                <w:rFonts w:hint="eastAsia" w:ascii="仿宋" w:hAnsi="仿宋" w:eastAsia="仿宋"/>
                <w:sz w:val="18"/>
              </w:rPr>
              <w:t>2.能够按要求设置系统检测装置</w:t>
            </w:r>
          </w:p>
          <w:p>
            <w:pPr>
              <w:jc w:val="center"/>
              <w:rPr>
                <w:rFonts w:ascii="仿宋" w:hAnsi="仿宋" w:eastAsia="仿宋"/>
                <w:sz w:val="18"/>
              </w:rPr>
            </w:pPr>
            <w:r>
              <w:rPr>
                <w:rFonts w:hint="eastAsia" w:ascii="仿宋" w:hAnsi="仿宋" w:eastAsia="仿宋"/>
                <w:sz w:val="18"/>
              </w:rPr>
              <w:t>3.能够进行仪器误差计算</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l.测量环境的要求和创设</w:t>
            </w:r>
          </w:p>
          <w:p>
            <w:pPr>
              <w:jc w:val="center"/>
              <w:rPr>
                <w:rFonts w:ascii="仿宋" w:hAnsi="仿宋" w:eastAsia="仿宋"/>
                <w:sz w:val="18"/>
              </w:rPr>
            </w:pPr>
            <w:r>
              <w:rPr>
                <w:rFonts w:hint="eastAsia" w:ascii="仿宋" w:hAnsi="仿宋" w:eastAsia="仿宋"/>
                <w:sz w:val="18"/>
              </w:rPr>
              <w:t>2.常用仪器仪表的误差计算方法</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w:t>
            </w:r>
          </w:p>
          <w:p>
            <w:pPr>
              <w:jc w:val="center"/>
              <w:rPr>
                <w:rFonts w:ascii="仿宋" w:hAnsi="仿宋" w:eastAsia="仿宋"/>
                <w:sz w:val="18"/>
              </w:rPr>
            </w:pPr>
            <w:r>
              <w:rPr>
                <w:rFonts w:hint="eastAsia" w:ascii="仿宋" w:hAnsi="仿宋" w:eastAsia="仿宋"/>
                <w:sz w:val="18"/>
              </w:rPr>
              <w:t>故</w:t>
            </w:r>
          </w:p>
          <w:p>
            <w:pPr>
              <w:jc w:val="center"/>
              <w:rPr>
                <w:rFonts w:ascii="仿宋" w:hAnsi="仿宋" w:eastAsia="仿宋"/>
                <w:sz w:val="18"/>
              </w:rPr>
            </w:pPr>
            <w:r>
              <w:rPr>
                <w:rFonts w:hint="eastAsia" w:ascii="仿宋" w:hAnsi="仿宋" w:eastAsia="仿宋"/>
                <w:sz w:val="18"/>
              </w:rPr>
              <w:t>障</w:t>
            </w:r>
          </w:p>
          <w:p>
            <w:pPr>
              <w:jc w:val="center"/>
              <w:rPr>
                <w:rFonts w:ascii="仿宋" w:hAnsi="仿宋" w:eastAsia="仿宋"/>
                <w:sz w:val="18"/>
              </w:rPr>
            </w:pPr>
            <w:r>
              <w:rPr>
                <w:rFonts w:hint="eastAsia" w:ascii="仿宋" w:hAnsi="仿宋" w:eastAsia="仿宋"/>
                <w:sz w:val="18"/>
              </w:rPr>
              <w:t>诊</w:t>
            </w:r>
          </w:p>
          <w:p>
            <w:pPr>
              <w:jc w:val="center"/>
              <w:rPr>
                <w:rFonts w:ascii="仿宋" w:hAnsi="仿宋" w:eastAsia="仿宋"/>
                <w:sz w:val="18"/>
              </w:rPr>
            </w:pPr>
            <w:r>
              <w:rPr>
                <w:rFonts w:hint="eastAsia" w:ascii="仿宋" w:hAnsi="仿宋" w:eastAsia="仿宋"/>
                <w:sz w:val="18"/>
              </w:rPr>
              <w:t>断</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对所调试、修理的精密仪器仪表进行检测，必要时打开机箱进行检查，制定调试、修理方案</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1.能够分析判断复杂故障原因</w:t>
            </w:r>
          </w:p>
          <w:p>
            <w:pPr>
              <w:jc w:val="center"/>
              <w:rPr>
                <w:rFonts w:ascii="仿宋" w:hAnsi="仿宋" w:eastAsia="仿宋"/>
                <w:sz w:val="18"/>
              </w:rPr>
            </w:pPr>
            <w:r>
              <w:rPr>
                <w:rFonts w:hint="eastAsia" w:ascii="仿宋" w:hAnsi="仿宋" w:eastAsia="仿宋"/>
                <w:sz w:val="18"/>
              </w:rPr>
              <w:t>2.能够制定调试、修理方案，且指导中级工、高级工进行故障分析</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1.相应类别的精密仪器仪表复杂故障检测和排除知识</w:t>
            </w:r>
          </w:p>
          <w:p>
            <w:pPr>
              <w:jc w:val="center"/>
              <w:rPr>
                <w:rFonts w:ascii="仿宋" w:hAnsi="仿宋" w:eastAsia="仿宋"/>
                <w:sz w:val="18"/>
              </w:rPr>
            </w:pPr>
            <w:r>
              <w:rPr>
                <w:rFonts w:hint="eastAsia" w:ascii="仿宋" w:hAnsi="仿宋" w:eastAsia="仿宋"/>
                <w:sz w:val="18"/>
              </w:rPr>
              <w:t>2.生产实习教学的有关知识</w:t>
            </w:r>
          </w:p>
        </w:tc>
      </w:tr>
      <w:tr>
        <w:tblPrEx>
          <w:tblCellMar>
            <w:top w:w="0" w:type="dxa"/>
            <w:left w:w="108" w:type="dxa"/>
            <w:bottom w:w="0" w:type="dxa"/>
            <w:right w:w="108" w:type="dxa"/>
          </w:tblCellMar>
        </w:tblPrEx>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w:t>
            </w:r>
          </w:p>
          <w:p>
            <w:pPr>
              <w:jc w:val="center"/>
              <w:rPr>
                <w:rFonts w:ascii="仿宋" w:hAnsi="仿宋" w:eastAsia="仿宋"/>
                <w:sz w:val="18"/>
              </w:rPr>
            </w:pPr>
            <w:r>
              <w:rPr>
                <w:rFonts w:hint="eastAsia" w:ascii="仿宋" w:hAnsi="仿宋" w:eastAsia="仿宋"/>
                <w:sz w:val="18"/>
              </w:rPr>
              <w:t>修</w:t>
            </w:r>
          </w:p>
          <w:p>
            <w:pPr>
              <w:jc w:val="center"/>
              <w:rPr>
                <w:rFonts w:ascii="仿宋" w:hAnsi="仿宋" w:eastAsia="仿宋"/>
                <w:sz w:val="18"/>
              </w:rPr>
            </w:pPr>
            <w:r>
              <w:rPr>
                <w:rFonts w:hint="eastAsia" w:ascii="仿宋" w:hAnsi="仿宋" w:eastAsia="仿宋"/>
                <w:sz w:val="18"/>
              </w:rPr>
              <w:t>理、</w:t>
            </w:r>
          </w:p>
          <w:p>
            <w:pPr>
              <w:jc w:val="center"/>
              <w:rPr>
                <w:rFonts w:ascii="仿宋" w:hAnsi="仿宋" w:eastAsia="仿宋"/>
                <w:sz w:val="18"/>
              </w:rPr>
            </w:pPr>
            <w:r>
              <w:rPr>
                <w:rFonts w:hint="eastAsia" w:ascii="仿宋" w:hAnsi="仿宋" w:eastAsia="仿宋"/>
                <w:sz w:val="18"/>
              </w:rPr>
              <w:t>组</w:t>
            </w:r>
          </w:p>
          <w:p>
            <w:pPr>
              <w:jc w:val="center"/>
              <w:rPr>
                <w:rFonts w:ascii="仿宋" w:hAnsi="仿宋" w:eastAsia="仿宋"/>
                <w:sz w:val="18"/>
              </w:rPr>
            </w:pPr>
            <w:r>
              <w:rPr>
                <w:rFonts w:hint="eastAsia" w:ascii="仿宋" w:hAnsi="仿宋" w:eastAsia="仿宋"/>
                <w:sz w:val="18"/>
              </w:rPr>
              <w:t>装</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（一）根据需要对所修精密仪器仪表进行部分或全部拆卸、修复或更换损坏的零部件</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1.能够修复、更换关键部位的关键零件</w:t>
            </w:r>
          </w:p>
          <w:p>
            <w:pPr>
              <w:jc w:val="center"/>
              <w:rPr>
                <w:rFonts w:ascii="仿宋" w:hAnsi="仿宋" w:eastAsia="仿宋"/>
                <w:sz w:val="18"/>
              </w:rPr>
            </w:pPr>
            <w:r>
              <w:rPr>
                <w:rFonts w:hint="eastAsia" w:ascii="仿宋" w:hAnsi="仿宋" w:eastAsia="仿宋"/>
                <w:sz w:val="18"/>
              </w:rPr>
              <w:t>2.能够根据修理需要设计工艺装置</w:t>
            </w:r>
          </w:p>
          <w:p>
            <w:pPr>
              <w:jc w:val="center"/>
              <w:rPr>
                <w:rFonts w:ascii="仿宋" w:hAnsi="仿宋" w:eastAsia="仿宋"/>
                <w:sz w:val="18"/>
              </w:rPr>
            </w:pPr>
            <w:r>
              <w:rPr>
                <w:rFonts w:hint="eastAsia" w:ascii="仿宋" w:hAnsi="仿宋" w:eastAsia="仿宋"/>
                <w:sz w:val="18"/>
              </w:rPr>
              <w:t>3.能够指导中级工、高级工进行精密仪器仪表的拆卸和修复工作</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1.传动、承力零件及特种、专用元器件的知识</w:t>
            </w:r>
          </w:p>
          <w:p>
            <w:pPr>
              <w:jc w:val="center"/>
              <w:rPr>
                <w:rFonts w:ascii="仿宋" w:hAnsi="仿宋" w:eastAsia="仿宋"/>
                <w:sz w:val="18"/>
              </w:rPr>
            </w:pPr>
            <w:r>
              <w:rPr>
                <w:rFonts w:hint="eastAsia" w:ascii="仿宋" w:hAnsi="仿宋" w:eastAsia="仿宋"/>
                <w:sz w:val="18"/>
              </w:rPr>
              <w:t>2.夹具设计知识</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（二）对所修精密仪器仪表进行复原装配，使其恢复正常的使用功能</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1.能够对高精度、复杂精密仪器仪表进行复原装配</w:t>
            </w:r>
          </w:p>
          <w:p>
            <w:pPr>
              <w:jc w:val="center"/>
              <w:rPr>
                <w:rFonts w:ascii="仿宋" w:hAnsi="仿宋" w:eastAsia="仿宋"/>
                <w:sz w:val="18"/>
              </w:rPr>
            </w:pPr>
            <w:r>
              <w:rPr>
                <w:rFonts w:hint="eastAsia" w:ascii="仿宋" w:hAnsi="仿宋" w:eastAsia="仿宋"/>
                <w:sz w:val="18"/>
              </w:rPr>
              <w:t>2.能够指导中级工、高级工进行精密仪器仪表装配</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精密仪器仪表装配工艺知识</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w:t>
            </w:r>
          </w:p>
          <w:p>
            <w:pPr>
              <w:jc w:val="center"/>
              <w:rPr>
                <w:rFonts w:ascii="仿宋" w:hAnsi="仿宋" w:eastAsia="仿宋"/>
                <w:sz w:val="18"/>
              </w:rPr>
            </w:pPr>
            <w:r>
              <w:rPr>
                <w:rFonts w:hint="eastAsia" w:ascii="仿宋" w:hAnsi="仿宋" w:eastAsia="仿宋"/>
                <w:sz w:val="18"/>
              </w:rPr>
              <w:t>整</w:t>
            </w:r>
          </w:p>
          <w:p>
            <w:pPr>
              <w:jc w:val="center"/>
              <w:rPr>
                <w:rFonts w:ascii="仿宋" w:hAnsi="仿宋" w:eastAsia="仿宋"/>
                <w:sz w:val="18"/>
              </w:rPr>
            </w:pPr>
            <w:r>
              <w:rPr>
                <w:rFonts w:hint="eastAsia" w:ascii="仿宋" w:hAnsi="仿宋" w:eastAsia="仿宋"/>
                <w:sz w:val="18"/>
              </w:rPr>
              <w:t>机</w:t>
            </w:r>
          </w:p>
          <w:p>
            <w:pPr>
              <w:jc w:val="center"/>
              <w:rPr>
                <w:rFonts w:ascii="仿宋" w:hAnsi="仿宋" w:eastAsia="仿宋"/>
                <w:sz w:val="18"/>
              </w:rPr>
            </w:pPr>
            <w:r>
              <w:rPr>
                <w:rFonts w:hint="eastAsia" w:ascii="仿宋" w:hAnsi="仿宋" w:eastAsia="仿宋"/>
                <w:sz w:val="18"/>
              </w:rPr>
              <w:t>调</w:t>
            </w:r>
          </w:p>
          <w:p>
            <w:pPr>
              <w:jc w:val="center"/>
              <w:rPr>
                <w:rFonts w:ascii="仿宋" w:hAnsi="仿宋" w:eastAsia="仿宋"/>
                <w:sz w:val="18"/>
              </w:rPr>
            </w:pPr>
            <w:r>
              <w:rPr>
                <w:rFonts w:hint="eastAsia" w:ascii="仿宋" w:hAnsi="仿宋" w:eastAsia="仿宋"/>
                <w:sz w:val="18"/>
              </w:rPr>
              <w:t>试</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对整机进行调试，使之达到产品技术要求</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1.能够对高精度、复杂精密仪器仪表进行整机调试工作</w:t>
            </w:r>
          </w:p>
          <w:p>
            <w:pPr>
              <w:jc w:val="center"/>
              <w:rPr>
                <w:rFonts w:ascii="仿宋" w:hAnsi="仿宋" w:eastAsia="仿宋"/>
                <w:sz w:val="18"/>
              </w:rPr>
            </w:pPr>
            <w:r>
              <w:rPr>
                <w:rFonts w:hint="eastAsia" w:ascii="仿宋" w:hAnsi="仿宋" w:eastAsia="仿宋"/>
                <w:sz w:val="18"/>
              </w:rPr>
              <w:t>2.能够指导中级工、高级工进行精密仪器仪表整机调试工作</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相应类别的精密仪器仪表调试、校准、检定知识</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五、</w:t>
            </w:r>
          </w:p>
          <w:p>
            <w:pPr>
              <w:jc w:val="center"/>
              <w:rPr>
                <w:rFonts w:ascii="仿宋" w:hAnsi="仿宋" w:eastAsia="仿宋"/>
                <w:sz w:val="18"/>
              </w:rPr>
            </w:pPr>
            <w:r>
              <w:rPr>
                <w:rFonts w:hint="eastAsia" w:ascii="仿宋" w:hAnsi="仿宋" w:eastAsia="仿宋"/>
                <w:sz w:val="18"/>
              </w:rPr>
              <w:t>培</w:t>
            </w:r>
          </w:p>
          <w:p>
            <w:pPr>
              <w:jc w:val="center"/>
              <w:rPr>
                <w:rFonts w:ascii="仿宋" w:hAnsi="仿宋" w:eastAsia="仿宋"/>
                <w:sz w:val="18"/>
              </w:rPr>
            </w:pPr>
            <w:r>
              <w:rPr>
                <w:rFonts w:hint="eastAsia" w:ascii="仿宋" w:hAnsi="仿宋" w:eastAsia="仿宋"/>
                <w:sz w:val="18"/>
              </w:rPr>
              <w:t>训</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能根据培训大纲、培训课件编写讲义，且对中级工、高级工进行培训</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生产实习教学的有关知</w:t>
            </w:r>
          </w:p>
          <w:p>
            <w:pPr>
              <w:jc w:val="center"/>
              <w:rPr>
                <w:rFonts w:ascii="仿宋" w:hAnsi="仿宋" w:eastAsia="仿宋"/>
                <w:sz w:val="18"/>
              </w:rPr>
            </w:pPr>
            <w:r>
              <w:rPr>
                <w:rFonts w:hint="eastAsia" w:ascii="仿宋" w:hAnsi="仿宋" w:eastAsia="仿宋"/>
                <w:sz w:val="18"/>
              </w:rPr>
              <w:t>识</w:t>
            </w:r>
          </w:p>
        </w:tc>
      </w:tr>
    </w:tbl>
    <w:p>
      <w:pPr>
        <w:jc w:val="center"/>
        <w:rPr>
          <w:rFonts w:ascii="仿宋" w:hAnsi="仿宋" w:eastAsia="仿宋"/>
          <w:sz w:val="18"/>
        </w:rPr>
      </w:pP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3.4高级技师</w:t>
      </w:r>
    </w:p>
    <w:tbl>
      <w:tblPr>
        <w:tblStyle w:val="25"/>
        <w:tblW w:w="5000" w:type="pct"/>
        <w:jc w:val="center"/>
        <w:tblLayout w:type="autofit"/>
        <w:tblCellMar>
          <w:top w:w="0" w:type="dxa"/>
          <w:left w:w="108" w:type="dxa"/>
          <w:bottom w:w="0" w:type="dxa"/>
          <w:right w:w="108" w:type="dxa"/>
        </w:tblCellMar>
      </w:tblPr>
      <w:tblGrid>
        <w:gridCol w:w="660"/>
        <w:gridCol w:w="2270"/>
        <w:gridCol w:w="3205"/>
        <w:gridCol w:w="2393"/>
      </w:tblGrid>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职业功能</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工作内容</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技能要求</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关联知识</w:t>
            </w:r>
          </w:p>
        </w:tc>
      </w:tr>
      <w:tr>
        <w:tblPrEx>
          <w:tblCellMar>
            <w:top w:w="0" w:type="dxa"/>
            <w:left w:w="108" w:type="dxa"/>
            <w:bottom w:w="0" w:type="dxa"/>
            <w:right w:w="108" w:type="dxa"/>
          </w:tblCellMar>
        </w:tblPrEx>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w:t>
            </w:r>
          </w:p>
          <w:p>
            <w:pPr>
              <w:jc w:val="center"/>
              <w:rPr>
                <w:rFonts w:ascii="仿宋" w:hAnsi="仿宋" w:eastAsia="仿宋"/>
                <w:sz w:val="18"/>
              </w:rPr>
            </w:pPr>
            <w:r>
              <w:rPr>
                <w:rFonts w:hint="eastAsia" w:ascii="仿宋" w:hAnsi="仿宋" w:eastAsia="仿宋"/>
                <w:sz w:val="18"/>
              </w:rPr>
              <w:t>准</w:t>
            </w:r>
          </w:p>
          <w:p>
            <w:pPr>
              <w:jc w:val="center"/>
              <w:rPr>
                <w:rFonts w:ascii="仿宋" w:hAnsi="仿宋" w:eastAsia="仿宋"/>
                <w:sz w:val="18"/>
              </w:rPr>
            </w:pPr>
            <w:r>
              <w:rPr>
                <w:rFonts w:hint="eastAsia" w:ascii="仿宋" w:hAnsi="仿宋" w:eastAsia="仿宋"/>
                <w:sz w:val="18"/>
              </w:rPr>
              <w:t>备</w:t>
            </w:r>
          </w:p>
          <w:p>
            <w:pPr>
              <w:jc w:val="center"/>
              <w:rPr>
                <w:rFonts w:ascii="仿宋" w:hAnsi="仿宋" w:eastAsia="仿宋"/>
                <w:sz w:val="18"/>
              </w:rPr>
            </w:pPr>
            <w:r>
              <w:rPr>
                <w:rFonts w:hint="eastAsia" w:ascii="仿宋" w:hAnsi="仿宋" w:eastAsia="仿宋"/>
                <w:sz w:val="18"/>
              </w:rPr>
              <w:t>工</w:t>
            </w:r>
          </w:p>
          <w:p>
            <w:pPr>
              <w:jc w:val="center"/>
              <w:rPr>
                <w:rFonts w:ascii="仿宋" w:hAnsi="仿宋" w:eastAsia="仿宋"/>
                <w:sz w:val="18"/>
              </w:rPr>
            </w:pPr>
            <w:r>
              <w:rPr>
                <w:rFonts w:hint="eastAsia" w:ascii="仿宋" w:hAnsi="仿宋" w:eastAsia="仿宋"/>
                <w:sz w:val="18"/>
              </w:rPr>
              <w:t>作</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（一）了解所修的精密仪器仪表的原理、结构和主要技术指标</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能够掌握本专业精密仪器仪表的产品现状、产品性能、结构特点、质量情况等</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相应类别的精密仪器仪表专业动态信息</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（二）制定较复杂的检测系统设置方案</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1.能够设计较复杂的检测系统装置</w:t>
            </w:r>
          </w:p>
          <w:p>
            <w:pPr>
              <w:jc w:val="center"/>
              <w:rPr>
                <w:rFonts w:ascii="仿宋" w:hAnsi="仿宋" w:eastAsia="仿宋"/>
                <w:sz w:val="18"/>
              </w:rPr>
            </w:pPr>
            <w:r>
              <w:rPr>
                <w:rFonts w:hint="eastAsia" w:ascii="仿宋" w:hAnsi="仿宋" w:eastAsia="仿宋"/>
                <w:sz w:val="18"/>
              </w:rPr>
              <w:t>2.能够根据具体情况正确理解和制定试验方法</w:t>
            </w:r>
          </w:p>
          <w:p>
            <w:pPr>
              <w:jc w:val="center"/>
              <w:rPr>
                <w:rFonts w:ascii="仿宋" w:hAnsi="仿宋" w:eastAsia="仿宋"/>
                <w:sz w:val="18"/>
              </w:rPr>
            </w:pPr>
            <w:r>
              <w:rPr>
                <w:rFonts w:hint="eastAsia" w:ascii="仿宋" w:hAnsi="仿宋" w:eastAsia="仿宋"/>
                <w:sz w:val="18"/>
              </w:rPr>
              <w:t>3.能够进行误差估算</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统计技术和误差分析</w:t>
            </w:r>
          </w:p>
        </w:tc>
      </w:tr>
      <w:tr>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w:t>
            </w:r>
          </w:p>
          <w:p>
            <w:pPr>
              <w:jc w:val="center"/>
              <w:rPr>
                <w:rFonts w:ascii="仿宋" w:hAnsi="仿宋" w:eastAsia="仿宋"/>
                <w:sz w:val="18"/>
              </w:rPr>
            </w:pPr>
            <w:r>
              <w:rPr>
                <w:rFonts w:hint="eastAsia" w:ascii="仿宋" w:hAnsi="仿宋" w:eastAsia="仿宋"/>
                <w:sz w:val="18"/>
              </w:rPr>
              <w:t>故</w:t>
            </w:r>
          </w:p>
          <w:p>
            <w:pPr>
              <w:jc w:val="center"/>
              <w:rPr>
                <w:rFonts w:ascii="仿宋" w:hAnsi="仿宋" w:eastAsia="仿宋"/>
                <w:sz w:val="18"/>
              </w:rPr>
            </w:pPr>
            <w:r>
              <w:rPr>
                <w:rFonts w:hint="eastAsia" w:ascii="仿宋" w:hAnsi="仿宋" w:eastAsia="仿宋"/>
                <w:sz w:val="18"/>
              </w:rPr>
              <w:t>障</w:t>
            </w:r>
          </w:p>
          <w:p>
            <w:pPr>
              <w:jc w:val="center"/>
              <w:rPr>
                <w:rFonts w:ascii="仿宋" w:hAnsi="仿宋" w:eastAsia="仿宋"/>
                <w:sz w:val="18"/>
              </w:rPr>
            </w:pPr>
            <w:r>
              <w:rPr>
                <w:rFonts w:hint="eastAsia" w:ascii="仿宋" w:hAnsi="仿宋" w:eastAsia="仿宋"/>
                <w:sz w:val="18"/>
              </w:rPr>
              <w:t>诊</w:t>
            </w:r>
          </w:p>
          <w:p>
            <w:pPr>
              <w:jc w:val="center"/>
              <w:rPr>
                <w:rFonts w:ascii="仿宋" w:hAnsi="仿宋" w:eastAsia="仿宋"/>
                <w:sz w:val="18"/>
              </w:rPr>
            </w:pPr>
            <w:r>
              <w:rPr>
                <w:rFonts w:hint="eastAsia" w:ascii="仿宋" w:hAnsi="仿宋" w:eastAsia="仿宋"/>
                <w:sz w:val="18"/>
              </w:rPr>
              <w:t>断</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对所调试、修理的精密仪器仪表进行检测，必要时打开机箱进行检查，确定调试、修理方案</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1.能够分析、判断疑难故障原因</w:t>
            </w:r>
          </w:p>
          <w:p>
            <w:pPr>
              <w:jc w:val="center"/>
              <w:rPr>
                <w:rFonts w:ascii="仿宋" w:hAnsi="仿宋" w:eastAsia="仿宋"/>
                <w:sz w:val="18"/>
              </w:rPr>
            </w:pPr>
            <w:r>
              <w:rPr>
                <w:rFonts w:hint="eastAsia" w:ascii="仿宋" w:hAnsi="仿宋" w:eastAsia="仿宋"/>
                <w:sz w:val="18"/>
              </w:rPr>
              <w:t>2.能够指导技师进行检测且制定调试、修理方案</w:t>
            </w:r>
          </w:p>
          <w:p>
            <w:pPr>
              <w:jc w:val="center"/>
              <w:rPr>
                <w:rFonts w:ascii="仿宋" w:hAnsi="仿宋" w:eastAsia="仿宋"/>
                <w:sz w:val="18"/>
              </w:rPr>
            </w:pPr>
            <w:r>
              <w:rPr>
                <w:rFonts w:hint="eastAsia" w:ascii="仿宋" w:hAnsi="仿宋" w:eastAsia="仿宋"/>
                <w:sz w:val="18"/>
              </w:rPr>
              <w:t>3.能够编制精密仪器仪表维修指南</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相应类别的精密仪器仪表设计知识</w:t>
            </w:r>
          </w:p>
        </w:tc>
      </w:tr>
      <w:tr>
        <w:trPr>
          <w:jc w:val="center"/>
        </w:trPr>
        <w:tc>
          <w:tcPr>
            <w:tcW w:w="387"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三、</w:t>
            </w:r>
          </w:p>
          <w:p>
            <w:pPr>
              <w:jc w:val="center"/>
              <w:rPr>
                <w:rFonts w:ascii="仿宋" w:hAnsi="仿宋" w:eastAsia="仿宋"/>
                <w:sz w:val="18"/>
              </w:rPr>
            </w:pPr>
            <w:r>
              <w:rPr>
                <w:rFonts w:hint="eastAsia" w:ascii="仿宋" w:hAnsi="仿宋" w:eastAsia="仿宋"/>
                <w:sz w:val="18"/>
              </w:rPr>
              <w:t>修</w:t>
            </w:r>
          </w:p>
          <w:p>
            <w:pPr>
              <w:jc w:val="center"/>
              <w:rPr>
                <w:rFonts w:ascii="仿宋" w:hAnsi="仿宋" w:eastAsia="仿宋"/>
                <w:sz w:val="18"/>
              </w:rPr>
            </w:pPr>
            <w:r>
              <w:rPr>
                <w:rFonts w:hint="eastAsia" w:ascii="仿宋" w:hAnsi="仿宋" w:eastAsia="仿宋"/>
                <w:sz w:val="18"/>
              </w:rPr>
              <w:t>理</w:t>
            </w:r>
          </w:p>
          <w:p>
            <w:pPr>
              <w:jc w:val="center"/>
              <w:rPr>
                <w:rFonts w:ascii="仿宋" w:hAnsi="仿宋" w:eastAsia="仿宋"/>
                <w:sz w:val="18"/>
              </w:rPr>
            </w:pPr>
            <w:r>
              <w:rPr>
                <w:rFonts w:hint="eastAsia" w:ascii="仿宋" w:hAnsi="仿宋" w:eastAsia="仿宋"/>
                <w:sz w:val="18"/>
              </w:rPr>
              <w:t>组</w:t>
            </w:r>
          </w:p>
          <w:p>
            <w:pPr>
              <w:jc w:val="center"/>
              <w:rPr>
                <w:rFonts w:ascii="仿宋" w:hAnsi="仿宋" w:eastAsia="仿宋"/>
                <w:sz w:val="18"/>
              </w:rPr>
            </w:pPr>
            <w:r>
              <w:rPr>
                <w:rFonts w:hint="eastAsia" w:ascii="仿宋" w:hAnsi="仿宋" w:eastAsia="仿宋"/>
                <w:sz w:val="18"/>
              </w:rPr>
              <w:t>装</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（一）根据需要对所修的精密仪器仪表进行部分或全部拆卸、修理或更换损坏的零部件</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1.能够修理相应类别各种型号的高精度精密仪器仪表</w:t>
            </w:r>
          </w:p>
          <w:p>
            <w:pPr>
              <w:jc w:val="center"/>
              <w:rPr>
                <w:rFonts w:ascii="仿宋" w:hAnsi="仿宋" w:eastAsia="仿宋"/>
                <w:sz w:val="18"/>
              </w:rPr>
            </w:pPr>
            <w:r>
              <w:rPr>
                <w:rFonts w:hint="eastAsia" w:ascii="仿宋" w:hAnsi="仿宋" w:eastAsia="仿宋"/>
                <w:sz w:val="18"/>
              </w:rPr>
              <w:t>2、能够指导技师进行高精度、复杂精密仪器仪表的拆卸和修复了作</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计算机接口及常用软件知识</w:t>
            </w:r>
          </w:p>
        </w:tc>
      </w:tr>
      <w:tr>
        <w:tblPrEx>
          <w:tblCellMar>
            <w:top w:w="0" w:type="dxa"/>
            <w:left w:w="108" w:type="dxa"/>
            <w:bottom w:w="0" w:type="dxa"/>
            <w:right w:w="108" w:type="dxa"/>
          </w:tblCellMar>
        </w:tblPrEx>
        <w:trPr>
          <w:jc w:val="center"/>
        </w:trPr>
        <w:tc>
          <w:tcPr>
            <w:tcW w:w="387"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（二）对所修的精密仪器仪表进行复原装配，使之恢复正常的使用功能</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能够确定合理的装配工艺</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工艺文件编制知识</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四、</w:t>
            </w:r>
          </w:p>
          <w:p>
            <w:pPr>
              <w:jc w:val="center"/>
              <w:rPr>
                <w:rFonts w:ascii="仿宋" w:hAnsi="仿宋" w:eastAsia="仿宋"/>
                <w:sz w:val="18"/>
              </w:rPr>
            </w:pPr>
            <w:r>
              <w:rPr>
                <w:rFonts w:hint="eastAsia" w:ascii="仿宋" w:hAnsi="仿宋" w:eastAsia="仿宋"/>
                <w:sz w:val="18"/>
              </w:rPr>
              <w:t>整</w:t>
            </w:r>
          </w:p>
          <w:p>
            <w:pPr>
              <w:jc w:val="center"/>
              <w:rPr>
                <w:rFonts w:ascii="仿宋" w:hAnsi="仿宋" w:eastAsia="仿宋"/>
                <w:sz w:val="18"/>
              </w:rPr>
            </w:pPr>
            <w:r>
              <w:rPr>
                <w:rFonts w:hint="eastAsia" w:ascii="仿宋" w:hAnsi="仿宋" w:eastAsia="仿宋"/>
                <w:sz w:val="18"/>
              </w:rPr>
              <w:t>机</w:t>
            </w:r>
          </w:p>
          <w:p>
            <w:pPr>
              <w:jc w:val="center"/>
              <w:rPr>
                <w:rFonts w:ascii="仿宋" w:hAnsi="仿宋" w:eastAsia="仿宋"/>
                <w:sz w:val="18"/>
              </w:rPr>
            </w:pPr>
            <w:r>
              <w:rPr>
                <w:rFonts w:hint="eastAsia" w:ascii="仿宋" w:hAnsi="仿宋" w:eastAsia="仿宋"/>
                <w:sz w:val="18"/>
              </w:rPr>
              <w:t>调</w:t>
            </w:r>
          </w:p>
          <w:p>
            <w:pPr>
              <w:jc w:val="center"/>
              <w:rPr>
                <w:rFonts w:ascii="仿宋" w:hAnsi="仿宋" w:eastAsia="仿宋"/>
                <w:sz w:val="18"/>
              </w:rPr>
            </w:pPr>
            <w:r>
              <w:rPr>
                <w:rFonts w:hint="eastAsia" w:ascii="仿宋" w:hAnsi="仿宋" w:eastAsia="仿宋"/>
                <w:sz w:val="18"/>
              </w:rPr>
              <w:t>试</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整机调试，使所修的精密仪器仪表达到产品技术要求</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1.能够对相应类别各种型号的高精度级精密仪器仪表进行整机调试工作</w:t>
            </w:r>
          </w:p>
          <w:p>
            <w:pPr>
              <w:jc w:val="center"/>
              <w:rPr>
                <w:rFonts w:ascii="仿宋" w:hAnsi="仿宋" w:eastAsia="仿宋"/>
                <w:sz w:val="18"/>
              </w:rPr>
            </w:pPr>
            <w:r>
              <w:rPr>
                <w:rFonts w:hint="eastAsia" w:ascii="仿宋" w:hAnsi="仿宋" w:eastAsia="仿宋"/>
                <w:sz w:val="18"/>
              </w:rPr>
              <w:t>2.能够组织、指导高精度级、复杂精密仪器仪表的整机调试</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相应类别的精密仪器仪表的专业英语词汇</w:t>
            </w:r>
          </w:p>
        </w:tc>
      </w:tr>
      <w:tr>
        <w:tblPrEx>
          <w:tblCellMar>
            <w:top w:w="0" w:type="dxa"/>
            <w:left w:w="108" w:type="dxa"/>
            <w:bottom w:w="0" w:type="dxa"/>
            <w:right w:w="108" w:type="dxa"/>
          </w:tblCellMar>
        </w:tblPrEx>
        <w:trPr>
          <w:jc w:val="center"/>
        </w:trPr>
        <w:tc>
          <w:tcPr>
            <w:tcW w:w="38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五、</w:t>
            </w:r>
          </w:p>
          <w:p>
            <w:pPr>
              <w:jc w:val="center"/>
              <w:rPr>
                <w:rFonts w:ascii="仿宋" w:hAnsi="仿宋" w:eastAsia="仿宋"/>
                <w:sz w:val="18"/>
              </w:rPr>
            </w:pPr>
            <w:r>
              <w:rPr>
                <w:rFonts w:hint="eastAsia" w:ascii="仿宋" w:hAnsi="仿宋" w:eastAsia="仿宋"/>
                <w:sz w:val="18"/>
              </w:rPr>
              <w:t>培</w:t>
            </w:r>
          </w:p>
          <w:p>
            <w:pPr>
              <w:jc w:val="center"/>
              <w:rPr>
                <w:rFonts w:ascii="仿宋" w:hAnsi="仿宋" w:eastAsia="仿宋"/>
                <w:sz w:val="18"/>
              </w:rPr>
            </w:pPr>
            <w:r>
              <w:rPr>
                <w:rFonts w:hint="eastAsia" w:ascii="仿宋" w:hAnsi="仿宋" w:eastAsia="仿宋"/>
                <w:sz w:val="18"/>
              </w:rPr>
              <w:t>训</w:t>
            </w:r>
          </w:p>
        </w:tc>
        <w:tc>
          <w:tcPr>
            <w:tcW w:w="133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1879"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1.能够制定培训教学方案</w:t>
            </w:r>
          </w:p>
          <w:p>
            <w:pPr>
              <w:jc w:val="center"/>
              <w:rPr>
                <w:rFonts w:ascii="仿宋" w:hAnsi="仿宋" w:eastAsia="仿宋"/>
                <w:sz w:val="18"/>
              </w:rPr>
            </w:pPr>
            <w:r>
              <w:rPr>
                <w:rFonts w:hint="eastAsia" w:ascii="仿宋" w:hAnsi="仿宋" w:eastAsia="仿宋"/>
                <w:sz w:val="18"/>
              </w:rPr>
              <w:t>2.能够组织实施职业技能培训</w:t>
            </w:r>
          </w:p>
        </w:tc>
        <w:tc>
          <w:tcPr>
            <w:tcW w:w="1403"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培训教学方案的编制方法</w:t>
            </w:r>
          </w:p>
        </w:tc>
      </w:tr>
    </w:tbl>
    <w:p>
      <w:pPr>
        <w:jc w:val="center"/>
        <w:rPr>
          <w:rFonts w:ascii="仿宋" w:hAnsi="仿宋" w:eastAsia="仿宋"/>
          <w:sz w:val="18"/>
        </w:rPr>
      </w:pP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4.比重表</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4.1理论知识</w:t>
      </w:r>
    </w:p>
    <w:tbl>
      <w:tblPr>
        <w:tblStyle w:val="25"/>
        <w:tblW w:w="5000" w:type="pct"/>
        <w:jc w:val="center"/>
        <w:tblLayout w:type="autofit"/>
        <w:tblCellMar>
          <w:top w:w="0" w:type="dxa"/>
          <w:left w:w="108" w:type="dxa"/>
          <w:bottom w:w="0" w:type="dxa"/>
          <w:right w:w="108" w:type="dxa"/>
        </w:tblCellMar>
      </w:tblPr>
      <w:tblGrid>
        <w:gridCol w:w="453"/>
        <w:gridCol w:w="1672"/>
        <w:gridCol w:w="3473"/>
        <w:gridCol w:w="802"/>
        <w:gridCol w:w="802"/>
        <w:gridCol w:w="669"/>
        <w:gridCol w:w="657"/>
      </w:tblGrid>
      <w:tr>
        <w:tblPrEx>
          <w:tblCellMar>
            <w:top w:w="0" w:type="dxa"/>
            <w:left w:w="108" w:type="dxa"/>
            <w:bottom w:w="0" w:type="dxa"/>
            <w:right w:w="108" w:type="dxa"/>
          </w:tblCellMar>
        </w:tblPrEx>
        <w:trPr>
          <w:jc w:val="center"/>
        </w:trPr>
        <w:tc>
          <w:tcPr>
            <w:tcW w:w="328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项目</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中级(%)</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技师(%)</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高级技师(%)</w:t>
            </w:r>
          </w:p>
        </w:tc>
      </w:tr>
      <w:tr>
        <w:tblPrEx>
          <w:tblCellMar>
            <w:top w:w="0" w:type="dxa"/>
            <w:left w:w="108" w:type="dxa"/>
            <w:bottom w:w="0" w:type="dxa"/>
            <w:right w:w="108" w:type="dxa"/>
          </w:tblCellMar>
        </w:tblPrEx>
        <w:trPr>
          <w:jc w:val="center"/>
        </w:trPr>
        <w:tc>
          <w:tcPr>
            <w:tcW w:w="1247" w:type="pct"/>
            <w:gridSpan w:val="2"/>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基本要求</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职业道德</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r>
      <w:tr>
        <w:tblPrEx>
          <w:tblCellMar>
            <w:top w:w="0" w:type="dxa"/>
            <w:left w:w="108" w:type="dxa"/>
            <w:bottom w:w="0" w:type="dxa"/>
            <w:right w:w="108" w:type="dxa"/>
          </w:tblCellMar>
        </w:tblPrEx>
        <w:trPr>
          <w:jc w:val="center"/>
        </w:trPr>
        <w:tc>
          <w:tcPr>
            <w:tcW w:w="1247" w:type="pct"/>
            <w:gridSpan w:val="2"/>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基础知识</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38</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38</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28</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18</w:t>
            </w:r>
          </w:p>
        </w:tc>
      </w:tr>
      <w:tr>
        <w:tblPrEx>
          <w:tblCellMar>
            <w:top w:w="0" w:type="dxa"/>
            <w:left w:w="108" w:type="dxa"/>
            <w:bottom w:w="0" w:type="dxa"/>
            <w:right w:w="108" w:type="dxa"/>
          </w:tblCellMar>
        </w:tblPrEx>
        <w:trPr>
          <w:jc w:val="center"/>
        </w:trPr>
        <w:tc>
          <w:tcPr>
            <w:tcW w:w="26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相</w:t>
            </w:r>
          </w:p>
          <w:p>
            <w:pPr>
              <w:jc w:val="center"/>
              <w:rPr>
                <w:rFonts w:ascii="仿宋" w:hAnsi="仿宋" w:eastAsia="仿宋"/>
                <w:sz w:val="18"/>
              </w:rPr>
            </w:pPr>
            <w:r>
              <w:rPr>
                <w:rFonts w:hint="eastAsia" w:ascii="仿宋" w:hAnsi="仿宋" w:eastAsia="仿宋"/>
                <w:sz w:val="18"/>
              </w:rPr>
              <w:t>关</w:t>
            </w:r>
          </w:p>
          <w:p>
            <w:pPr>
              <w:jc w:val="center"/>
              <w:rPr>
                <w:rFonts w:ascii="仿宋" w:hAnsi="仿宋" w:eastAsia="仿宋"/>
                <w:sz w:val="18"/>
              </w:rPr>
            </w:pPr>
            <w:r>
              <w:rPr>
                <w:rFonts w:hint="eastAsia" w:ascii="仿宋" w:hAnsi="仿宋" w:eastAsia="仿宋"/>
                <w:sz w:val="18"/>
              </w:rPr>
              <w:t>知</w:t>
            </w:r>
          </w:p>
          <w:p>
            <w:pPr>
              <w:jc w:val="center"/>
              <w:rPr>
                <w:rFonts w:ascii="仿宋" w:hAnsi="仿宋" w:eastAsia="仿宋"/>
                <w:sz w:val="18"/>
              </w:rPr>
            </w:pPr>
            <w:r>
              <w:rPr>
                <w:rFonts w:hint="eastAsia" w:ascii="仿宋" w:hAnsi="仿宋" w:eastAsia="仿宋"/>
                <w:sz w:val="18"/>
              </w:rPr>
              <w:t>识</w:t>
            </w:r>
          </w:p>
        </w:tc>
        <w:tc>
          <w:tcPr>
            <w:tcW w:w="981"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准备工作</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向顾客了解故障内容</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学习领会关联的技术资料</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7</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调试、修理用的工具、量具、仪器仪表的准备工作</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6</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选择修理用的材料、辅料</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准备工作</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调试修理前的技术准备工作</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6</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6</w:t>
            </w:r>
          </w:p>
        </w:tc>
      </w:tr>
      <w:tr>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解决检测工具设备</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0</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故障诊断</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故障检测分析（制定修理方案）</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修理、组装</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部分或全部拆机，修复或更换</w:t>
            </w:r>
          </w:p>
          <w:p>
            <w:pPr>
              <w:jc w:val="center"/>
              <w:rPr>
                <w:rFonts w:ascii="仿宋" w:hAnsi="仿宋" w:eastAsia="仿宋"/>
                <w:sz w:val="18"/>
              </w:rPr>
            </w:pPr>
            <w:r>
              <w:rPr>
                <w:rFonts w:hint="eastAsia" w:ascii="仿宋" w:hAnsi="仿宋" w:eastAsia="仿宋"/>
                <w:sz w:val="18"/>
              </w:rPr>
              <w:t>损坏的零部件</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复原装配、恢复功能</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0</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8</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客户服务</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技术服务</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66"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981"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203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r>
      <w:tr>
        <w:tblPrEx>
          <w:tblCellMar>
            <w:top w:w="0" w:type="dxa"/>
            <w:left w:w="108" w:type="dxa"/>
            <w:bottom w:w="0" w:type="dxa"/>
            <w:right w:w="108" w:type="dxa"/>
          </w:tblCellMar>
        </w:tblPrEx>
        <w:trPr>
          <w:jc w:val="center"/>
        </w:trPr>
        <w:tc>
          <w:tcPr>
            <w:tcW w:w="3283"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合计</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470"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39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385"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r>
    </w:tbl>
    <w:p>
      <w:pPr>
        <w:jc w:val="center"/>
        <w:rPr>
          <w:rFonts w:ascii="仿宋" w:hAnsi="仿宋" w:eastAsia="仿宋"/>
          <w:sz w:val="18"/>
        </w:rPr>
      </w:pP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4.2技能操作</w:t>
      </w:r>
    </w:p>
    <w:tbl>
      <w:tblPr>
        <w:tblStyle w:val="25"/>
        <w:tblW w:w="5000" w:type="pct"/>
        <w:jc w:val="center"/>
        <w:tblLayout w:type="autofit"/>
        <w:tblCellMar>
          <w:top w:w="0" w:type="dxa"/>
          <w:left w:w="108" w:type="dxa"/>
          <w:bottom w:w="0" w:type="dxa"/>
          <w:right w:w="108" w:type="dxa"/>
        </w:tblCellMar>
      </w:tblPr>
      <w:tblGrid>
        <w:gridCol w:w="477"/>
        <w:gridCol w:w="1087"/>
        <w:gridCol w:w="3884"/>
        <w:gridCol w:w="794"/>
        <w:gridCol w:w="774"/>
        <w:gridCol w:w="756"/>
        <w:gridCol w:w="756"/>
      </w:tblGrid>
      <w:tr>
        <w:trPr>
          <w:jc w:val="center"/>
        </w:trPr>
        <w:tc>
          <w:tcPr>
            <w:tcW w:w="3225"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项目</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中级（％）</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技师（％）</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高级技师（％）</w:t>
            </w:r>
          </w:p>
        </w:tc>
      </w:tr>
      <w:tr>
        <w:tblPrEx>
          <w:tblCellMar>
            <w:top w:w="0" w:type="dxa"/>
            <w:left w:w="108" w:type="dxa"/>
            <w:bottom w:w="0" w:type="dxa"/>
            <w:right w:w="108" w:type="dxa"/>
          </w:tblCellMar>
        </w:tblPrEx>
        <w:trPr>
          <w:jc w:val="center"/>
        </w:trPr>
        <w:tc>
          <w:tcPr>
            <w:tcW w:w="290"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w:t>
            </w:r>
          </w:p>
          <w:p>
            <w:pPr>
              <w:jc w:val="center"/>
              <w:rPr>
                <w:rFonts w:ascii="仿宋" w:hAnsi="仿宋" w:eastAsia="仿宋"/>
                <w:sz w:val="18"/>
              </w:rPr>
            </w:pPr>
            <w:r>
              <w:rPr>
                <w:rFonts w:hint="eastAsia" w:ascii="仿宋" w:hAnsi="仿宋" w:eastAsia="仿宋"/>
                <w:sz w:val="18"/>
              </w:rPr>
              <w:t>能</w:t>
            </w:r>
          </w:p>
          <w:p>
            <w:pPr>
              <w:jc w:val="center"/>
              <w:rPr>
                <w:rFonts w:ascii="仿宋" w:hAnsi="仿宋" w:eastAsia="仿宋"/>
                <w:sz w:val="18"/>
              </w:rPr>
            </w:pPr>
            <w:r>
              <w:rPr>
                <w:rFonts w:hint="eastAsia" w:ascii="仿宋" w:hAnsi="仿宋" w:eastAsia="仿宋"/>
                <w:sz w:val="18"/>
              </w:rPr>
              <w:t>要</w:t>
            </w:r>
          </w:p>
          <w:p>
            <w:pPr>
              <w:jc w:val="center"/>
              <w:rPr>
                <w:rFonts w:ascii="仿宋" w:hAnsi="仿宋" w:eastAsia="仿宋"/>
                <w:sz w:val="18"/>
              </w:rPr>
            </w:pPr>
            <w:r>
              <w:rPr>
                <w:rFonts w:hint="eastAsia" w:ascii="仿宋" w:hAnsi="仿宋" w:eastAsia="仿宋"/>
                <w:sz w:val="18"/>
              </w:rPr>
              <w:t>求</w:t>
            </w:r>
          </w:p>
        </w:tc>
        <w:tc>
          <w:tcPr>
            <w:tcW w:w="648"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准备工作</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向顾客了解故障内容</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学习领会关联的技术资料</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8</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调试、修理用的工具、量具、仪器仪表的准备工作</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选择修理用的材料、辅料</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调试修理前的技术准备工作</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6</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解决检测工具设备</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7</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故障诊断</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故障检测分析制定修理（项目方案）</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35</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修理、组装</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部分或全部拆机、修复或更换损坏的零部件</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18</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复原装配、恢复功能</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15</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12</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w:t>
            </w:r>
            <w:r>
              <w:rPr>
                <w:rFonts w:ascii="仿宋" w:hAnsi="仿宋" w:eastAsia="仿宋"/>
                <w:sz w:val="18"/>
              </w:rPr>
              <w:t>0</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整机调试</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调试</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25</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20</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客户服务</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技术服务</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5</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r>
      <w:tr>
        <w:tblPrEx>
          <w:tblCellMar>
            <w:top w:w="0" w:type="dxa"/>
            <w:left w:w="108" w:type="dxa"/>
            <w:bottom w:w="0" w:type="dxa"/>
            <w:right w:w="108" w:type="dxa"/>
          </w:tblCellMar>
        </w:tblPrEx>
        <w:trPr>
          <w:jc w:val="center"/>
        </w:trPr>
        <w:tc>
          <w:tcPr>
            <w:tcW w:w="290" w:type="pct"/>
            <w:vMerge w:val="continue"/>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p>
        </w:tc>
        <w:tc>
          <w:tcPr>
            <w:tcW w:w="648"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228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培训</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4</w:t>
            </w:r>
          </w:p>
        </w:tc>
      </w:tr>
      <w:tr>
        <w:tblPrEx>
          <w:tblCellMar>
            <w:top w:w="0" w:type="dxa"/>
            <w:left w:w="108" w:type="dxa"/>
            <w:bottom w:w="0" w:type="dxa"/>
            <w:right w:w="108" w:type="dxa"/>
          </w:tblCellMar>
        </w:tblPrEx>
        <w:trPr>
          <w:jc w:val="center"/>
        </w:trPr>
        <w:tc>
          <w:tcPr>
            <w:tcW w:w="3225" w:type="pct"/>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合计</w:t>
            </w:r>
          </w:p>
        </w:tc>
        <w:tc>
          <w:tcPr>
            <w:tcW w:w="476"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464"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c>
          <w:tcPr>
            <w:tcW w:w="417"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18"/>
              </w:rPr>
            </w:pPr>
            <w:r>
              <w:rPr>
                <w:rFonts w:hint="eastAsia" w:ascii="仿宋" w:hAnsi="仿宋" w:eastAsia="仿宋"/>
                <w:sz w:val="18"/>
              </w:rPr>
              <w:t>100</w:t>
            </w:r>
          </w:p>
        </w:tc>
      </w:tr>
    </w:tbl>
    <w:p/>
    <w:p/>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p>
      <w:pPr>
        <w:spacing w:after="79" w:line="1" w:lineRule="exact"/>
        <w:rPr>
          <w:rFonts w:ascii="仿宋" w:hAnsi="仿宋" w:eastAsia="仿宋"/>
        </w:rPr>
      </w:pPr>
    </w:p>
    <w:sectPr>
      <w:footerReference r:id="rId10"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2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4"/>
        <w:b w:val="0"/>
        <w:bCs w:val="0"/>
        <w:sz w:val="18"/>
        <w:szCs w:val="18"/>
      </w:rPr>
    </w:pPr>
    <w:r>
      <w:rPr>
        <w:b/>
        <w:bCs/>
        <w:sz w:val="18"/>
        <w:szCs w:val="18"/>
      </w:rPr>
      <w:fldChar w:fldCharType="begin"/>
    </w:r>
    <w:r>
      <w:rPr>
        <w:rStyle w:val="34"/>
        <w:b w:val="0"/>
        <w:bCs w:val="0"/>
        <w:sz w:val="18"/>
        <w:szCs w:val="18"/>
      </w:rPr>
      <w:instrText xml:space="preserve">PAGE  </w:instrText>
    </w:r>
    <w:r>
      <w:rPr>
        <w:b/>
        <w:bCs/>
        <w:sz w:val="18"/>
        <w:szCs w:val="18"/>
      </w:rPr>
      <w:fldChar w:fldCharType="separate"/>
    </w:r>
    <w:r>
      <w:rPr>
        <w:rStyle w:val="34"/>
        <w:b w:val="0"/>
        <w:bCs w:val="0"/>
        <w:sz w:val="18"/>
        <w:szCs w:val="18"/>
      </w:rPr>
      <w:t>52</w:t>
    </w:r>
    <w:r>
      <w:rPr>
        <w:b/>
        <w:bCs/>
        <w:sz w:val="18"/>
        <w:szCs w:val="18"/>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4"/>
      </w:rPr>
    </w:pPr>
    <w:r>
      <w:fldChar w:fldCharType="begin"/>
    </w:r>
    <w:r>
      <w:rPr>
        <w:rStyle w:val="34"/>
      </w:rPr>
      <w:instrText xml:space="preserve">PAGE  </w:instrText>
    </w:r>
    <w:r>
      <w:fldChar w:fldCharType="separate"/>
    </w:r>
    <w:r>
      <w:rPr>
        <w:rStyle w:val="34"/>
      </w:rPr>
      <w:t>19</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rPr>
        <w:rFonts w:eastAsia="仿宋"/>
        <w:b/>
        <w:bCs/>
        <w:sz w:val="18"/>
        <w:szCs w:val="18"/>
      </w:rPr>
    </w:pPr>
    <w:r>
      <w:rPr>
        <w:rFonts w:eastAsia="仿宋"/>
        <w:b/>
        <w:bCs/>
        <w:sz w:val="18"/>
        <w:szCs w:val="18"/>
      </w:rPr>
      <w:fldChar w:fldCharType="begin"/>
    </w:r>
    <w:r>
      <w:rPr>
        <w:rStyle w:val="34"/>
        <w:rFonts w:eastAsia="仿宋"/>
        <w:b w:val="0"/>
        <w:bCs w:val="0"/>
        <w:sz w:val="18"/>
        <w:szCs w:val="18"/>
      </w:rPr>
      <w:instrText xml:space="preserve"> PAGE </w:instrText>
    </w:r>
    <w:r>
      <w:rPr>
        <w:rFonts w:eastAsia="仿宋"/>
        <w:b/>
        <w:bCs/>
        <w:sz w:val="18"/>
        <w:szCs w:val="18"/>
      </w:rPr>
      <w:fldChar w:fldCharType="separate"/>
    </w:r>
    <w:r>
      <w:rPr>
        <w:rStyle w:val="34"/>
        <w:rFonts w:eastAsia="仿宋"/>
        <w:b w:val="0"/>
        <w:bCs w:val="0"/>
        <w:sz w:val="18"/>
        <w:szCs w:val="18"/>
      </w:rPr>
      <w:t>70</w:t>
    </w:r>
    <w:r>
      <w:rPr>
        <w:rFonts w:eastAsia="仿宋"/>
        <w:b/>
        <w:b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fldChar w:fldCharType="begin"/>
    </w:r>
    <w:r>
      <w:rPr>
        <w:rStyle w:val="29"/>
      </w:rPr>
      <w:instrText xml:space="preserve"> PAGE </w:instrText>
    </w:r>
    <w:r>
      <w:fldChar w:fldCharType="separate"/>
    </w:r>
    <w:r>
      <w:rPr>
        <w:rStyle w:val="29"/>
      </w:rPr>
      <w:t>74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fldChar w:fldCharType="begin"/>
    </w:r>
    <w:r>
      <w:rPr>
        <w:rStyle w:val="29"/>
      </w:rPr>
      <w:instrText xml:space="preserve"> PAGE </w:instrText>
    </w:r>
    <w:r>
      <w:fldChar w:fldCharType="separate"/>
    </w:r>
    <w:r>
      <w:rPr>
        <w:rStyle w:val="29"/>
      </w:rPr>
      <w:t>114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9"/>
      </w:rPr>
    </w:pPr>
    <w:r>
      <w:fldChar w:fldCharType="begin"/>
    </w:r>
    <w:r>
      <w:rPr>
        <w:rStyle w:val="29"/>
      </w:rPr>
      <w:instrText xml:space="preserve">PAGE  </w:instrText>
    </w:r>
    <w:r>
      <w:fldChar w:fldCharType="end"/>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3905"/>
      <w:rPr>
        <w:rFonts w:eastAsia="Times New Roman"/>
        <w:sz w:val="18"/>
        <w:szCs w:val="18"/>
      </w:rPr>
    </w:pPr>
    <w:r>
      <w:rPr>
        <w:rFonts w:eastAsia="Times New Roman"/>
        <w:spacing w:val="-2"/>
        <w:position w:val="-2"/>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rPr>
        <w:rFonts w:ascii="宋体" w:hAnsi="宋体"/>
      </w:rPr>
    </w:pPr>
    <w:r>
      <w:rPr>
        <w:rFonts w:ascii="宋体" w:hAnsi="宋体"/>
      </w:rPr>
      <w:fldChar w:fldCharType="begin"/>
    </w:r>
    <w:r>
      <w:rPr>
        <w:rStyle w:val="29"/>
        <w:rFonts w:ascii="宋体" w:hAnsi="宋体"/>
      </w:rPr>
      <w:instrText xml:space="preserve"> PAGE </w:instrText>
    </w:r>
    <w:r>
      <w:rPr>
        <w:rFonts w:ascii="宋体" w:hAnsi="宋体"/>
      </w:rPr>
      <w:fldChar w:fldCharType="separate"/>
    </w:r>
    <w:r>
      <w:rPr>
        <w:rStyle w:val="29"/>
        <w:rFonts w:ascii="宋体" w:hAnsi="宋体"/>
      </w:rPr>
      <w:t>190</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8BF36"/>
    <w:multiLevelType w:val="singleLevel"/>
    <w:tmpl w:val="AEE8BF36"/>
    <w:lvl w:ilvl="0" w:tentative="0">
      <w:start w:val="2"/>
      <w:numFmt w:val="decimal"/>
      <w:lvlText w:val="%1."/>
      <w:lvlJc w:val="left"/>
      <w:pPr>
        <w:tabs>
          <w:tab w:val="left" w:pos="312"/>
        </w:tabs>
      </w:pPr>
    </w:lvl>
  </w:abstractNum>
  <w:abstractNum w:abstractNumId="1">
    <w:nsid w:val="B05B3176"/>
    <w:multiLevelType w:val="singleLevel"/>
    <w:tmpl w:val="B05B3176"/>
    <w:lvl w:ilvl="0" w:tentative="0">
      <w:start w:val="2"/>
      <w:numFmt w:val="decimal"/>
      <w:suff w:val="nothing"/>
      <w:lvlText w:val="（%1）"/>
      <w:lvlJc w:val="left"/>
    </w:lvl>
  </w:abstractNum>
  <w:abstractNum w:abstractNumId="2">
    <w:nsid w:val="D76E2605"/>
    <w:multiLevelType w:val="singleLevel"/>
    <w:tmpl w:val="D76E2605"/>
    <w:lvl w:ilvl="0" w:tentative="0">
      <w:start w:val="1"/>
      <w:numFmt w:val="decimal"/>
      <w:suff w:val="nothing"/>
      <w:lvlText w:val="%1、"/>
      <w:lvlJc w:val="left"/>
    </w:lvl>
  </w:abstractNum>
  <w:abstractNum w:abstractNumId="3">
    <w:nsid w:val="DE76762B"/>
    <w:multiLevelType w:val="singleLevel"/>
    <w:tmpl w:val="DE76762B"/>
    <w:lvl w:ilvl="0" w:tentative="0">
      <w:start w:val="2"/>
      <w:numFmt w:val="decimal"/>
      <w:suff w:val="space"/>
      <w:lvlText w:val="%1."/>
      <w:lvlJc w:val="left"/>
    </w:lvl>
  </w:abstractNum>
  <w:abstractNum w:abstractNumId="4">
    <w:nsid w:val="023A1F0D"/>
    <w:multiLevelType w:val="multilevel"/>
    <w:tmpl w:val="023A1F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8E1025"/>
    <w:multiLevelType w:val="multilevel"/>
    <w:tmpl w:val="038E10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CC5F4E"/>
    <w:multiLevelType w:val="multilevel"/>
    <w:tmpl w:val="07CC5F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8F5C26"/>
    <w:multiLevelType w:val="multilevel"/>
    <w:tmpl w:val="098F5C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1F1EDC"/>
    <w:multiLevelType w:val="singleLevel"/>
    <w:tmpl w:val="141F1EDC"/>
    <w:lvl w:ilvl="0" w:tentative="0">
      <w:start w:val="1"/>
      <w:numFmt w:val="decimal"/>
      <w:lvlText w:val="%1."/>
      <w:lvlJc w:val="left"/>
      <w:pPr>
        <w:tabs>
          <w:tab w:val="left" w:pos="312"/>
        </w:tabs>
      </w:pPr>
    </w:lvl>
  </w:abstractNum>
  <w:abstractNum w:abstractNumId="9">
    <w:nsid w:val="188A2379"/>
    <w:multiLevelType w:val="singleLevel"/>
    <w:tmpl w:val="188A2379"/>
    <w:lvl w:ilvl="0" w:tentative="0">
      <w:start w:val="1"/>
      <w:numFmt w:val="decimal"/>
      <w:lvlText w:val="%1."/>
      <w:lvlJc w:val="left"/>
      <w:pPr>
        <w:tabs>
          <w:tab w:val="left" w:pos="312"/>
        </w:tabs>
      </w:pPr>
    </w:lvl>
  </w:abstractNum>
  <w:abstractNum w:abstractNumId="10">
    <w:nsid w:val="188B8E54"/>
    <w:multiLevelType w:val="singleLevel"/>
    <w:tmpl w:val="188B8E54"/>
    <w:lvl w:ilvl="0" w:tentative="0">
      <w:start w:val="1"/>
      <w:numFmt w:val="decimal"/>
      <w:suff w:val="space"/>
      <w:lvlText w:val="%1."/>
      <w:lvlJc w:val="left"/>
    </w:lvl>
  </w:abstractNum>
  <w:abstractNum w:abstractNumId="11">
    <w:nsid w:val="24B85F32"/>
    <w:multiLevelType w:val="singleLevel"/>
    <w:tmpl w:val="24B85F32"/>
    <w:lvl w:ilvl="0" w:tentative="0">
      <w:start w:val="1"/>
      <w:numFmt w:val="decimal"/>
      <w:lvlText w:val="%1."/>
      <w:lvlJc w:val="left"/>
      <w:pPr>
        <w:tabs>
          <w:tab w:val="left" w:pos="312"/>
        </w:tabs>
      </w:pPr>
    </w:lvl>
  </w:abstractNum>
  <w:abstractNum w:abstractNumId="12">
    <w:nsid w:val="2CB96878"/>
    <w:multiLevelType w:val="multilevel"/>
    <w:tmpl w:val="2CB968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51A6CA1"/>
    <w:multiLevelType w:val="singleLevel"/>
    <w:tmpl w:val="351A6CA1"/>
    <w:lvl w:ilvl="0" w:tentative="0">
      <w:start w:val="1"/>
      <w:numFmt w:val="decimal"/>
      <w:lvlText w:val="%1."/>
      <w:lvlJc w:val="left"/>
      <w:pPr>
        <w:tabs>
          <w:tab w:val="left" w:pos="312"/>
        </w:tabs>
      </w:pPr>
    </w:lvl>
  </w:abstractNum>
  <w:abstractNum w:abstractNumId="14">
    <w:nsid w:val="3B09067D"/>
    <w:multiLevelType w:val="singleLevel"/>
    <w:tmpl w:val="3B09067D"/>
    <w:lvl w:ilvl="0" w:tentative="0">
      <w:start w:val="1"/>
      <w:numFmt w:val="decimal"/>
      <w:lvlText w:val="%1."/>
      <w:lvlJc w:val="left"/>
      <w:pPr>
        <w:tabs>
          <w:tab w:val="left" w:pos="312"/>
        </w:tabs>
      </w:pPr>
    </w:lvl>
  </w:abstractNum>
  <w:abstractNum w:abstractNumId="15">
    <w:nsid w:val="3B393BF2"/>
    <w:multiLevelType w:val="multilevel"/>
    <w:tmpl w:val="3B393B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E1592C"/>
    <w:multiLevelType w:val="singleLevel"/>
    <w:tmpl w:val="59E1592C"/>
    <w:lvl w:ilvl="0" w:tentative="0">
      <w:start w:val="2"/>
      <w:numFmt w:val="decimal"/>
      <w:lvlText w:val="%1."/>
      <w:lvlJc w:val="left"/>
      <w:pPr>
        <w:tabs>
          <w:tab w:val="left" w:pos="312"/>
        </w:tabs>
      </w:pPr>
    </w:lvl>
  </w:abstractNum>
  <w:abstractNum w:abstractNumId="17">
    <w:nsid w:val="5A5F299B"/>
    <w:multiLevelType w:val="singleLevel"/>
    <w:tmpl w:val="5A5F299B"/>
    <w:lvl w:ilvl="0" w:tentative="0">
      <w:start w:val="1"/>
      <w:numFmt w:val="decimal"/>
      <w:lvlText w:val="%1."/>
      <w:lvlJc w:val="left"/>
      <w:pPr>
        <w:tabs>
          <w:tab w:val="left" w:pos="312"/>
        </w:tabs>
      </w:pPr>
    </w:lvl>
  </w:abstractNum>
  <w:abstractNum w:abstractNumId="18">
    <w:nsid w:val="5C5F7F8E"/>
    <w:multiLevelType w:val="multilevel"/>
    <w:tmpl w:val="5C5F7F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E4A0324"/>
    <w:multiLevelType w:val="multilevel"/>
    <w:tmpl w:val="5E4A03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F8B138C"/>
    <w:multiLevelType w:val="singleLevel"/>
    <w:tmpl w:val="5F8B138C"/>
    <w:lvl w:ilvl="0" w:tentative="0">
      <w:start w:val="1"/>
      <w:numFmt w:val="decimal"/>
      <w:lvlText w:val="%1."/>
      <w:lvlJc w:val="left"/>
      <w:pPr>
        <w:tabs>
          <w:tab w:val="left" w:pos="312"/>
        </w:tabs>
      </w:pPr>
    </w:lvl>
  </w:abstractNum>
  <w:abstractNum w:abstractNumId="21">
    <w:nsid w:val="633C3A13"/>
    <w:multiLevelType w:val="multilevel"/>
    <w:tmpl w:val="633C3A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B5C03DA"/>
    <w:multiLevelType w:val="singleLevel"/>
    <w:tmpl w:val="6B5C03DA"/>
    <w:lvl w:ilvl="0" w:tentative="0">
      <w:start w:val="1"/>
      <w:numFmt w:val="decimal"/>
      <w:lvlText w:val="%1."/>
      <w:lvlJc w:val="left"/>
      <w:pPr>
        <w:tabs>
          <w:tab w:val="left" w:pos="312"/>
        </w:tabs>
      </w:pPr>
    </w:lvl>
  </w:abstractNum>
  <w:abstractNum w:abstractNumId="23">
    <w:nsid w:val="70995CB0"/>
    <w:multiLevelType w:val="multilevel"/>
    <w:tmpl w:val="70995C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4496A51"/>
    <w:multiLevelType w:val="multilevel"/>
    <w:tmpl w:val="74496A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5"/>
  </w:num>
  <w:num w:numId="3">
    <w:abstractNumId w:val="23"/>
  </w:num>
  <w:num w:numId="4">
    <w:abstractNumId w:val="21"/>
  </w:num>
  <w:num w:numId="5">
    <w:abstractNumId w:val="4"/>
  </w:num>
  <w:num w:numId="6">
    <w:abstractNumId w:val="12"/>
  </w:num>
  <w:num w:numId="7">
    <w:abstractNumId w:val="24"/>
  </w:num>
  <w:num w:numId="8">
    <w:abstractNumId w:val="15"/>
  </w:num>
  <w:num w:numId="9">
    <w:abstractNumId w:val="6"/>
  </w:num>
  <w:num w:numId="10">
    <w:abstractNumId w:val="18"/>
  </w:num>
  <w:num w:numId="11">
    <w:abstractNumId w:val="10"/>
  </w:num>
  <w:num w:numId="12">
    <w:abstractNumId w:val="9"/>
  </w:num>
  <w:num w:numId="13">
    <w:abstractNumId w:val="0"/>
  </w:num>
  <w:num w:numId="14">
    <w:abstractNumId w:val="14"/>
  </w:num>
  <w:num w:numId="15">
    <w:abstractNumId w:val="13"/>
  </w:num>
  <w:num w:numId="16">
    <w:abstractNumId w:val="11"/>
  </w:num>
  <w:num w:numId="17">
    <w:abstractNumId w:val="17"/>
  </w:num>
  <w:num w:numId="18">
    <w:abstractNumId w:val="8"/>
  </w:num>
  <w:num w:numId="19">
    <w:abstractNumId w:val="22"/>
  </w:num>
  <w:num w:numId="20">
    <w:abstractNumId w:val="20"/>
  </w:num>
  <w:num w:numId="21">
    <w:abstractNumId w:val="1"/>
  </w:num>
  <w:num w:numId="22">
    <w:abstractNumId w:val="2"/>
  </w:num>
  <w:num w:numId="23">
    <w:abstractNumId w:val="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Zjk1Yjg5Nzk2MDYzMGY2MzM1NDdmZTc5OWJhMjMifQ=="/>
  </w:docVars>
  <w:rsids>
    <w:rsidRoot w:val="00CB34DC"/>
    <w:rsid w:val="00002069"/>
    <w:rsid w:val="00002158"/>
    <w:rsid w:val="00003227"/>
    <w:rsid w:val="00003589"/>
    <w:rsid w:val="00004B80"/>
    <w:rsid w:val="00005421"/>
    <w:rsid w:val="000058AD"/>
    <w:rsid w:val="00006AA4"/>
    <w:rsid w:val="0001091A"/>
    <w:rsid w:val="00010D4E"/>
    <w:rsid w:val="000116ED"/>
    <w:rsid w:val="0001668B"/>
    <w:rsid w:val="00016791"/>
    <w:rsid w:val="00016D93"/>
    <w:rsid w:val="00017628"/>
    <w:rsid w:val="00020309"/>
    <w:rsid w:val="000206F5"/>
    <w:rsid w:val="00022B30"/>
    <w:rsid w:val="00024302"/>
    <w:rsid w:val="00026D7A"/>
    <w:rsid w:val="000331F0"/>
    <w:rsid w:val="000347D0"/>
    <w:rsid w:val="00036AC2"/>
    <w:rsid w:val="00037167"/>
    <w:rsid w:val="00037723"/>
    <w:rsid w:val="00037FAD"/>
    <w:rsid w:val="000413C4"/>
    <w:rsid w:val="00042A0D"/>
    <w:rsid w:val="00042E02"/>
    <w:rsid w:val="0004372C"/>
    <w:rsid w:val="00044FD6"/>
    <w:rsid w:val="00046461"/>
    <w:rsid w:val="00047191"/>
    <w:rsid w:val="0004750E"/>
    <w:rsid w:val="00050A89"/>
    <w:rsid w:val="00050BCC"/>
    <w:rsid w:val="00051FE2"/>
    <w:rsid w:val="00052507"/>
    <w:rsid w:val="00053925"/>
    <w:rsid w:val="00057117"/>
    <w:rsid w:val="00061B75"/>
    <w:rsid w:val="0006227F"/>
    <w:rsid w:val="000640A9"/>
    <w:rsid w:val="00066E69"/>
    <w:rsid w:val="0006718B"/>
    <w:rsid w:val="00070899"/>
    <w:rsid w:val="00071E37"/>
    <w:rsid w:val="000724D0"/>
    <w:rsid w:val="00072791"/>
    <w:rsid w:val="000757F1"/>
    <w:rsid w:val="00075D86"/>
    <w:rsid w:val="00077AD1"/>
    <w:rsid w:val="00077B0A"/>
    <w:rsid w:val="0008015D"/>
    <w:rsid w:val="00080499"/>
    <w:rsid w:val="000810E4"/>
    <w:rsid w:val="00081D56"/>
    <w:rsid w:val="000837B7"/>
    <w:rsid w:val="000851DF"/>
    <w:rsid w:val="000859E7"/>
    <w:rsid w:val="00087616"/>
    <w:rsid w:val="0008768A"/>
    <w:rsid w:val="00092E49"/>
    <w:rsid w:val="00093DA4"/>
    <w:rsid w:val="00095D25"/>
    <w:rsid w:val="00096804"/>
    <w:rsid w:val="00096D8B"/>
    <w:rsid w:val="000A2931"/>
    <w:rsid w:val="000A34F5"/>
    <w:rsid w:val="000A40F5"/>
    <w:rsid w:val="000A6A8E"/>
    <w:rsid w:val="000A6C36"/>
    <w:rsid w:val="000A7A7C"/>
    <w:rsid w:val="000A7C11"/>
    <w:rsid w:val="000B288A"/>
    <w:rsid w:val="000B3EF9"/>
    <w:rsid w:val="000B5971"/>
    <w:rsid w:val="000B5CCC"/>
    <w:rsid w:val="000B7080"/>
    <w:rsid w:val="000B7351"/>
    <w:rsid w:val="000B7CDB"/>
    <w:rsid w:val="000C09A9"/>
    <w:rsid w:val="000C31BA"/>
    <w:rsid w:val="000C3B01"/>
    <w:rsid w:val="000C4709"/>
    <w:rsid w:val="000C4B41"/>
    <w:rsid w:val="000C5CAB"/>
    <w:rsid w:val="000D06F1"/>
    <w:rsid w:val="000D1ABC"/>
    <w:rsid w:val="000D45F1"/>
    <w:rsid w:val="000D5216"/>
    <w:rsid w:val="000D5394"/>
    <w:rsid w:val="000E0A23"/>
    <w:rsid w:val="000E0A32"/>
    <w:rsid w:val="000E1824"/>
    <w:rsid w:val="000E1CC8"/>
    <w:rsid w:val="000E7F09"/>
    <w:rsid w:val="000E7FF7"/>
    <w:rsid w:val="000F0072"/>
    <w:rsid w:val="000F1A14"/>
    <w:rsid w:val="000F1A18"/>
    <w:rsid w:val="000F1B7B"/>
    <w:rsid w:val="000F1F4B"/>
    <w:rsid w:val="000F22EF"/>
    <w:rsid w:val="000F24C0"/>
    <w:rsid w:val="000F4404"/>
    <w:rsid w:val="000F4A0A"/>
    <w:rsid w:val="00101048"/>
    <w:rsid w:val="00101279"/>
    <w:rsid w:val="00101595"/>
    <w:rsid w:val="00102810"/>
    <w:rsid w:val="001031DB"/>
    <w:rsid w:val="0010339B"/>
    <w:rsid w:val="0010457B"/>
    <w:rsid w:val="001045B0"/>
    <w:rsid w:val="00107F8A"/>
    <w:rsid w:val="001131C0"/>
    <w:rsid w:val="0011659D"/>
    <w:rsid w:val="001168FD"/>
    <w:rsid w:val="00117E8B"/>
    <w:rsid w:val="00120DAC"/>
    <w:rsid w:val="001217EA"/>
    <w:rsid w:val="00121B3C"/>
    <w:rsid w:val="001222C5"/>
    <w:rsid w:val="00122A8C"/>
    <w:rsid w:val="001300EE"/>
    <w:rsid w:val="001305F7"/>
    <w:rsid w:val="00130C91"/>
    <w:rsid w:val="001328DF"/>
    <w:rsid w:val="00132C25"/>
    <w:rsid w:val="001353C8"/>
    <w:rsid w:val="00135AC5"/>
    <w:rsid w:val="001362E7"/>
    <w:rsid w:val="00137211"/>
    <w:rsid w:val="00137D98"/>
    <w:rsid w:val="0014105E"/>
    <w:rsid w:val="00141ADC"/>
    <w:rsid w:val="00141C7F"/>
    <w:rsid w:val="00143191"/>
    <w:rsid w:val="00146F9B"/>
    <w:rsid w:val="001470F0"/>
    <w:rsid w:val="00150705"/>
    <w:rsid w:val="00151039"/>
    <w:rsid w:val="001558B2"/>
    <w:rsid w:val="0015670C"/>
    <w:rsid w:val="001578E4"/>
    <w:rsid w:val="00160D4E"/>
    <w:rsid w:val="001620E5"/>
    <w:rsid w:val="0016244F"/>
    <w:rsid w:val="00166023"/>
    <w:rsid w:val="0016762D"/>
    <w:rsid w:val="00171BBA"/>
    <w:rsid w:val="001725AC"/>
    <w:rsid w:val="00172AC2"/>
    <w:rsid w:val="001761B0"/>
    <w:rsid w:val="00176C4E"/>
    <w:rsid w:val="0018199F"/>
    <w:rsid w:val="00183E4F"/>
    <w:rsid w:val="00183EE9"/>
    <w:rsid w:val="00185E7F"/>
    <w:rsid w:val="00193223"/>
    <w:rsid w:val="001936C1"/>
    <w:rsid w:val="00194A9D"/>
    <w:rsid w:val="00196100"/>
    <w:rsid w:val="001968B5"/>
    <w:rsid w:val="00197FC4"/>
    <w:rsid w:val="001A19CB"/>
    <w:rsid w:val="001A289E"/>
    <w:rsid w:val="001A40B6"/>
    <w:rsid w:val="001A638E"/>
    <w:rsid w:val="001A78B2"/>
    <w:rsid w:val="001B06B4"/>
    <w:rsid w:val="001B186A"/>
    <w:rsid w:val="001B1E48"/>
    <w:rsid w:val="001B200C"/>
    <w:rsid w:val="001B4594"/>
    <w:rsid w:val="001B5897"/>
    <w:rsid w:val="001B5CE4"/>
    <w:rsid w:val="001B5D66"/>
    <w:rsid w:val="001B6EB0"/>
    <w:rsid w:val="001B78B9"/>
    <w:rsid w:val="001C0649"/>
    <w:rsid w:val="001C0C97"/>
    <w:rsid w:val="001C14DA"/>
    <w:rsid w:val="001C1719"/>
    <w:rsid w:val="001C1BAD"/>
    <w:rsid w:val="001C26FD"/>
    <w:rsid w:val="001C2A34"/>
    <w:rsid w:val="001C5434"/>
    <w:rsid w:val="001C58B1"/>
    <w:rsid w:val="001C5924"/>
    <w:rsid w:val="001C61E6"/>
    <w:rsid w:val="001C633A"/>
    <w:rsid w:val="001C7B03"/>
    <w:rsid w:val="001D1945"/>
    <w:rsid w:val="001D3192"/>
    <w:rsid w:val="001D31AC"/>
    <w:rsid w:val="001D32A0"/>
    <w:rsid w:val="001D35A5"/>
    <w:rsid w:val="001D488B"/>
    <w:rsid w:val="001D4C0E"/>
    <w:rsid w:val="001D540C"/>
    <w:rsid w:val="001D6A48"/>
    <w:rsid w:val="001E0F4A"/>
    <w:rsid w:val="001E10F8"/>
    <w:rsid w:val="001E17AF"/>
    <w:rsid w:val="001E335E"/>
    <w:rsid w:val="001E40E5"/>
    <w:rsid w:val="001F05FE"/>
    <w:rsid w:val="001F1689"/>
    <w:rsid w:val="001F1DBE"/>
    <w:rsid w:val="001F1F23"/>
    <w:rsid w:val="001F2AF7"/>
    <w:rsid w:val="001F523F"/>
    <w:rsid w:val="001F5B86"/>
    <w:rsid w:val="00200660"/>
    <w:rsid w:val="00200CCC"/>
    <w:rsid w:val="0020142E"/>
    <w:rsid w:val="002026DB"/>
    <w:rsid w:val="0020356E"/>
    <w:rsid w:val="0020391E"/>
    <w:rsid w:val="00203E5F"/>
    <w:rsid w:val="002049BB"/>
    <w:rsid w:val="00204B54"/>
    <w:rsid w:val="00205F00"/>
    <w:rsid w:val="00211BF8"/>
    <w:rsid w:val="00213560"/>
    <w:rsid w:val="002142C6"/>
    <w:rsid w:val="00215907"/>
    <w:rsid w:val="0021666D"/>
    <w:rsid w:val="00217E0A"/>
    <w:rsid w:val="00220144"/>
    <w:rsid w:val="00222D22"/>
    <w:rsid w:val="00225D99"/>
    <w:rsid w:val="00227BA7"/>
    <w:rsid w:val="002300BA"/>
    <w:rsid w:val="002315FE"/>
    <w:rsid w:val="00231C61"/>
    <w:rsid w:val="00232FDB"/>
    <w:rsid w:val="00235C23"/>
    <w:rsid w:val="00237287"/>
    <w:rsid w:val="00241F7E"/>
    <w:rsid w:val="00242980"/>
    <w:rsid w:val="002429EA"/>
    <w:rsid w:val="00242E08"/>
    <w:rsid w:val="00243402"/>
    <w:rsid w:val="0024340A"/>
    <w:rsid w:val="00246290"/>
    <w:rsid w:val="00246F26"/>
    <w:rsid w:val="00250058"/>
    <w:rsid w:val="00253C77"/>
    <w:rsid w:val="00254A5C"/>
    <w:rsid w:val="00256914"/>
    <w:rsid w:val="00256CB5"/>
    <w:rsid w:val="00256D50"/>
    <w:rsid w:val="00257E4A"/>
    <w:rsid w:val="002617D6"/>
    <w:rsid w:val="00264210"/>
    <w:rsid w:val="00265D5D"/>
    <w:rsid w:val="00266273"/>
    <w:rsid w:val="002668C7"/>
    <w:rsid w:val="00270794"/>
    <w:rsid w:val="00270AD6"/>
    <w:rsid w:val="00276B0D"/>
    <w:rsid w:val="00277D0A"/>
    <w:rsid w:val="0028077E"/>
    <w:rsid w:val="00282895"/>
    <w:rsid w:val="00284109"/>
    <w:rsid w:val="00285AFE"/>
    <w:rsid w:val="002871EB"/>
    <w:rsid w:val="0029066D"/>
    <w:rsid w:val="00294BD3"/>
    <w:rsid w:val="00294EC0"/>
    <w:rsid w:val="002951D2"/>
    <w:rsid w:val="00295679"/>
    <w:rsid w:val="00297C3D"/>
    <w:rsid w:val="002A0706"/>
    <w:rsid w:val="002A50CF"/>
    <w:rsid w:val="002A6491"/>
    <w:rsid w:val="002A6663"/>
    <w:rsid w:val="002A78E4"/>
    <w:rsid w:val="002B05CE"/>
    <w:rsid w:val="002B20FB"/>
    <w:rsid w:val="002B2770"/>
    <w:rsid w:val="002B2EA3"/>
    <w:rsid w:val="002B3C36"/>
    <w:rsid w:val="002B76B3"/>
    <w:rsid w:val="002B7709"/>
    <w:rsid w:val="002C1A5D"/>
    <w:rsid w:val="002C2282"/>
    <w:rsid w:val="002C2562"/>
    <w:rsid w:val="002C48A3"/>
    <w:rsid w:val="002C4A3E"/>
    <w:rsid w:val="002C6EDF"/>
    <w:rsid w:val="002C7D72"/>
    <w:rsid w:val="002D01F6"/>
    <w:rsid w:val="002D0700"/>
    <w:rsid w:val="002D10BA"/>
    <w:rsid w:val="002D1316"/>
    <w:rsid w:val="002D2C0B"/>
    <w:rsid w:val="002D5130"/>
    <w:rsid w:val="002E0043"/>
    <w:rsid w:val="002E1435"/>
    <w:rsid w:val="002E172D"/>
    <w:rsid w:val="002E1CA4"/>
    <w:rsid w:val="002E2636"/>
    <w:rsid w:val="002E45EF"/>
    <w:rsid w:val="002E5383"/>
    <w:rsid w:val="002E611A"/>
    <w:rsid w:val="002E6790"/>
    <w:rsid w:val="002E7888"/>
    <w:rsid w:val="002F0267"/>
    <w:rsid w:val="002F0278"/>
    <w:rsid w:val="002F02AD"/>
    <w:rsid w:val="002F0367"/>
    <w:rsid w:val="002F1044"/>
    <w:rsid w:val="002F5746"/>
    <w:rsid w:val="002F5F1E"/>
    <w:rsid w:val="002F71D8"/>
    <w:rsid w:val="002F797B"/>
    <w:rsid w:val="00301441"/>
    <w:rsid w:val="003014BF"/>
    <w:rsid w:val="00305FA3"/>
    <w:rsid w:val="00312788"/>
    <w:rsid w:val="003127CB"/>
    <w:rsid w:val="003135B0"/>
    <w:rsid w:val="003144BA"/>
    <w:rsid w:val="0032261F"/>
    <w:rsid w:val="00324510"/>
    <w:rsid w:val="003257CC"/>
    <w:rsid w:val="00326690"/>
    <w:rsid w:val="003279E1"/>
    <w:rsid w:val="003319E1"/>
    <w:rsid w:val="00331B8D"/>
    <w:rsid w:val="0033247C"/>
    <w:rsid w:val="003341F1"/>
    <w:rsid w:val="0033604E"/>
    <w:rsid w:val="00336278"/>
    <w:rsid w:val="00336DE3"/>
    <w:rsid w:val="00337536"/>
    <w:rsid w:val="00337714"/>
    <w:rsid w:val="00341B6C"/>
    <w:rsid w:val="00342F86"/>
    <w:rsid w:val="003439D3"/>
    <w:rsid w:val="00343B15"/>
    <w:rsid w:val="003441E2"/>
    <w:rsid w:val="00347F14"/>
    <w:rsid w:val="003508A3"/>
    <w:rsid w:val="003513EE"/>
    <w:rsid w:val="003533BD"/>
    <w:rsid w:val="003551AB"/>
    <w:rsid w:val="00355F4D"/>
    <w:rsid w:val="0035654A"/>
    <w:rsid w:val="00357B3C"/>
    <w:rsid w:val="00360805"/>
    <w:rsid w:val="0036157F"/>
    <w:rsid w:val="003615B4"/>
    <w:rsid w:val="003706EE"/>
    <w:rsid w:val="00370AF9"/>
    <w:rsid w:val="00372316"/>
    <w:rsid w:val="00373BC1"/>
    <w:rsid w:val="00384121"/>
    <w:rsid w:val="00384E67"/>
    <w:rsid w:val="00385202"/>
    <w:rsid w:val="00387492"/>
    <w:rsid w:val="0038778D"/>
    <w:rsid w:val="003907D7"/>
    <w:rsid w:val="00391A79"/>
    <w:rsid w:val="003922AA"/>
    <w:rsid w:val="003924DF"/>
    <w:rsid w:val="00394304"/>
    <w:rsid w:val="003955BF"/>
    <w:rsid w:val="00396633"/>
    <w:rsid w:val="00396D11"/>
    <w:rsid w:val="003972D8"/>
    <w:rsid w:val="00397BF6"/>
    <w:rsid w:val="00397D52"/>
    <w:rsid w:val="003A3E3C"/>
    <w:rsid w:val="003A45E3"/>
    <w:rsid w:val="003A49C4"/>
    <w:rsid w:val="003A4E3C"/>
    <w:rsid w:val="003A55B8"/>
    <w:rsid w:val="003A5E15"/>
    <w:rsid w:val="003A6137"/>
    <w:rsid w:val="003B0F0B"/>
    <w:rsid w:val="003B2E72"/>
    <w:rsid w:val="003B334C"/>
    <w:rsid w:val="003B3392"/>
    <w:rsid w:val="003B35EA"/>
    <w:rsid w:val="003B3EC7"/>
    <w:rsid w:val="003B758A"/>
    <w:rsid w:val="003B7A0B"/>
    <w:rsid w:val="003C0E8E"/>
    <w:rsid w:val="003C2D49"/>
    <w:rsid w:val="003C675C"/>
    <w:rsid w:val="003D03AE"/>
    <w:rsid w:val="003D08D2"/>
    <w:rsid w:val="003D1AFE"/>
    <w:rsid w:val="003D2F1E"/>
    <w:rsid w:val="003D3DE1"/>
    <w:rsid w:val="003D511F"/>
    <w:rsid w:val="003D6397"/>
    <w:rsid w:val="003D7844"/>
    <w:rsid w:val="003D78FF"/>
    <w:rsid w:val="003D7AD4"/>
    <w:rsid w:val="003E06C4"/>
    <w:rsid w:val="003E16A1"/>
    <w:rsid w:val="003E2067"/>
    <w:rsid w:val="003E4169"/>
    <w:rsid w:val="003E4B09"/>
    <w:rsid w:val="003F015A"/>
    <w:rsid w:val="003F1094"/>
    <w:rsid w:val="003F5D85"/>
    <w:rsid w:val="003F63B9"/>
    <w:rsid w:val="003F6793"/>
    <w:rsid w:val="003F6BD6"/>
    <w:rsid w:val="003F780C"/>
    <w:rsid w:val="00401853"/>
    <w:rsid w:val="00403EA4"/>
    <w:rsid w:val="00404615"/>
    <w:rsid w:val="00406033"/>
    <w:rsid w:val="004107BA"/>
    <w:rsid w:val="0041133C"/>
    <w:rsid w:val="0041156A"/>
    <w:rsid w:val="00411577"/>
    <w:rsid w:val="0041252D"/>
    <w:rsid w:val="00412CD2"/>
    <w:rsid w:val="004152B5"/>
    <w:rsid w:val="00415E3F"/>
    <w:rsid w:val="0041719D"/>
    <w:rsid w:val="00421BDF"/>
    <w:rsid w:val="0042219F"/>
    <w:rsid w:val="0042265C"/>
    <w:rsid w:val="00423107"/>
    <w:rsid w:val="004239F6"/>
    <w:rsid w:val="00425E3C"/>
    <w:rsid w:val="004260EC"/>
    <w:rsid w:val="004269DD"/>
    <w:rsid w:val="00426B21"/>
    <w:rsid w:val="004304BE"/>
    <w:rsid w:val="00430E66"/>
    <w:rsid w:val="004317E1"/>
    <w:rsid w:val="00433825"/>
    <w:rsid w:val="0043703C"/>
    <w:rsid w:val="004407EC"/>
    <w:rsid w:val="00442D56"/>
    <w:rsid w:val="00445BA1"/>
    <w:rsid w:val="00447740"/>
    <w:rsid w:val="004501F4"/>
    <w:rsid w:val="0045317F"/>
    <w:rsid w:val="00453EC3"/>
    <w:rsid w:val="004555B7"/>
    <w:rsid w:val="004559D4"/>
    <w:rsid w:val="00455E8E"/>
    <w:rsid w:val="00461726"/>
    <w:rsid w:val="0046469D"/>
    <w:rsid w:val="004647EC"/>
    <w:rsid w:val="004659ED"/>
    <w:rsid w:val="004702FE"/>
    <w:rsid w:val="00471054"/>
    <w:rsid w:val="004741CF"/>
    <w:rsid w:val="00474764"/>
    <w:rsid w:val="00475154"/>
    <w:rsid w:val="00475170"/>
    <w:rsid w:val="004806B2"/>
    <w:rsid w:val="004808E1"/>
    <w:rsid w:val="00482454"/>
    <w:rsid w:val="00482B05"/>
    <w:rsid w:val="00483ECF"/>
    <w:rsid w:val="00483F82"/>
    <w:rsid w:val="00484AA1"/>
    <w:rsid w:val="00486514"/>
    <w:rsid w:val="00486D10"/>
    <w:rsid w:val="00490061"/>
    <w:rsid w:val="00491E8B"/>
    <w:rsid w:val="00494483"/>
    <w:rsid w:val="00495304"/>
    <w:rsid w:val="00495EC5"/>
    <w:rsid w:val="00496163"/>
    <w:rsid w:val="0049710A"/>
    <w:rsid w:val="004A181F"/>
    <w:rsid w:val="004A1A49"/>
    <w:rsid w:val="004A1E15"/>
    <w:rsid w:val="004A238B"/>
    <w:rsid w:val="004A29D1"/>
    <w:rsid w:val="004A37CF"/>
    <w:rsid w:val="004A3C07"/>
    <w:rsid w:val="004A6DA9"/>
    <w:rsid w:val="004B057A"/>
    <w:rsid w:val="004B169D"/>
    <w:rsid w:val="004B2051"/>
    <w:rsid w:val="004B2739"/>
    <w:rsid w:val="004B4427"/>
    <w:rsid w:val="004B4581"/>
    <w:rsid w:val="004B4CF7"/>
    <w:rsid w:val="004B5715"/>
    <w:rsid w:val="004B57CE"/>
    <w:rsid w:val="004B59DA"/>
    <w:rsid w:val="004B5C43"/>
    <w:rsid w:val="004B6D1D"/>
    <w:rsid w:val="004B7C47"/>
    <w:rsid w:val="004C03D7"/>
    <w:rsid w:val="004C0446"/>
    <w:rsid w:val="004C10D4"/>
    <w:rsid w:val="004C1844"/>
    <w:rsid w:val="004C3B99"/>
    <w:rsid w:val="004C3EB0"/>
    <w:rsid w:val="004C5AAF"/>
    <w:rsid w:val="004C5C77"/>
    <w:rsid w:val="004C67DE"/>
    <w:rsid w:val="004C7E9B"/>
    <w:rsid w:val="004D1E1D"/>
    <w:rsid w:val="004D2D59"/>
    <w:rsid w:val="004D3225"/>
    <w:rsid w:val="004D3E12"/>
    <w:rsid w:val="004D5393"/>
    <w:rsid w:val="004D5DFF"/>
    <w:rsid w:val="004D6FCD"/>
    <w:rsid w:val="004E0ADB"/>
    <w:rsid w:val="004E1665"/>
    <w:rsid w:val="004E3CEC"/>
    <w:rsid w:val="004E418B"/>
    <w:rsid w:val="004E4A6D"/>
    <w:rsid w:val="004F0515"/>
    <w:rsid w:val="004F14D4"/>
    <w:rsid w:val="004F1628"/>
    <w:rsid w:val="004F1A72"/>
    <w:rsid w:val="004F2C5F"/>
    <w:rsid w:val="004F2F43"/>
    <w:rsid w:val="004F4152"/>
    <w:rsid w:val="004F4B3B"/>
    <w:rsid w:val="004F6240"/>
    <w:rsid w:val="004F7014"/>
    <w:rsid w:val="005019B1"/>
    <w:rsid w:val="005027A3"/>
    <w:rsid w:val="005042D7"/>
    <w:rsid w:val="00506516"/>
    <w:rsid w:val="00507D36"/>
    <w:rsid w:val="005108D4"/>
    <w:rsid w:val="00510C4F"/>
    <w:rsid w:val="005132D1"/>
    <w:rsid w:val="00515DFE"/>
    <w:rsid w:val="0051693E"/>
    <w:rsid w:val="005169E4"/>
    <w:rsid w:val="00516A70"/>
    <w:rsid w:val="00516EB7"/>
    <w:rsid w:val="00520824"/>
    <w:rsid w:val="00520D7D"/>
    <w:rsid w:val="0052327F"/>
    <w:rsid w:val="005237F6"/>
    <w:rsid w:val="00525240"/>
    <w:rsid w:val="00526EAA"/>
    <w:rsid w:val="00530892"/>
    <w:rsid w:val="005312E9"/>
    <w:rsid w:val="005315D7"/>
    <w:rsid w:val="005322D1"/>
    <w:rsid w:val="00535459"/>
    <w:rsid w:val="00535BCC"/>
    <w:rsid w:val="0053656F"/>
    <w:rsid w:val="005365A8"/>
    <w:rsid w:val="00536C1A"/>
    <w:rsid w:val="00537066"/>
    <w:rsid w:val="00537ACF"/>
    <w:rsid w:val="00537AF9"/>
    <w:rsid w:val="00537E76"/>
    <w:rsid w:val="00540990"/>
    <w:rsid w:val="00541B4C"/>
    <w:rsid w:val="005421AA"/>
    <w:rsid w:val="005432AD"/>
    <w:rsid w:val="00543D85"/>
    <w:rsid w:val="00547037"/>
    <w:rsid w:val="0054733D"/>
    <w:rsid w:val="0054756E"/>
    <w:rsid w:val="005475C4"/>
    <w:rsid w:val="00550ADA"/>
    <w:rsid w:val="00551DE8"/>
    <w:rsid w:val="00552B72"/>
    <w:rsid w:val="0055604F"/>
    <w:rsid w:val="00557B9B"/>
    <w:rsid w:val="00560287"/>
    <w:rsid w:val="005613AA"/>
    <w:rsid w:val="00561DD0"/>
    <w:rsid w:val="00562529"/>
    <w:rsid w:val="00563D6B"/>
    <w:rsid w:val="0056469D"/>
    <w:rsid w:val="00564D49"/>
    <w:rsid w:val="005662BB"/>
    <w:rsid w:val="00567070"/>
    <w:rsid w:val="00567340"/>
    <w:rsid w:val="00567FEE"/>
    <w:rsid w:val="00570AC3"/>
    <w:rsid w:val="00570C65"/>
    <w:rsid w:val="00570E30"/>
    <w:rsid w:val="00571B4E"/>
    <w:rsid w:val="00573067"/>
    <w:rsid w:val="00573FE9"/>
    <w:rsid w:val="00581A15"/>
    <w:rsid w:val="00581BE7"/>
    <w:rsid w:val="00582CA8"/>
    <w:rsid w:val="00583861"/>
    <w:rsid w:val="00583AFF"/>
    <w:rsid w:val="0058589F"/>
    <w:rsid w:val="005910E8"/>
    <w:rsid w:val="0059154A"/>
    <w:rsid w:val="00591B88"/>
    <w:rsid w:val="005959E8"/>
    <w:rsid w:val="005A3DFC"/>
    <w:rsid w:val="005A3FB7"/>
    <w:rsid w:val="005A484A"/>
    <w:rsid w:val="005A4C48"/>
    <w:rsid w:val="005A4CF3"/>
    <w:rsid w:val="005A591F"/>
    <w:rsid w:val="005A594A"/>
    <w:rsid w:val="005A5C1E"/>
    <w:rsid w:val="005B4659"/>
    <w:rsid w:val="005B4D82"/>
    <w:rsid w:val="005B4DD2"/>
    <w:rsid w:val="005B7AAC"/>
    <w:rsid w:val="005C024A"/>
    <w:rsid w:val="005C0721"/>
    <w:rsid w:val="005C2A25"/>
    <w:rsid w:val="005C2BFA"/>
    <w:rsid w:val="005C3D6C"/>
    <w:rsid w:val="005C43E1"/>
    <w:rsid w:val="005C607E"/>
    <w:rsid w:val="005C74A8"/>
    <w:rsid w:val="005D4771"/>
    <w:rsid w:val="005D73D9"/>
    <w:rsid w:val="005E005B"/>
    <w:rsid w:val="005E0A04"/>
    <w:rsid w:val="005E241D"/>
    <w:rsid w:val="005E24A4"/>
    <w:rsid w:val="005E2DB9"/>
    <w:rsid w:val="005E3FF1"/>
    <w:rsid w:val="005E4762"/>
    <w:rsid w:val="005E57D4"/>
    <w:rsid w:val="005E587F"/>
    <w:rsid w:val="005F096B"/>
    <w:rsid w:val="005F149E"/>
    <w:rsid w:val="005F1A29"/>
    <w:rsid w:val="005F43C8"/>
    <w:rsid w:val="005F4861"/>
    <w:rsid w:val="005F6C9B"/>
    <w:rsid w:val="006071C9"/>
    <w:rsid w:val="00607EE8"/>
    <w:rsid w:val="00610D2F"/>
    <w:rsid w:val="00611FEC"/>
    <w:rsid w:val="0061285D"/>
    <w:rsid w:val="006134EA"/>
    <w:rsid w:val="006135A6"/>
    <w:rsid w:val="00613791"/>
    <w:rsid w:val="00613F97"/>
    <w:rsid w:val="00614064"/>
    <w:rsid w:val="006150EE"/>
    <w:rsid w:val="00615A32"/>
    <w:rsid w:val="00616510"/>
    <w:rsid w:val="006174B2"/>
    <w:rsid w:val="00621A18"/>
    <w:rsid w:val="00621BEB"/>
    <w:rsid w:val="00622EBA"/>
    <w:rsid w:val="006244E7"/>
    <w:rsid w:val="00625C0F"/>
    <w:rsid w:val="006260CF"/>
    <w:rsid w:val="00626823"/>
    <w:rsid w:val="00631BC1"/>
    <w:rsid w:val="00633A14"/>
    <w:rsid w:val="00634301"/>
    <w:rsid w:val="00634629"/>
    <w:rsid w:val="00634BC8"/>
    <w:rsid w:val="00635B06"/>
    <w:rsid w:val="006366D5"/>
    <w:rsid w:val="00637663"/>
    <w:rsid w:val="00642D67"/>
    <w:rsid w:val="006430AB"/>
    <w:rsid w:val="006436A4"/>
    <w:rsid w:val="00643B2F"/>
    <w:rsid w:val="00643C94"/>
    <w:rsid w:val="00644650"/>
    <w:rsid w:val="00644696"/>
    <w:rsid w:val="0064557A"/>
    <w:rsid w:val="00645660"/>
    <w:rsid w:val="00645E8B"/>
    <w:rsid w:val="00647512"/>
    <w:rsid w:val="00651810"/>
    <w:rsid w:val="006528FA"/>
    <w:rsid w:val="006532B2"/>
    <w:rsid w:val="006535FA"/>
    <w:rsid w:val="00653DC6"/>
    <w:rsid w:val="00655360"/>
    <w:rsid w:val="0065556A"/>
    <w:rsid w:val="006578AF"/>
    <w:rsid w:val="0066209E"/>
    <w:rsid w:val="00662997"/>
    <w:rsid w:val="0066415A"/>
    <w:rsid w:val="00664480"/>
    <w:rsid w:val="00675239"/>
    <w:rsid w:val="00675820"/>
    <w:rsid w:val="00675CEC"/>
    <w:rsid w:val="00676AF6"/>
    <w:rsid w:val="00677594"/>
    <w:rsid w:val="00677846"/>
    <w:rsid w:val="00677F6B"/>
    <w:rsid w:val="00680BBD"/>
    <w:rsid w:val="0068149A"/>
    <w:rsid w:val="0068199A"/>
    <w:rsid w:val="00684301"/>
    <w:rsid w:val="00684C2A"/>
    <w:rsid w:val="00686512"/>
    <w:rsid w:val="006904D3"/>
    <w:rsid w:val="00690D11"/>
    <w:rsid w:val="00694803"/>
    <w:rsid w:val="006954C1"/>
    <w:rsid w:val="00695506"/>
    <w:rsid w:val="00696C45"/>
    <w:rsid w:val="0069718D"/>
    <w:rsid w:val="00697802"/>
    <w:rsid w:val="00697B34"/>
    <w:rsid w:val="006A2BED"/>
    <w:rsid w:val="006A2ED3"/>
    <w:rsid w:val="006A5E82"/>
    <w:rsid w:val="006A67FC"/>
    <w:rsid w:val="006A74A4"/>
    <w:rsid w:val="006B2918"/>
    <w:rsid w:val="006B407D"/>
    <w:rsid w:val="006B55E2"/>
    <w:rsid w:val="006B5B9E"/>
    <w:rsid w:val="006B68BA"/>
    <w:rsid w:val="006B7A4A"/>
    <w:rsid w:val="006B7D2A"/>
    <w:rsid w:val="006C0496"/>
    <w:rsid w:val="006C1372"/>
    <w:rsid w:val="006C1A62"/>
    <w:rsid w:val="006C1BD4"/>
    <w:rsid w:val="006C23FD"/>
    <w:rsid w:val="006C2840"/>
    <w:rsid w:val="006C37D7"/>
    <w:rsid w:val="006C3C4E"/>
    <w:rsid w:val="006C3EBF"/>
    <w:rsid w:val="006C492D"/>
    <w:rsid w:val="006C4A3E"/>
    <w:rsid w:val="006C52E6"/>
    <w:rsid w:val="006C59EC"/>
    <w:rsid w:val="006C5A4F"/>
    <w:rsid w:val="006D0620"/>
    <w:rsid w:val="006D06BE"/>
    <w:rsid w:val="006D098E"/>
    <w:rsid w:val="006D150D"/>
    <w:rsid w:val="006D33CC"/>
    <w:rsid w:val="006D5604"/>
    <w:rsid w:val="006E1133"/>
    <w:rsid w:val="006E265C"/>
    <w:rsid w:val="006E306A"/>
    <w:rsid w:val="006E3D39"/>
    <w:rsid w:val="006E7223"/>
    <w:rsid w:val="006E7B67"/>
    <w:rsid w:val="006E7DDF"/>
    <w:rsid w:val="006F06C6"/>
    <w:rsid w:val="006F4000"/>
    <w:rsid w:val="006F53A3"/>
    <w:rsid w:val="006F65AE"/>
    <w:rsid w:val="006F7F68"/>
    <w:rsid w:val="00700558"/>
    <w:rsid w:val="00700F4A"/>
    <w:rsid w:val="00702017"/>
    <w:rsid w:val="007100F7"/>
    <w:rsid w:val="0071143F"/>
    <w:rsid w:val="00714159"/>
    <w:rsid w:val="00714AEE"/>
    <w:rsid w:val="007152AE"/>
    <w:rsid w:val="0071534B"/>
    <w:rsid w:val="00715E4E"/>
    <w:rsid w:val="00716047"/>
    <w:rsid w:val="00717191"/>
    <w:rsid w:val="007175EE"/>
    <w:rsid w:val="007218D9"/>
    <w:rsid w:val="007236C5"/>
    <w:rsid w:val="00726630"/>
    <w:rsid w:val="0073055C"/>
    <w:rsid w:val="0073168B"/>
    <w:rsid w:val="0073375B"/>
    <w:rsid w:val="00733B29"/>
    <w:rsid w:val="00733ED7"/>
    <w:rsid w:val="0073486D"/>
    <w:rsid w:val="007350CC"/>
    <w:rsid w:val="00735602"/>
    <w:rsid w:val="00736A8E"/>
    <w:rsid w:val="00741243"/>
    <w:rsid w:val="0074242C"/>
    <w:rsid w:val="00742907"/>
    <w:rsid w:val="00742EDE"/>
    <w:rsid w:val="00744541"/>
    <w:rsid w:val="00745E04"/>
    <w:rsid w:val="00745F42"/>
    <w:rsid w:val="0074786B"/>
    <w:rsid w:val="007504B7"/>
    <w:rsid w:val="0075073C"/>
    <w:rsid w:val="00750895"/>
    <w:rsid w:val="00750BFA"/>
    <w:rsid w:val="00751051"/>
    <w:rsid w:val="00751D81"/>
    <w:rsid w:val="00752E9D"/>
    <w:rsid w:val="007533AF"/>
    <w:rsid w:val="00755613"/>
    <w:rsid w:val="007556F5"/>
    <w:rsid w:val="00755E8E"/>
    <w:rsid w:val="007575E9"/>
    <w:rsid w:val="00757A5E"/>
    <w:rsid w:val="00757AFD"/>
    <w:rsid w:val="0076548F"/>
    <w:rsid w:val="00765898"/>
    <w:rsid w:val="007664C0"/>
    <w:rsid w:val="00771579"/>
    <w:rsid w:val="00775175"/>
    <w:rsid w:val="007753C4"/>
    <w:rsid w:val="00775FC2"/>
    <w:rsid w:val="00776565"/>
    <w:rsid w:val="00776649"/>
    <w:rsid w:val="00777820"/>
    <w:rsid w:val="00781AAC"/>
    <w:rsid w:val="00785C6F"/>
    <w:rsid w:val="00786BAD"/>
    <w:rsid w:val="007876BA"/>
    <w:rsid w:val="00791A97"/>
    <w:rsid w:val="007925C9"/>
    <w:rsid w:val="00793289"/>
    <w:rsid w:val="00794B46"/>
    <w:rsid w:val="0079621E"/>
    <w:rsid w:val="007A0711"/>
    <w:rsid w:val="007A0E70"/>
    <w:rsid w:val="007A11C2"/>
    <w:rsid w:val="007A1285"/>
    <w:rsid w:val="007A1C79"/>
    <w:rsid w:val="007A2E75"/>
    <w:rsid w:val="007A4CB8"/>
    <w:rsid w:val="007A5E83"/>
    <w:rsid w:val="007A74F9"/>
    <w:rsid w:val="007A7974"/>
    <w:rsid w:val="007A7CC8"/>
    <w:rsid w:val="007B0232"/>
    <w:rsid w:val="007B0522"/>
    <w:rsid w:val="007B228E"/>
    <w:rsid w:val="007B248C"/>
    <w:rsid w:val="007B2858"/>
    <w:rsid w:val="007B504E"/>
    <w:rsid w:val="007B6817"/>
    <w:rsid w:val="007C2AC9"/>
    <w:rsid w:val="007C4456"/>
    <w:rsid w:val="007C56A9"/>
    <w:rsid w:val="007C6CA3"/>
    <w:rsid w:val="007D00BA"/>
    <w:rsid w:val="007D0E2C"/>
    <w:rsid w:val="007D3456"/>
    <w:rsid w:val="007D44A9"/>
    <w:rsid w:val="007D44E2"/>
    <w:rsid w:val="007D4D16"/>
    <w:rsid w:val="007D6D67"/>
    <w:rsid w:val="007D77CC"/>
    <w:rsid w:val="007E0D7D"/>
    <w:rsid w:val="007E495F"/>
    <w:rsid w:val="007E64E7"/>
    <w:rsid w:val="007F22AE"/>
    <w:rsid w:val="007F6EE4"/>
    <w:rsid w:val="007F7AC6"/>
    <w:rsid w:val="007F7CB5"/>
    <w:rsid w:val="007F7DAE"/>
    <w:rsid w:val="008017E8"/>
    <w:rsid w:val="008029D3"/>
    <w:rsid w:val="00803B29"/>
    <w:rsid w:val="00804C91"/>
    <w:rsid w:val="00805E67"/>
    <w:rsid w:val="00806F07"/>
    <w:rsid w:val="00815DE5"/>
    <w:rsid w:val="00820EBD"/>
    <w:rsid w:val="00823F69"/>
    <w:rsid w:val="00824D25"/>
    <w:rsid w:val="00825C65"/>
    <w:rsid w:val="00826CE5"/>
    <w:rsid w:val="0082796D"/>
    <w:rsid w:val="00827A70"/>
    <w:rsid w:val="008328AC"/>
    <w:rsid w:val="0083721B"/>
    <w:rsid w:val="00837BE0"/>
    <w:rsid w:val="00837E5B"/>
    <w:rsid w:val="0084130E"/>
    <w:rsid w:val="00841360"/>
    <w:rsid w:val="0084418D"/>
    <w:rsid w:val="00844B4A"/>
    <w:rsid w:val="00851B3A"/>
    <w:rsid w:val="00854698"/>
    <w:rsid w:val="00855F41"/>
    <w:rsid w:val="00857009"/>
    <w:rsid w:val="00860F1E"/>
    <w:rsid w:val="008615E7"/>
    <w:rsid w:val="0086190D"/>
    <w:rsid w:val="00861A60"/>
    <w:rsid w:val="00862289"/>
    <w:rsid w:val="008627C3"/>
    <w:rsid w:val="00863CA6"/>
    <w:rsid w:val="00863D2E"/>
    <w:rsid w:val="008674DF"/>
    <w:rsid w:val="008709AF"/>
    <w:rsid w:val="00871B6C"/>
    <w:rsid w:val="0087416A"/>
    <w:rsid w:val="00874FE8"/>
    <w:rsid w:val="0087559F"/>
    <w:rsid w:val="00875CA9"/>
    <w:rsid w:val="008770F6"/>
    <w:rsid w:val="00877306"/>
    <w:rsid w:val="00880618"/>
    <w:rsid w:val="00881324"/>
    <w:rsid w:val="008846F9"/>
    <w:rsid w:val="00884FF5"/>
    <w:rsid w:val="00885B26"/>
    <w:rsid w:val="008925F1"/>
    <w:rsid w:val="00894C31"/>
    <w:rsid w:val="008956C4"/>
    <w:rsid w:val="00895D44"/>
    <w:rsid w:val="00895FC1"/>
    <w:rsid w:val="00896563"/>
    <w:rsid w:val="00897F13"/>
    <w:rsid w:val="00897F42"/>
    <w:rsid w:val="008A0432"/>
    <w:rsid w:val="008A18A8"/>
    <w:rsid w:val="008A427B"/>
    <w:rsid w:val="008A620D"/>
    <w:rsid w:val="008A640F"/>
    <w:rsid w:val="008A6C84"/>
    <w:rsid w:val="008A6E72"/>
    <w:rsid w:val="008A71ED"/>
    <w:rsid w:val="008B11A5"/>
    <w:rsid w:val="008B45A6"/>
    <w:rsid w:val="008B50D4"/>
    <w:rsid w:val="008B5C21"/>
    <w:rsid w:val="008C41D9"/>
    <w:rsid w:val="008C563E"/>
    <w:rsid w:val="008C69DC"/>
    <w:rsid w:val="008D2F48"/>
    <w:rsid w:val="008D50F4"/>
    <w:rsid w:val="008E146B"/>
    <w:rsid w:val="008E1800"/>
    <w:rsid w:val="008E2C2A"/>
    <w:rsid w:val="008E4C48"/>
    <w:rsid w:val="008F179E"/>
    <w:rsid w:val="008F544C"/>
    <w:rsid w:val="008F6A96"/>
    <w:rsid w:val="008F75D4"/>
    <w:rsid w:val="0090010F"/>
    <w:rsid w:val="00901D21"/>
    <w:rsid w:val="00902339"/>
    <w:rsid w:val="0090256F"/>
    <w:rsid w:val="00904CB1"/>
    <w:rsid w:val="009055AC"/>
    <w:rsid w:val="00911B4E"/>
    <w:rsid w:val="00915275"/>
    <w:rsid w:val="00915B33"/>
    <w:rsid w:val="00916FDC"/>
    <w:rsid w:val="00922BA9"/>
    <w:rsid w:val="009246A9"/>
    <w:rsid w:val="009259ED"/>
    <w:rsid w:val="00927897"/>
    <w:rsid w:val="00927E7D"/>
    <w:rsid w:val="00930D8E"/>
    <w:rsid w:val="00931F38"/>
    <w:rsid w:val="00933AB8"/>
    <w:rsid w:val="00934BE3"/>
    <w:rsid w:val="00934D4E"/>
    <w:rsid w:val="00936333"/>
    <w:rsid w:val="00936985"/>
    <w:rsid w:val="009378FC"/>
    <w:rsid w:val="00940BE0"/>
    <w:rsid w:val="00941B8C"/>
    <w:rsid w:val="00942A3E"/>
    <w:rsid w:val="0094317C"/>
    <w:rsid w:val="009432A8"/>
    <w:rsid w:val="00944908"/>
    <w:rsid w:val="00944A7D"/>
    <w:rsid w:val="009516F6"/>
    <w:rsid w:val="00952E57"/>
    <w:rsid w:val="009549AF"/>
    <w:rsid w:val="0096175A"/>
    <w:rsid w:val="00962338"/>
    <w:rsid w:val="00962DFE"/>
    <w:rsid w:val="00964004"/>
    <w:rsid w:val="00965B0B"/>
    <w:rsid w:val="009674AE"/>
    <w:rsid w:val="00967A4B"/>
    <w:rsid w:val="0097114A"/>
    <w:rsid w:val="009729F3"/>
    <w:rsid w:val="00974FB9"/>
    <w:rsid w:val="00975115"/>
    <w:rsid w:val="009751A6"/>
    <w:rsid w:val="00976D6E"/>
    <w:rsid w:val="00977B68"/>
    <w:rsid w:val="0098130F"/>
    <w:rsid w:val="009819E4"/>
    <w:rsid w:val="009821EB"/>
    <w:rsid w:val="009824D6"/>
    <w:rsid w:val="0098335F"/>
    <w:rsid w:val="00990672"/>
    <w:rsid w:val="00991DAF"/>
    <w:rsid w:val="00992CCA"/>
    <w:rsid w:val="00993649"/>
    <w:rsid w:val="0099566C"/>
    <w:rsid w:val="00995BE7"/>
    <w:rsid w:val="00996BCC"/>
    <w:rsid w:val="009A09D1"/>
    <w:rsid w:val="009A0AFC"/>
    <w:rsid w:val="009A11AA"/>
    <w:rsid w:val="009A2262"/>
    <w:rsid w:val="009A44A0"/>
    <w:rsid w:val="009A54A3"/>
    <w:rsid w:val="009A6B3D"/>
    <w:rsid w:val="009A724D"/>
    <w:rsid w:val="009B217F"/>
    <w:rsid w:val="009B246D"/>
    <w:rsid w:val="009B366B"/>
    <w:rsid w:val="009B4B7C"/>
    <w:rsid w:val="009B746D"/>
    <w:rsid w:val="009C1098"/>
    <w:rsid w:val="009C126F"/>
    <w:rsid w:val="009C160A"/>
    <w:rsid w:val="009C3AE2"/>
    <w:rsid w:val="009C537E"/>
    <w:rsid w:val="009C5AAE"/>
    <w:rsid w:val="009C74BC"/>
    <w:rsid w:val="009D05CB"/>
    <w:rsid w:val="009D32FE"/>
    <w:rsid w:val="009E0DCC"/>
    <w:rsid w:val="009E1C22"/>
    <w:rsid w:val="009E20E0"/>
    <w:rsid w:val="009E43E8"/>
    <w:rsid w:val="009E447C"/>
    <w:rsid w:val="009E46AF"/>
    <w:rsid w:val="009E4AC2"/>
    <w:rsid w:val="009E57FE"/>
    <w:rsid w:val="009E687C"/>
    <w:rsid w:val="009F3115"/>
    <w:rsid w:val="009F36FD"/>
    <w:rsid w:val="009F6005"/>
    <w:rsid w:val="00A01B29"/>
    <w:rsid w:val="00A02C76"/>
    <w:rsid w:val="00A02D79"/>
    <w:rsid w:val="00A0538F"/>
    <w:rsid w:val="00A05E69"/>
    <w:rsid w:val="00A10A01"/>
    <w:rsid w:val="00A11003"/>
    <w:rsid w:val="00A11007"/>
    <w:rsid w:val="00A11055"/>
    <w:rsid w:val="00A15E50"/>
    <w:rsid w:val="00A16855"/>
    <w:rsid w:val="00A177EA"/>
    <w:rsid w:val="00A17CC6"/>
    <w:rsid w:val="00A20F6B"/>
    <w:rsid w:val="00A21ECD"/>
    <w:rsid w:val="00A2316D"/>
    <w:rsid w:val="00A2489F"/>
    <w:rsid w:val="00A24BA3"/>
    <w:rsid w:val="00A27890"/>
    <w:rsid w:val="00A301D4"/>
    <w:rsid w:val="00A30417"/>
    <w:rsid w:val="00A30B0B"/>
    <w:rsid w:val="00A30E87"/>
    <w:rsid w:val="00A33E20"/>
    <w:rsid w:val="00A36576"/>
    <w:rsid w:val="00A36684"/>
    <w:rsid w:val="00A373B9"/>
    <w:rsid w:val="00A37E99"/>
    <w:rsid w:val="00A40129"/>
    <w:rsid w:val="00A411D4"/>
    <w:rsid w:val="00A41C23"/>
    <w:rsid w:val="00A4301E"/>
    <w:rsid w:val="00A44109"/>
    <w:rsid w:val="00A44CFC"/>
    <w:rsid w:val="00A452B7"/>
    <w:rsid w:val="00A4595D"/>
    <w:rsid w:val="00A45B39"/>
    <w:rsid w:val="00A51050"/>
    <w:rsid w:val="00A5483D"/>
    <w:rsid w:val="00A5792E"/>
    <w:rsid w:val="00A57E02"/>
    <w:rsid w:val="00A61076"/>
    <w:rsid w:val="00A61826"/>
    <w:rsid w:val="00A62CC1"/>
    <w:rsid w:val="00A66815"/>
    <w:rsid w:val="00A71885"/>
    <w:rsid w:val="00A72E2D"/>
    <w:rsid w:val="00A73D46"/>
    <w:rsid w:val="00A74256"/>
    <w:rsid w:val="00A74F3C"/>
    <w:rsid w:val="00A74FA9"/>
    <w:rsid w:val="00A778F8"/>
    <w:rsid w:val="00A818E5"/>
    <w:rsid w:val="00A82837"/>
    <w:rsid w:val="00A8465F"/>
    <w:rsid w:val="00A85489"/>
    <w:rsid w:val="00A8584E"/>
    <w:rsid w:val="00A876DC"/>
    <w:rsid w:val="00A87C92"/>
    <w:rsid w:val="00A927A0"/>
    <w:rsid w:val="00A93454"/>
    <w:rsid w:val="00A96761"/>
    <w:rsid w:val="00A97B9A"/>
    <w:rsid w:val="00AA1B08"/>
    <w:rsid w:val="00AA2771"/>
    <w:rsid w:val="00AA28D1"/>
    <w:rsid w:val="00AA6E9B"/>
    <w:rsid w:val="00AB0A05"/>
    <w:rsid w:val="00AB1DC5"/>
    <w:rsid w:val="00AB34AC"/>
    <w:rsid w:val="00AB39FE"/>
    <w:rsid w:val="00AB5273"/>
    <w:rsid w:val="00AC171F"/>
    <w:rsid w:val="00AC1E42"/>
    <w:rsid w:val="00AC244A"/>
    <w:rsid w:val="00AC7037"/>
    <w:rsid w:val="00AC75D7"/>
    <w:rsid w:val="00AD4CBE"/>
    <w:rsid w:val="00AD4E21"/>
    <w:rsid w:val="00AD4F37"/>
    <w:rsid w:val="00AD546A"/>
    <w:rsid w:val="00AD69EC"/>
    <w:rsid w:val="00AD75D3"/>
    <w:rsid w:val="00AE0759"/>
    <w:rsid w:val="00AE11FD"/>
    <w:rsid w:val="00AE344A"/>
    <w:rsid w:val="00AE4B59"/>
    <w:rsid w:val="00AE59C6"/>
    <w:rsid w:val="00AE5A59"/>
    <w:rsid w:val="00AE6878"/>
    <w:rsid w:val="00AF2329"/>
    <w:rsid w:val="00AF2B57"/>
    <w:rsid w:val="00AF3C96"/>
    <w:rsid w:val="00AF6BC8"/>
    <w:rsid w:val="00AF7196"/>
    <w:rsid w:val="00B02954"/>
    <w:rsid w:val="00B02DA4"/>
    <w:rsid w:val="00B02E1A"/>
    <w:rsid w:val="00B033BF"/>
    <w:rsid w:val="00B05CF2"/>
    <w:rsid w:val="00B060B2"/>
    <w:rsid w:val="00B1480E"/>
    <w:rsid w:val="00B164BE"/>
    <w:rsid w:val="00B177D0"/>
    <w:rsid w:val="00B204EF"/>
    <w:rsid w:val="00B224C3"/>
    <w:rsid w:val="00B228B7"/>
    <w:rsid w:val="00B22CEF"/>
    <w:rsid w:val="00B23C0E"/>
    <w:rsid w:val="00B23FED"/>
    <w:rsid w:val="00B253FC"/>
    <w:rsid w:val="00B26DB1"/>
    <w:rsid w:val="00B308CE"/>
    <w:rsid w:val="00B30DE7"/>
    <w:rsid w:val="00B312E1"/>
    <w:rsid w:val="00B323C9"/>
    <w:rsid w:val="00B33E3C"/>
    <w:rsid w:val="00B341EF"/>
    <w:rsid w:val="00B37659"/>
    <w:rsid w:val="00B40989"/>
    <w:rsid w:val="00B42285"/>
    <w:rsid w:val="00B4339D"/>
    <w:rsid w:val="00B4350C"/>
    <w:rsid w:val="00B4420B"/>
    <w:rsid w:val="00B44877"/>
    <w:rsid w:val="00B449C2"/>
    <w:rsid w:val="00B47480"/>
    <w:rsid w:val="00B512E5"/>
    <w:rsid w:val="00B526DD"/>
    <w:rsid w:val="00B53209"/>
    <w:rsid w:val="00B55646"/>
    <w:rsid w:val="00B55D60"/>
    <w:rsid w:val="00B62274"/>
    <w:rsid w:val="00B63A24"/>
    <w:rsid w:val="00B65464"/>
    <w:rsid w:val="00B65C04"/>
    <w:rsid w:val="00B66CA1"/>
    <w:rsid w:val="00B67D04"/>
    <w:rsid w:val="00B71CE9"/>
    <w:rsid w:val="00B721C3"/>
    <w:rsid w:val="00B73F90"/>
    <w:rsid w:val="00B753F6"/>
    <w:rsid w:val="00B75710"/>
    <w:rsid w:val="00B77385"/>
    <w:rsid w:val="00B82568"/>
    <w:rsid w:val="00B83361"/>
    <w:rsid w:val="00B83633"/>
    <w:rsid w:val="00B83AED"/>
    <w:rsid w:val="00B84C0A"/>
    <w:rsid w:val="00B84D53"/>
    <w:rsid w:val="00B85659"/>
    <w:rsid w:val="00B85E1E"/>
    <w:rsid w:val="00B9013A"/>
    <w:rsid w:val="00B9163D"/>
    <w:rsid w:val="00B92850"/>
    <w:rsid w:val="00B934B0"/>
    <w:rsid w:val="00B951ED"/>
    <w:rsid w:val="00BA068C"/>
    <w:rsid w:val="00BA11C2"/>
    <w:rsid w:val="00BA2192"/>
    <w:rsid w:val="00BA2258"/>
    <w:rsid w:val="00BA2814"/>
    <w:rsid w:val="00BA4510"/>
    <w:rsid w:val="00BA4CC0"/>
    <w:rsid w:val="00BA51E2"/>
    <w:rsid w:val="00BA54E9"/>
    <w:rsid w:val="00BA5C39"/>
    <w:rsid w:val="00BA6E18"/>
    <w:rsid w:val="00BA758A"/>
    <w:rsid w:val="00BA7D6B"/>
    <w:rsid w:val="00BB025B"/>
    <w:rsid w:val="00BB1BC8"/>
    <w:rsid w:val="00BB2384"/>
    <w:rsid w:val="00BB2AFD"/>
    <w:rsid w:val="00BB2C83"/>
    <w:rsid w:val="00BB315D"/>
    <w:rsid w:val="00BB3AC7"/>
    <w:rsid w:val="00BB482C"/>
    <w:rsid w:val="00BB540C"/>
    <w:rsid w:val="00BC1051"/>
    <w:rsid w:val="00BC16FE"/>
    <w:rsid w:val="00BC1F6F"/>
    <w:rsid w:val="00BC3679"/>
    <w:rsid w:val="00BC4329"/>
    <w:rsid w:val="00BC5368"/>
    <w:rsid w:val="00BD0685"/>
    <w:rsid w:val="00BD099D"/>
    <w:rsid w:val="00BD0CEF"/>
    <w:rsid w:val="00BD1A0F"/>
    <w:rsid w:val="00BD306E"/>
    <w:rsid w:val="00BD3500"/>
    <w:rsid w:val="00BD7981"/>
    <w:rsid w:val="00BE4DE6"/>
    <w:rsid w:val="00BE5005"/>
    <w:rsid w:val="00BE5117"/>
    <w:rsid w:val="00BE59B3"/>
    <w:rsid w:val="00BE5A3B"/>
    <w:rsid w:val="00BE5B8F"/>
    <w:rsid w:val="00BE6683"/>
    <w:rsid w:val="00BE68E2"/>
    <w:rsid w:val="00BE7F49"/>
    <w:rsid w:val="00BF0492"/>
    <w:rsid w:val="00BF1399"/>
    <w:rsid w:val="00BF16B5"/>
    <w:rsid w:val="00BF1AD7"/>
    <w:rsid w:val="00BF1C06"/>
    <w:rsid w:val="00BF3BB6"/>
    <w:rsid w:val="00BF5D54"/>
    <w:rsid w:val="00BF7F8F"/>
    <w:rsid w:val="00C00374"/>
    <w:rsid w:val="00C004A5"/>
    <w:rsid w:val="00C0079F"/>
    <w:rsid w:val="00C01878"/>
    <w:rsid w:val="00C030F1"/>
    <w:rsid w:val="00C03CAE"/>
    <w:rsid w:val="00C04718"/>
    <w:rsid w:val="00C05E42"/>
    <w:rsid w:val="00C06310"/>
    <w:rsid w:val="00C12E1C"/>
    <w:rsid w:val="00C16452"/>
    <w:rsid w:val="00C2187F"/>
    <w:rsid w:val="00C21F5C"/>
    <w:rsid w:val="00C250B9"/>
    <w:rsid w:val="00C26284"/>
    <w:rsid w:val="00C2675D"/>
    <w:rsid w:val="00C306BC"/>
    <w:rsid w:val="00C30E7E"/>
    <w:rsid w:val="00C333AD"/>
    <w:rsid w:val="00C35BF9"/>
    <w:rsid w:val="00C35E21"/>
    <w:rsid w:val="00C368A7"/>
    <w:rsid w:val="00C37439"/>
    <w:rsid w:val="00C4104C"/>
    <w:rsid w:val="00C4290D"/>
    <w:rsid w:val="00C437C5"/>
    <w:rsid w:val="00C4661C"/>
    <w:rsid w:val="00C504D5"/>
    <w:rsid w:val="00C51BC7"/>
    <w:rsid w:val="00C5488E"/>
    <w:rsid w:val="00C54D7C"/>
    <w:rsid w:val="00C56FE9"/>
    <w:rsid w:val="00C606B9"/>
    <w:rsid w:val="00C6114A"/>
    <w:rsid w:val="00C63F89"/>
    <w:rsid w:val="00C66D0E"/>
    <w:rsid w:val="00C70A43"/>
    <w:rsid w:val="00C71285"/>
    <w:rsid w:val="00C74247"/>
    <w:rsid w:val="00C75DD4"/>
    <w:rsid w:val="00C76B6B"/>
    <w:rsid w:val="00C77832"/>
    <w:rsid w:val="00C80096"/>
    <w:rsid w:val="00C82A88"/>
    <w:rsid w:val="00C82CB9"/>
    <w:rsid w:val="00C83059"/>
    <w:rsid w:val="00C84271"/>
    <w:rsid w:val="00C90BAE"/>
    <w:rsid w:val="00C91BB5"/>
    <w:rsid w:val="00C91EC7"/>
    <w:rsid w:val="00C940CD"/>
    <w:rsid w:val="00C9440B"/>
    <w:rsid w:val="00C95A87"/>
    <w:rsid w:val="00C97A24"/>
    <w:rsid w:val="00CA0235"/>
    <w:rsid w:val="00CA265D"/>
    <w:rsid w:val="00CA5C86"/>
    <w:rsid w:val="00CA623A"/>
    <w:rsid w:val="00CA717C"/>
    <w:rsid w:val="00CB00DF"/>
    <w:rsid w:val="00CB34DC"/>
    <w:rsid w:val="00CB3D25"/>
    <w:rsid w:val="00CB4E79"/>
    <w:rsid w:val="00CB75A4"/>
    <w:rsid w:val="00CB773A"/>
    <w:rsid w:val="00CB7F77"/>
    <w:rsid w:val="00CC0418"/>
    <w:rsid w:val="00CC073E"/>
    <w:rsid w:val="00CC1A84"/>
    <w:rsid w:val="00CC2990"/>
    <w:rsid w:val="00CC2EF6"/>
    <w:rsid w:val="00CC33F1"/>
    <w:rsid w:val="00CC4109"/>
    <w:rsid w:val="00CC52BA"/>
    <w:rsid w:val="00CC6D0C"/>
    <w:rsid w:val="00CC7202"/>
    <w:rsid w:val="00CD1070"/>
    <w:rsid w:val="00CD180A"/>
    <w:rsid w:val="00CD211D"/>
    <w:rsid w:val="00CD510E"/>
    <w:rsid w:val="00CD73F7"/>
    <w:rsid w:val="00CD77DF"/>
    <w:rsid w:val="00CE0174"/>
    <w:rsid w:val="00CE18DD"/>
    <w:rsid w:val="00CE2E41"/>
    <w:rsid w:val="00CE5643"/>
    <w:rsid w:val="00CE5D1E"/>
    <w:rsid w:val="00CF02B5"/>
    <w:rsid w:val="00CF4A8A"/>
    <w:rsid w:val="00CF5895"/>
    <w:rsid w:val="00CF5B59"/>
    <w:rsid w:val="00CF6886"/>
    <w:rsid w:val="00CF7779"/>
    <w:rsid w:val="00D00624"/>
    <w:rsid w:val="00D0113F"/>
    <w:rsid w:val="00D0394B"/>
    <w:rsid w:val="00D06F3E"/>
    <w:rsid w:val="00D073DA"/>
    <w:rsid w:val="00D10CE6"/>
    <w:rsid w:val="00D11B28"/>
    <w:rsid w:val="00D12EA7"/>
    <w:rsid w:val="00D14DF9"/>
    <w:rsid w:val="00D1501D"/>
    <w:rsid w:val="00D15295"/>
    <w:rsid w:val="00D1658B"/>
    <w:rsid w:val="00D204FC"/>
    <w:rsid w:val="00D2529E"/>
    <w:rsid w:val="00D30604"/>
    <w:rsid w:val="00D3066A"/>
    <w:rsid w:val="00D368C7"/>
    <w:rsid w:val="00D36BC7"/>
    <w:rsid w:val="00D37D76"/>
    <w:rsid w:val="00D40DA8"/>
    <w:rsid w:val="00D41FBE"/>
    <w:rsid w:val="00D44E05"/>
    <w:rsid w:val="00D453BC"/>
    <w:rsid w:val="00D5036C"/>
    <w:rsid w:val="00D50B25"/>
    <w:rsid w:val="00D51259"/>
    <w:rsid w:val="00D51F8C"/>
    <w:rsid w:val="00D53553"/>
    <w:rsid w:val="00D54DD7"/>
    <w:rsid w:val="00D55CD6"/>
    <w:rsid w:val="00D5776B"/>
    <w:rsid w:val="00D610D7"/>
    <w:rsid w:val="00D61B55"/>
    <w:rsid w:val="00D625C9"/>
    <w:rsid w:val="00D62FC2"/>
    <w:rsid w:val="00D63B85"/>
    <w:rsid w:val="00D65BD7"/>
    <w:rsid w:val="00D65C91"/>
    <w:rsid w:val="00D65E1D"/>
    <w:rsid w:val="00D702F3"/>
    <w:rsid w:val="00D7056F"/>
    <w:rsid w:val="00D7072D"/>
    <w:rsid w:val="00D70AD9"/>
    <w:rsid w:val="00D71000"/>
    <w:rsid w:val="00D7133A"/>
    <w:rsid w:val="00D71753"/>
    <w:rsid w:val="00D74220"/>
    <w:rsid w:val="00D74760"/>
    <w:rsid w:val="00D748F1"/>
    <w:rsid w:val="00D75C69"/>
    <w:rsid w:val="00D800E9"/>
    <w:rsid w:val="00D81620"/>
    <w:rsid w:val="00D81D16"/>
    <w:rsid w:val="00D82E47"/>
    <w:rsid w:val="00D838F5"/>
    <w:rsid w:val="00D83FFE"/>
    <w:rsid w:val="00D841B2"/>
    <w:rsid w:val="00D859FC"/>
    <w:rsid w:val="00D87B91"/>
    <w:rsid w:val="00D92329"/>
    <w:rsid w:val="00DA22EF"/>
    <w:rsid w:val="00DA2ABB"/>
    <w:rsid w:val="00DA3868"/>
    <w:rsid w:val="00DA6331"/>
    <w:rsid w:val="00DA6B14"/>
    <w:rsid w:val="00DB048F"/>
    <w:rsid w:val="00DB134F"/>
    <w:rsid w:val="00DB14EB"/>
    <w:rsid w:val="00DB4050"/>
    <w:rsid w:val="00DB6A46"/>
    <w:rsid w:val="00DB7B74"/>
    <w:rsid w:val="00DC11DC"/>
    <w:rsid w:val="00DC2552"/>
    <w:rsid w:val="00DC3306"/>
    <w:rsid w:val="00DC6B1B"/>
    <w:rsid w:val="00DC6D80"/>
    <w:rsid w:val="00DD1CA7"/>
    <w:rsid w:val="00DD2F27"/>
    <w:rsid w:val="00DD45E4"/>
    <w:rsid w:val="00DD4951"/>
    <w:rsid w:val="00DD6276"/>
    <w:rsid w:val="00DD75F7"/>
    <w:rsid w:val="00DE08EF"/>
    <w:rsid w:val="00DE0CD3"/>
    <w:rsid w:val="00DE3016"/>
    <w:rsid w:val="00DE33C3"/>
    <w:rsid w:val="00DE3A79"/>
    <w:rsid w:val="00DE4E73"/>
    <w:rsid w:val="00DE52EB"/>
    <w:rsid w:val="00DE5704"/>
    <w:rsid w:val="00DE5F72"/>
    <w:rsid w:val="00DE672D"/>
    <w:rsid w:val="00DE70FB"/>
    <w:rsid w:val="00DF065C"/>
    <w:rsid w:val="00DF0849"/>
    <w:rsid w:val="00DF1FC0"/>
    <w:rsid w:val="00DF2E47"/>
    <w:rsid w:val="00DF45BB"/>
    <w:rsid w:val="00DF565A"/>
    <w:rsid w:val="00DF6984"/>
    <w:rsid w:val="00DF6B62"/>
    <w:rsid w:val="00E00C4F"/>
    <w:rsid w:val="00E01500"/>
    <w:rsid w:val="00E01CB7"/>
    <w:rsid w:val="00E02527"/>
    <w:rsid w:val="00E043AB"/>
    <w:rsid w:val="00E069BB"/>
    <w:rsid w:val="00E06B4A"/>
    <w:rsid w:val="00E07636"/>
    <w:rsid w:val="00E131BF"/>
    <w:rsid w:val="00E132D9"/>
    <w:rsid w:val="00E133C8"/>
    <w:rsid w:val="00E1471C"/>
    <w:rsid w:val="00E17CC9"/>
    <w:rsid w:val="00E202B1"/>
    <w:rsid w:val="00E20652"/>
    <w:rsid w:val="00E2324C"/>
    <w:rsid w:val="00E23297"/>
    <w:rsid w:val="00E24677"/>
    <w:rsid w:val="00E24F5E"/>
    <w:rsid w:val="00E2519F"/>
    <w:rsid w:val="00E25565"/>
    <w:rsid w:val="00E25D09"/>
    <w:rsid w:val="00E300F4"/>
    <w:rsid w:val="00E30C5D"/>
    <w:rsid w:val="00E320AB"/>
    <w:rsid w:val="00E34646"/>
    <w:rsid w:val="00E3482F"/>
    <w:rsid w:val="00E352C8"/>
    <w:rsid w:val="00E36901"/>
    <w:rsid w:val="00E407D9"/>
    <w:rsid w:val="00E40F3C"/>
    <w:rsid w:val="00E420FF"/>
    <w:rsid w:val="00E4291A"/>
    <w:rsid w:val="00E453EB"/>
    <w:rsid w:val="00E4620A"/>
    <w:rsid w:val="00E51C82"/>
    <w:rsid w:val="00E5319E"/>
    <w:rsid w:val="00E53A1E"/>
    <w:rsid w:val="00E56AD6"/>
    <w:rsid w:val="00E60991"/>
    <w:rsid w:val="00E60B58"/>
    <w:rsid w:val="00E60F7C"/>
    <w:rsid w:val="00E659F1"/>
    <w:rsid w:val="00E66F7A"/>
    <w:rsid w:val="00E675B8"/>
    <w:rsid w:val="00E67C8B"/>
    <w:rsid w:val="00E70B15"/>
    <w:rsid w:val="00E70C9B"/>
    <w:rsid w:val="00E71220"/>
    <w:rsid w:val="00E738C5"/>
    <w:rsid w:val="00E75F12"/>
    <w:rsid w:val="00E77742"/>
    <w:rsid w:val="00E77A51"/>
    <w:rsid w:val="00E8225C"/>
    <w:rsid w:val="00E83D6D"/>
    <w:rsid w:val="00E91177"/>
    <w:rsid w:val="00E91C16"/>
    <w:rsid w:val="00E927D1"/>
    <w:rsid w:val="00E9324D"/>
    <w:rsid w:val="00E93483"/>
    <w:rsid w:val="00E93E59"/>
    <w:rsid w:val="00E9411E"/>
    <w:rsid w:val="00E947A9"/>
    <w:rsid w:val="00E95882"/>
    <w:rsid w:val="00E97674"/>
    <w:rsid w:val="00EA0D07"/>
    <w:rsid w:val="00EA140A"/>
    <w:rsid w:val="00EA1A86"/>
    <w:rsid w:val="00EA1F9A"/>
    <w:rsid w:val="00EA26E6"/>
    <w:rsid w:val="00EA2CAD"/>
    <w:rsid w:val="00EA3EE0"/>
    <w:rsid w:val="00EA4B65"/>
    <w:rsid w:val="00EA4C4E"/>
    <w:rsid w:val="00EA4EB5"/>
    <w:rsid w:val="00EA5616"/>
    <w:rsid w:val="00EA669F"/>
    <w:rsid w:val="00EA6EB1"/>
    <w:rsid w:val="00EA7B29"/>
    <w:rsid w:val="00EB1F19"/>
    <w:rsid w:val="00EB703D"/>
    <w:rsid w:val="00EC0D91"/>
    <w:rsid w:val="00EC2727"/>
    <w:rsid w:val="00EC5771"/>
    <w:rsid w:val="00EC59C0"/>
    <w:rsid w:val="00EC5CC6"/>
    <w:rsid w:val="00ED0E29"/>
    <w:rsid w:val="00ED1472"/>
    <w:rsid w:val="00ED1C62"/>
    <w:rsid w:val="00ED1C7E"/>
    <w:rsid w:val="00ED47A6"/>
    <w:rsid w:val="00EE17EF"/>
    <w:rsid w:val="00EE4868"/>
    <w:rsid w:val="00EE5420"/>
    <w:rsid w:val="00EE577D"/>
    <w:rsid w:val="00EE6D3D"/>
    <w:rsid w:val="00EE7EFF"/>
    <w:rsid w:val="00EF7204"/>
    <w:rsid w:val="00F00356"/>
    <w:rsid w:val="00F021E6"/>
    <w:rsid w:val="00F02FBC"/>
    <w:rsid w:val="00F04866"/>
    <w:rsid w:val="00F06E90"/>
    <w:rsid w:val="00F112C2"/>
    <w:rsid w:val="00F11725"/>
    <w:rsid w:val="00F11CD5"/>
    <w:rsid w:val="00F12CD3"/>
    <w:rsid w:val="00F14F51"/>
    <w:rsid w:val="00F1565A"/>
    <w:rsid w:val="00F16078"/>
    <w:rsid w:val="00F1721A"/>
    <w:rsid w:val="00F17827"/>
    <w:rsid w:val="00F21581"/>
    <w:rsid w:val="00F22677"/>
    <w:rsid w:val="00F233F2"/>
    <w:rsid w:val="00F234B9"/>
    <w:rsid w:val="00F23BD6"/>
    <w:rsid w:val="00F24D2B"/>
    <w:rsid w:val="00F25364"/>
    <w:rsid w:val="00F25C2D"/>
    <w:rsid w:val="00F27C66"/>
    <w:rsid w:val="00F3270A"/>
    <w:rsid w:val="00F335C6"/>
    <w:rsid w:val="00F33BF5"/>
    <w:rsid w:val="00F40518"/>
    <w:rsid w:val="00F419E3"/>
    <w:rsid w:val="00F430E7"/>
    <w:rsid w:val="00F45B99"/>
    <w:rsid w:val="00F466EE"/>
    <w:rsid w:val="00F47550"/>
    <w:rsid w:val="00F47FC3"/>
    <w:rsid w:val="00F505B9"/>
    <w:rsid w:val="00F54BE1"/>
    <w:rsid w:val="00F56B31"/>
    <w:rsid w:val="00F57191"/>
    <w:rsid w:val="00F57A21"/>
    <w:rsid w:val="00F60C91"/>
    <w:rsid w:val="00F6420F"/>
    <w:rsid w:val="00F66881"/>
    <w:rsid w:val="00F66B71"/>
    <w:rsid w:val="00F66F5A"/>
    <w:rsid w:val="00F70242"/>
    <w:rsid w:val="00F732D7"/>
    <w:rsid w:val="00F73FC2"/>
    <w:rsid w:val="00F74456"/>
    <w:rsid w:val="00F74B21"/>
    <w:rsid w:val="00F765F8"/>
    <w:rsid w:val="00F77040"/>
    <w:rsid w:val="00F810AE"/>
    <w:rsid w:val="00F8144F"/>
    <w:rsid w:val="00F81620"/>
    <w:rsid w:val="00F86073"/>
    <w:rsid w:val="00F86B99"/>
    <w:rsid w:val="00F87BFD"/>
    <w:rsid w:val="00F925C9"/>
    <w:rsid w:val="00F93963"/>
    <w:rsid w:val="00F94072"/>
    <w:rsid w:val="00FA0CBB"/>
    <w:rsid w:val="00FA1325"/>
    <w:rsid w:val="00FA18C6"/>
    <w:rsid w:val="00FA30AF"/>
    <w:rsid w:val="00FA3629"/>
    <w:rsid w:val="00FB29C2"/>
    <w:rsid w:val="00FB2E1A"/>
    <w:rsid w:val="00FB3514"/>
    <w:rsid w:val="00FB40A8"/>
    <w:rsid w:val="00FB4A70"/>
    <w:rsid w:val="00FB4C36"/>
    <w:rsid w:val="00FB5056"/>
    <w:rsid w:val="00FB6475"/>
    <w:rsid w:val="00FB7B56"/>
    <w:rsid w:val="00FC071E"/>
    <w:rsid w:val="00FC083F"/>
    <w:rsid w:val="00FC56ED"/>
    <w:rsid w:val="00FC71DE"/>
    <w:rsid w:val="00FD0435"/>
    <w:rsid w:val="00FD101E"/>
    <w:rsid w:val="00FD1FB8"/>
    <w:rsid w:val="00FD3B50"/>
    <w:rsid w:val="00FD7600"/>
    <w:rsid w:val="00FD771C"/>
    <w:rsid w:val="00FD78A1"/>
    <w:rsid w:val="00FE0BE3"/>
    <w:rsid w:val="00FE1A86"/>
    <w:rsid w:val="00FE1D26"/>
    <w:rsid w:val="00FE4912"/>
    <w:rsid w:val="00FE5F55"/>
    <w:rsid w:val="00FF4036"/>
    <w:rsid w:val="00FF41E8"/>
    <w:rsid w:val="00FF460B"/>
    <w:rsid w:val="00FF5E0C"/>
    <w:rsid w:val="00FF62B9"/>
    <w:rsid w:val="00FF62D8"/>
    <w:rsid w:val="011E4ABA"/>
    <w:rsid w:val="0164620F"/>
    <w:rsid w:val="01922C63"/>
    <w:rsid w:val="01B322AA"/>
    <w:rsid w:val="01D7500D"/>
    <w:rsid w:val="01EE0F02"/>
    <w:rsid w:val="02481A93"/>
    <w:rsid w:val="024E673E"/>
    <w:rsid w:val="02627D0C"/>
    <w:rsid w:val="02717B88"/>
    <w:rsid w:val="028B3D47"/>
    <w:rsid w:val="02F25EBA"/>
    <w:rsid w:val="031D71DD"/>
    <w:rsid w:val="03CD48D1"/>
    <w:rsid w:val="03F23DE1"/>
    <w:rsid w:val="03F8527A"/>
    <w:rsid w:val="040B6B33"/>
    <w:rsid w:val="04F55757"/>
    <w:rsid w:val="053424D9"/>
    <w:rsid w:val="054C640A"/>
    <w:rsid w:val="057B46E4"/>
    <w:rsid w:val="05F55655"/>
    <w:rsid w:val="05FB3142"/>
    <w:rsid w:val="06504E08"/>
    <w:rsid w:val="067C1E28"/>
    <w:rsid w:val="07002254"/>
    <w:rsid w:val="075620AD"/>
    <w:rsid w:val="07780614"/>
    <w:rsid w:val="08390F55"/>
    <w:rsid w:val="0849376C"/>
    <w:rsid w:val="084D214F"/>
    <w:rsid w:val="0862220A"/>
    <w:rsid w:val="08A06D64"/>
    <w:rsid w:val="08B473F4"/>
    <w:rsid w:val="08D544F2"/>
    <w:rsid w:val="08DD2663"/>
    <w:rsid w:val="092C224C"/>
    <w:rsid w:val="09370A2B"/>
    <w:rsid w:val="096D6850"/>
    <w:rsid w:val="096E2274"/>
    <w:rsid w:val="09721AFD"/>
    <w:rsid w:val="099C5DC3"/>
    <w:rsid w:val="09FA176C"/>
    <w:rsid w:val="0A9C4499"/>
    <w:rsid w:val="0B395603"/>
    <w:rsid w:val="0B3E6935"/>
    <w:rsid w:val="0B427CA2"/>
    <w:rsid w:val="0BA43341"/>
    <w:rsid w:val="0C29654B"/>
    <w:rsid w:val="0C756ADD"/>
    <w:rsid w:val="0C8A5DBD"/>
    <w:rsid w:val="0D0A1F9F"/>
    <w:rsid w:val="0D350E23"/>
    <w:rsid w:val="0D543E02"/>
    <w:rsid w:val="0DCD1360"/>
    <w:rsid w:val="0DD1628E"/>
    <w:rsid w:val="0E533887"/>
    <w:rsid w:val="0EAB3789"/>
    <w:rsid w:val="0EED0BE8"/>
    <w:rsid w:val="0F0C16B2"/>
    <w:rsid w:val="0F27100A"/>
    <w:rsid w:val="0F8F1F34"/>
    <w:rsid w:val="0F931E33"/>
    <w:rsid w:val="0FE1045F"/>
    <w:rsid w:val="1016722C"/>
    <w:rsid w:val="10712BB4"/>
    <w:rsid w:val="10B939A7"/>
    <w:rsid w:val="10C41552"/>
    <w:rsid w:val="10FB5D64"/>
    <w:rsid w:val="11825A11"/>
    <w:rsid w:val="11EB3CFB"/>
    <w:rsid w:val="12254D7D"/>
    <w:rsid w:val="12A77E2E"/>
    <w:rsid w:val="12B55236"/>
    <w:rsid w:val="130C48FB"/>
    <w:rsid w:val="13384BBB"/>
    <w:rsid w:val="136A0DC3"/>
    <w:rsid w:val="14047C9D"/>
    <w:rsid w:val="14F70C81"/>
    <w:rsid w:val="152F3399"/>
    <w:rsid w:val="1560648D"/>
    <w:rsid w:val="1570556B"/>
    <w:rsid w:val="16011813"/>
    <w:rsid w:val="160E63BD"/>
    <w:rsid w:val="16366460"/>
    <w:rsid w:val="16AC593D"/>
    <w:rsid w:val="16CF743D"/>
    <w:rsid w:val="17181E87"/>
    <w:rsid w:val="175E2FC1"/>
    <w:rsid w:val="17620479"/>
    <w:rsid w:val="17625DC4"/>
    <w:rsid w:val="176B5D25"/>
    <w:rsid w:val="176B7C2F"/>
    <w:rsid w:val="17A3121D"/>
    <w:rsid w:val="17CD4392"/>
    <w:rsid w:val="18582A84"/>
    <w:rsid w:val="18A70EB6"/>
    <w:rsid w:val="18BB0366"/>
    <w:rsid w:val="19933F0C"/>
    <w:rsid w:val="199B3FF6"/>
    <w:rsid w:val="19E431C1"/>
    <w:rsid w:val="1A562167"/>
    <w:rsid w:val="1A573F92"/>
    <w:rsid w:val="1A6C135B"/>
    <w:rsid w:val="1AB120E6"/>
    <w:rsid w:val="1B685823"/>
    <w:rsid w:val="1B8F7098"/>
    <w:rsid w:val="1BA9642A"/>
    <w:rsid w:val="1BC40CA9"/>
    <w:rsid w:val="1BCE0DAC"/>
    <w:rsid w:val="1C4B1D89"/>
    <w:rsid w:val="1C4F52C2"/>
    <w:rsid w:val="1C915A62"/>
    <w:rsid w:val="1C9A60AB"/>
    <w:rsid w:val="1CE57F03"/>
    <w:rsid w:val="1D08119E"/>
    <w:rsid w:val="1D2C147B"/>
    <w:rsid w:val="1D370408"/>
    <w:rsid w:val="1D38255E"/>
    <w:rsid w:val="1D4B4B67"/>
    <w:rsid w:val="1DEF0E7B"/>
    <w:rsid w:val="1E0D1C3A"/>
    <w:rsid w:val="1E4152E4"/>
    <w:rsid w:val="1E430959"/>
    <w:rsid w:val="1E451B7D"/>
    <w:rsid w:val="1E602E2F"/>
    <w:rsid w:val="1EA64D17"/>
    <w:rsid w:val="1F940868"/>
    <w:rsid w:val="1FD96239"/>
    <w:rsid w:val="1FDF2C8D"/>
    <w:rsid w:val="200C49C1"/>
    <w:rsid w:val="20AF21E1"/>
    <w:rsid w:val="20BC2C00"/>
    <w:rsid w:val="20F01F65"/>
    <w:rsid w:val="211B786A"/>
    <w:rsid w:val="2158759A"/>
    <w:rsid w:val="218353A1"/>
    <w:rsid w:val="219407B3"/>
    <w:rsid w:val="219F203B"/>
    <w:rsid w:val="221211C4"/>
    <w:rsid w:val="224304AC"/>
    <w:rsid w:val="224A554D"/>
    <w:rsid w:val="22A60CF1"/>
    <w:rsid w:val="22BD31AB"/>
    <w:rsid w:val="22CD2693"/>
    <w:rsid w:val="22F070E9"/>
    <w:rsid w:val="23872924"/>
    <w:rsid w:val="23FD739E"/>
    <w:rsid w:val="23FE0206"/>
    <w:rsid w:val="2449788B"/>
    <w:rsid w:val="244F0D20"/>
    <w:rsid w:val="247050AE"/>
    <w:rsid w:val="24A33E69"/>
    <w:rsid w:val="24BC5746"/>
    <w:rsid w:val="24C71A5C"/>
    <w:rsid w:val="24D96FA5"/>
    <w:rsid w:val="25151FFF"/>
    <w:rsid w:val="25497C12"/>
    <w:rsid w:val="259407C3"/>
    <w:rsid w:val="25E27D42"/>
    <w:rsid w:val="25E55009"/>
    <w:rsid w:val="2677603C"/>
    <w:rsid w:val="26792F7B"/>
    <w:rsid w:val="26870C14"/>
    <w:rsid w:val="26AC50C9"/>
    <w:rsid w:val="26E85309"/>
    <w:rsid w:val="270717A7"/>
    <w:rsid w:val="274D5C2E"/>
    <w:rsid w:val="275A4544"/>
    <w:rsid w:val="27A06640"/>
    <w:rsid w:val="27D4122D"/>
    <w:rsid w:val="27F21BAC"/>
    <w:rsid w:val="281214CC"/>
    <w:rsid w:val="29124B4B"/>
    <w:rsid w:val="29B10984"/>
    <w:rsid w:val="29B42E2C"/>
    <w:rsid w:val="29D33973"/>
    <w:rsid w:val="2A376AA9"/>
    <w:rsid w:val="2A7B3945"/>
    <w:rsid w:val="2A903860"/>
    <w:rsid w:val="2ADC5EAE"/>
    <w:rsid w:val="2B2716F3"/>
    <w:rsid w:val="2B366841"/>
    <w:rsid w:val="2B8134FB"/>
    <w:rsid w:val="2BD01B32"/>
    <w:rsid w:val="2BF83F6C"/>
    <w:rsid w:val="2C771512"/>
    <w:rsid w:val="2CB20A71"/>
    <w:rsid w:val="2CFF1CD6"/>
    <w:rsid w:val="2D3466D8"/>
    <w:rsid w:val="2DBB779A"/>
    <w:rsid w:val="2DFA44CF"/>
    <w:rsid w:val="2E281765"/>
    <w:rsid w:val="2E2E233E"/>
    <w:rsid w:val="2F1C3C2F"/>
    <w:rsid w:val="2F4915C0"/>
    <w:rsid w:val="2F7F4BDD"/>
    <w:rsid w:val="2F8272B7"/>
    <w:rsid w:val="2FF51D0F"/>
    <w:rsid w:val="30240A6B"/>
    <w:rsid w:val="30422DBE"/>
    <w:rsid w:val="30461C95"/>
    <w:rsid w:val="3122790A"/>
    <w:rsid w:val="31696847"/>
    <w:rsid w:val="317611B4"/>
    <w:rsid w:val="31891315"/>
    <w:rsid w:val="31A252E1"/>
    <w:rsid w:val="32013A65"/>
    <w:rsid w:val="3212411D"/>
    <w:rsid w:val="322A491E"/>
    <w:rsid w:val="323D3832"/>
    <w:rsid w:val="3330689C"/>
    <w:rsid w:val="338F1A9D"/>
    <w:rsid w:val="33A93B00"/>
    <w:rsid w:val="33AA2337"/>
    <w:rsid w:val="33D757F2"/>
    <w:rsid w:val="33D77368"/>
    <w:rsid w:val="340B404E"/>
    <w:rsid w:val="3427487B"/>
    <w:rsid w:val="34287792"/>
    <w:rsid w:val="347564A9"/>
    <w:rsid w:val="34791FB9"/>
    <w:rsid w:val="349A7D12"/>
    <w:rsid w:val="34AB20A0"/>
    <w:rsid w:val="34F020C7"/>
    <w:rsid w:val="350D26FC"/>
    <w:rsid w:val="35151C4B"/>
    <w:rsid w:val="35CB515C"/>
    <w:rsid w:val="3641116C"/>
    <w:rsid w:val="37072B75"/>
    <w:rsid w:val="37813ABE"/>
    <w:rsid w:val="378C71F6"/>
    <w:rsid w:val="37A408AA"/>
    <w:rsid w:val="38564504"/>
    <w:rsid w:val="3891003D"/>
    <w:rsid w:val="38E567C9"/>
    <w:rsid w:val="39016A60"/>
    <w:rsid w:val="391B50A5"/>
    <w:rsid w:val="39416827"/>
    <w:rsid w:val="395A5C38"/>
    <w:rsid w:val="396D18CF"/>
    <w:rsid w:val="398F7560"/>
    <w:rsid w:val="39C6786A"/>
    <w:rsid w:val="39C73B12"/>
    <w:rsid w:val="3A0745C3"/>
    <w:rsid w:val="3A0A518B"/>
    <w:rsid w:val="3A11231F"/>
    <w:rsid w:val="3A4F1ABD"/>
    <w:rsid w:val="3A716164"/>
    <w:rsid w:val="3B255DA4"/>
    <w:rsid w:val="3B620A80"/>
    <w:rsid w:val="3C155BC8"/>
    <w:rsid w:val="3C761C4D"/>
    <w:rsid w:val="3C84364D"/>
    <w:rsid w:val="3D5A57C5"/>
    <w:rsid w:val="3D782E71"/>
    <w:rsid w:val="3F15507D"/>
    <w:rsid w:val="3F1B7A20"/>
    <w:rsid w:val="3F3D685E"/>
    <w:rsid w:val="3FEB439D"/>
    <w:rsid w:val="402922B2"/>
    <w:rsid w:val="404277C3"/>
    <w:rsid w:val="40751C1B"/>
    <w:rsid w:val="40AE5FC9"/>
    <w:rsid w:val="40F13DCD"/>
    <w:rsid w:val="41411D95"/>
    <w:rsid w:val="418469DF"/>
    <w:rsid w:val="41F342F1"/>
    <w:rsid w:val="42313FC4"/>
    <w:rsid w:val="42A81866"/>
    <w:rsid w:val="42F068ED"/>
    <w:rsid w:val="435101C9"/>
    <w:rsid w:val="4372094A"/>
    <w:rsid w:val="43874CD3"/>
    <w:rsid w:val="43EA6736"/>
    <w:rsid w:val="44110979"/>
    <w:rsid w:val="444137E6"/>
    <w:rsid w:val="4445764B"/>
    <w:rsid w:val="44567915"/>
    <w:rsid w:val="448E2045"/>
    <w:rsid w:val="44A47918"/>
    <w:rsid w:val="44B37243"/>
    <w:rsid w:val="44D078E9"/>
    <w:rsid w:val="44F54F74"/>
    <w:rsid w:val="45062E13"/>
    <w:rsid w:val="450678E6"/>
    <w:rsid w:val="45185B43"/>
    <w:rsid w:val="45641E65"/>
    <w:rsid w:val="45872FF4"/>
    <w:rsid w:val="459C2240"/>
    <w:rsid w:val="469C29AA"/>
    <w:rsid w:val="4724568D"/>
    <w:rsid w:val="47385638"/>
    <w:rsid w:val="473C255D"/>
    <w:rsid w:val="474A0EBE"/>
    <w:rsid w:val="475162A7"/>
    <w:rsid w:val="4780599D"/>
    <w:rsid w:val="47D33480"/>
    <w:rsid w:val="47E570ED"/>
    <w:rsid w:val="48093AF0"/>
    <w:rsid w:val="48541057"/>
    <w:rsid w:val="4899565C"/>
    <w:rsid w:val="4929639B"/>
    <w:rsid w:val="494316AE"/>
    <w:rsid w:val="49824E90"/>
    <w:rsid w:val="4A3E537E"/>
    <w:rsid w:val="4A986D84"/>
    <w:rsid w:val="4ACD6758"/>
    <w:rsid w:val="4AD61919"/>
    <w:rsid w:val="4AE537AC"/>
    <w:rsid w:val="4B1A2587"/>
    <w:rsid w:val="4B48573E"/>
    <w:rsid w:val="4B5B11F5"/>
    <w:rsid w:val="4B9530FE"/>
    <w:rsid w:val="4BE44C4F"/>
    <w:rsid w:val="4C904766"/>
    <w:rsid w:val="4D471310"/>
    <w:rsid w:val="4F076EA3"/>
    <w:rsid w:val="4F240612"/>
    <w:rsid w:val="4F3D3CEE"/>
    <w:rsid w:val="4FB7656A"/>
    <w:rsid w:val="503A09A6"/>
    <w:rsid w:val="50980EE9"/>
    <w:rsid w:val="50C5457E"/>
    <w:rsid w:val="50E44E81"/>
    <w:rsid w:val="51A5516C"/>
    <w:rsid w:val="51BB0B3E"/>
    <w:rsid w:val="52475D0C"/>
    <w:rsid w:val="52811216"/>
    <w:rsid w:val="52EB1353"/>
    <w:rsid w:val="52F76FEB"/>
    <w:rsid w:val="53183AEF"/>
    <w:rsid w:val="53411FF7"/>
    <w:rsid w:val="534814F0"/>
    <w:rsid w:val="5357621A"/>
    <w:rsid w:val="539F3DDE"/>
    <w:rsid w:val="53C12F11"/>
    <w:rsid w:val="53EE7C09"/>
    <w:rsid w:val="545817EA"/>
    <w:rsid w:val="545B0348"/>
    <w:rsid w:val="54712E1A"/>
    <w:rsid w:val="54C162E3"/>
    <w:rsid w:val="54E75624"/>
    <w:rsid w:val="552472D0"/>
    <w:rsid w:val="553120C8"/>
    <w:rsid w:val="553D364D"/>
    <w:rsid w:val="55742362"/>
    <w:rsid w:val="55882238"/>
    <w:rsid w:val="55987FE7"/>
    <w:rsid w:val="55C71677"/>
    <w:rsid w:val="56584BB6"/>
    <w:rsid w:val="56984105"/>
    <w:rsid w:val="56FE5B4C"/>
    <w:rsid w:val="5727016C"/>
    <w:rsid w:val="575E33D6"/>
    <w:rsid w:val="58430CE2"/>
    <w:rsid w:val="585702F8"/>
    <w:rsid w:val="58A4741B"/>
    <w:rsid w:val="58BB1E5D"/>
    <w:rsid w:val="5917006E"/>
    <w:rsid w:val="594F040A"/>
    <w:rsid w:val="59750D23"/>
    <w:rsid w:val="59CC571D"/>
    <w:rsid w:val="5A25601A"/>
    <w:rsid w:val="5A6D1C79"/>
    <w:rsid w:val="5A7069B8"/>
    <w:rsid w:val="5A7E5BBF"/>
    <w:rsid w:val="5A8C5BDC"/>
    <w:rsid w:val="5AA02627"/>
    <w:rsid w:val="5AA06808"/>
    <w:rsid w:val="5B325D0A"/>
    <w:rsid w:val="5B65730B"/>
    <w:rsid w:val="5B6D7F5E"/>
    <w:rsid w:val="5B8537B6"/>
    <w:rsid w:val="5B960CCD"/>
    <w:rsid w:val="5BC474A2"/>
    <w:rsid w:val="5BDE3D47"/>
    <w:rsid w:val="5C7A7C8A"/>
    <w:rsid w:val="5CCF2C12"/>
    <w:rsid w:val="5CE35259"/>
    <w:rsid w:val="5CF83907"/>
    <w:rsid w:val="5D961182"/>
    <w:rsid w:val="5D9D0C8D"/>
    <w:rsid w:val="5D9E4DEF"/>
    <w:rsid w:val="5E190AFD"/>
    <w:rsid w:val="5E70629E"/>
    <w:rsid w:val="5E7D631C"/>
    <w:rsid w:val="5EA77254"/>
    <w:rsid w:val="5EBB4EE5"/>
    <w:rsid w:val="5F090A01"/>
    <w:rsid w:val="5F1F6421"/>
    <w:rsid w:val="5F3521B7"/>
    <w:rsid w:val="5F37628B"/>
    <w:rsid w:val="5F5130AC"/>
    <w:rsid w:val="5F533910"/>
    <w:rsid w:val="5FA20E34"/>
    <w:rsid w:val="5FCC169A"/>
    <w:rsid w:val="5FDD0F87"/>
    <w:rsid w:val="600807C4"/>
    <w:rsid w:val="60525C97"/>
    <w:rsid w:val="60A40447"/>
    <w:rsid w:val="6102649E"/>
    <w:rsid w:val="61A3758B"/>
    <w:rsid w:val="61BF06D9"/>
    <w:rsid w:val="61D466D1"/>
    <w:rsid w:val="61D47A0E"/>
    <w:rsid w:val="627311BE"/>
    <w:rsid w:val="627705F8"/>
    <w:rsid w:val="627C632D"/>
    <w:rsid w:val="62E56E65"/>
    <w:rsid w:val="62F04DCD"/>
    <w:rsid w:val="62F2780B"/>
    <w:rsid w:val="632959B0"/>
    <w:rsid w:val="64587D55"/>
    <w:rsid w:val="648B7BC5"/>
    <w:rsid w:val="65636AB7"/>
    <w:rsid w:val="663029D9"/>
    <w:rsid w:val="664D7A6F"/>
    <w:rsid w:val="667555D4"/>
    <w:rsid w:val="66B8259D"/>
    <w:rsid w:val="66B95318"/>
    <w:rsid w:val="66F46E00"/>
    <w:rsid w:val="670528D1"/>
    <w:rsid w:val="67106375"/>
    <w:rsid w:val="672C2D97"/>
    <w:rsid w:val="673D260F"/>
    <w:rsid w:val="67624A2D"/>
    <w:rsid w:val="676957AB"/>
    <w:rsid w:val="67806E42"/>
    <w:rsid w:val="67B52D21"/>
    <w:rsid w:val="68205383"/>
    <w:rsid w:val="68534BCA"/>
    <w:rsid w:val="68543645"/>
    <w:rsid w:val="685C12FF"/>
    <w:rsid w:val="686E6E72"/>
    <w:rsid w:val="68BD478A"/>
    <w:rsid w:val="69483297"/>
    <w:rsid w:val="6A225D42"/>
    <w:rsid w:val="6A3C3C18"/>
    <w:rsid w:val="6ACC38B0"/>
    <w:rsid w:val="6AD720D8"/>
    <w:rsid w:val="6AF877F4"/>
    <w:rsid w:val="6B3F31E1"/>
    <w:rsid w:val="6B505736"/>
    <w:rsid w:val="6B696875"/>
    <w:rsid w:val="6B834ECE"/>
    <w:rsid w:val="6C0B5777"/>
    <w:rsid w:val="6C1910F4"/>
    <w:rsid w:val="6C2A6688"/>
    <w:rsid w:val="6C93055A"/>
    <w:rsid w:val="6CAA515B"/>
    <w:rsid w:val="6D0400EA"/>
    <w:rsid w:val="6D5046F0"/>
    <w:rsid w:val="6D6C6FAE"/>
    <w:rsid w:val="6D88134D"/>
    <w:rsid w:val="6DAD221A"/>
    <w:rsid w:val="6DB27573"/>
    <w:rsid w:val="6DF24403"/>
    <w:rsid w:val="6E0F72B5"/>
    <w:rsid w:val="6E2B5931"/>
    <w:rsid w:val="6E4E2C2E"/>
    <w:rsid w:val="6E7D071C"/>
    <w:rsid w:val="6E8C13F2"/>
    <w:rsid w:val="6ECD403D"/>
    <w:rsid w:val="6ED86CCF"/>
    <w:rsid w:val="6EE4207F"/>
    <w:rsid w:val="6F543027"/>
    <w:rsid w:val="6F583D79"/>
    <w:rsid w:val="6F8812F2"/>
    <w:rsid w:val="70270AD6"/>
    <w:rsid w:val="705264A6"/>
    <w:rsid w:val="7078281A"/>
    <w:rsid w:val="70CF75D8"/>
    <w:rsid w:val="70D05A13"/>
    <w:rsid w:val="70E93B85"/>
    <w:rsid w:val="70F02CB8"/>
    <w:rsid w:val="71792916"/>
    <w:rsid w:val="717E69F5"/>
    <w:rsid w:val="71863A3A"/>
    <w:rsid w:val="724035B1"/>
    <w:rsid w:val="72CC5483"/>
    <w:rsid w:val="72F640B7"/>
    <w:rsid w:val="743E6DE0"/>
    <w:rsid w:val="748D4205"/>
    <w:rsid w:val="74987F05"/>
    <w:rsid w:val="749B6F75"/>
    <w:rsid w:val="74E807BC"/>
    <w:rsid w:val="74F0083A"/>
    <w:rsid w:val="751754A9"/>
    <w:rsid w:val="75A24E04"/>
    <w:rsid w:val="75C6617A"/>
    <w:rsid w:val="75D00529"/>
    <w:rsid w:val="761D78E8"/>
    <w:rsid w:val="76394B93"/>
    <w:rsid w:val="76545518"/>
    <w:rsid w:val="76E222AB"/>
    <w:rsid w:val="76F03697"/>
    <w:rsid w:val="77704977"/>
    <w:rsid w:val="77980F14"/>
    <w:rsid w:val="77C176A2"/>
    <w:rsid w:val="77CE254A"/>
    <w:rsid w:val="77CF41AA"/>
    <w:rsid w:val="77D43D2E"/>
    <w:rsid w:val="78880423"/>
    <w:rsid w:val="78D574BA"/>
    <w:rsid w:val="78DC0A7F"/>
    <w:rsid w:val="78E17D93"/>
    <w:rsid w:val="790D77C7"/>
    <w:rsid w:val="791F6ADD"/>
    <w:rsid w:val="798F5821"/>
    <w:rsid w:val="79F22B18"/>
    <w:rsid w:val="7A24430F"/>
    <w:rsid w:val="7A6E5E46"/>
    <w:rsid w:val="7AA714E1"/>
    <w:rsid w:val="7AD710E4"/>
    <w:rsid w:val="7AD95861"/>
    <w:rsid w:val="7AEB3445"/>
    <w:rsid w:val="7B293490"/>
    <w:rsid w:val="7B4E7979"/>
    <w:rsid w:val="7B606988"/>
    <w:rsid w:val="7B673240"/>
    <w:rsid w:val="7B6A584D"/>
    <w:rsid w:val="7B8300E1"/>
    <w:rsid w:val="7BCF4843"/>
    <w:rsid w:val="7BDD0C3D"/>
    <w:rsid w:val="7BFE43C0"/>
    <w:rsid w:val="7C8D44F0"/>
    <w:rsid w:val="7C905DBA"/>
    <w:rsid w:val="7C910C3C"/>
    <w:rsid w:val="7CE26E90"/>
    <w:rsid w:val="7D094674"/>
    <w:rsid w:val="7D3E30FF"/>
    <w:rsid w:val="7DB41FBB"/>
    <w:rsid w:val="7DBD2D98"/>
    <w:rsid w:val="7DF12964"/>
    <w:rsid w:val="7E026EDE"/>
    <w:rsid w:val="7E597261"/>
    <w:rsid w:val="7E6E0D82"/>
    <w:rsid w:val="7E9F4B73"/>
    <w:rsid w:val="7EC22A01"/>
    <w:rsid w:val="7F8A59AB"/>
    <w:rsid w:val="7F941C47"/>
    <w:rsid w:val="7FAD7A11"/>
    <w:rsid w:val="7FC22F35"/>
    <w:rsid w:val="7FCB4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Lines="50" w:afterLines="50" w:line="360" w:lineRule="auto"/>
      <w:outlineLvl w:val="1"/>
    </w:pPr>
    <w:rPr>
      <w:rFonts w:ascii="Arial" w:hAnsi="Arial" w:eastAsia="黑体"/>
      <w:b/>
      <w:bCs/>
      <w:sz w:val="28"/>
      <w:szCs w:val="32"/>
    </w:rPr>
  </w:style>
  <w:style w:type="paragraph" w:styleId="4">
    <w:name w:val="heading 3"/>
    <w:basedOn w:val="1"/>
    <w:next w:val="1"/>
    <w:link w:val="36"/>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widowControl/>
      <w:ind w:left="720"/>
    </w:pPr>
    <w:rPr>
      <w:rFonts w:ascii="Calibri" w:hAnsi="Calibri" w:eastAsia="等线" w:cs="21"/>
      <w:kern w:val="0"/>
      <w:sz w:val="22"/>
      <w:szCs w:val="22"/>
      <w:lang w:eastAsia="en-US"/>
    </w:rPr>
  </w:style>
  <w:style w:type="paragraph" w:styleId="8">
    <w:name w:val="caption"/>
    <w:basedOn w:val="1"/>
    <w:next w:val="1"/>
    <w:qFormat/>
    <w:uiPriority w:val="35"/>
    <w:rPr>
      <w:rFonts w:ascii="Cambria" w:hAnsi="Cambria" w:eastAsia="黑体"/>
      <w:sz w:val="20"/>
      <w:szCs w:val="20"/>
    </w:rPr>
  </w:style>
  <w:style w:type="paragraph" w:styleId="9">
    <w:name w:val="Document Map"/>
    <w:basedOn w:val="1"/>
    <w:link w:val="65"/>
    <w:unhideWhenUsed/>
    <w:qFormat/>
    <w:uiPriority w:val="99"/>
    <w:pPr>
      <w:widowControl/>
      <w:adjustRightInd w:val="0"/>
      <w:snapToGrid w:val="0"/>
      <w:spacing w:line="360" w:lineRule="auto"/>
      <w:ind w:firstLine="200" w:firstLineChars="200"/>
      <w:jc w:val="left"/>
    </w:pPr>
    <w:rPr>
      <w:rFonts w:ascii="宋体" w:hAnsi="Tahoma" w:cstheme="minorBidi"/>
      <w:kern w:val="0"/>
      <w:sz w:val="18"/>
      <w:szCs w:val="18"/>
    </w:rPr>
  </w:style>
  <w:style w:type="paragraph" w:styleId="10">
    <w:name w:val="annotation text"/>
    <w:basedOn w:val="1"/>
    <w:link w:val="55"/>
    <w:qFormat/>
    <w:uiPriority w:val="0"/>
    <w:pPr>
      <w:jc w:val="left"/>
    </w:pPr>
  </w:style>
  <w:style w:type="paragraph" w:styleId="11">
    <w:name w:val="Body Text"/>
    <w:basedOn w:val="1"/>
    <w:link w:val="63"/>
    <w:qFormat/>
    <w:uiPriority w:val="0"/>
    <w:pPr>
      <w:spacing w:after="120"/>
    </w:pPr>
  </w:style>
  <w:style w:type="paragraph" w:styleId="12">
    <w:name w:val="Body Text Indent"/>
    <w:basedOn w:val="1"/>
    <w:link w:val="42"/>
    <w:unhideWhenUsed/>
    <w:qFormat/>
    <w:uiPriority w:val="0"/>
    <w:pPr>
      <w:spacing w:after="120"/>
      <w:ind w:left="420" w:leftChars="200"/>
    </w:pPr>
  </w:style>
  <w:style w:type="paragraph" w:styleId="13">
    <w:name w:val="Plain Text"/>
    <w:basedOn w:val="1"/>
    <w:link w:val="46"/>
    <w:qFormat/>
    <w:uiPriority w:val="0"/>
    <w:pPr>
      <w:widowControl/>
      <w:spacing w:before="100" w:beforeAutospacing="1" w:after="100" w:afterAutospacing="1"/>
      <w:jc w:val="left"/>
    </w:pPr>
    <w:rPr>
      <w:rFonts w:ascii="宋体" w:hAnsi="宋体" w:cs="宋体"/>
      <w:kern w:val="0"/>
      <w:sz w:val="24"/>
    </w:rPr>
  </w:style>
  <w:style w:type="paragraph" w:styleId="14">
    <w:name w:val="Date"/>
    <w:basedOn w:val="1"/>
    <w:next w:val="1"/>
    <w:link w:val="39"/>
    <w:qFormat/>
    <w:uiPriority w:val="0"/>
    <w:pPr>
      <w:ind w:left="100" w:leftChars="2500"/>
    </w:pPr>
  </w:style>
  <w:style w:type="paragraph" w:styleId="15">
    <w:name w:val="Body Text Indent 2"/>
    <w:basedOn w:val="1"/>
    <w:link w:val="41"/>
    <w:qFormat/>
    <w:uiPriority w:val="0"/>
    <w:pPr>
      <w:spacing w:after="120" w:line="480" w:lineRule="auto"/>
      <w:ind w:left="420" w:leftChars="200"/>
    </w:pPr>
  </w:style>
  <w:style w:type="paragraph" w:styleId="16">
    <w:name w:val="Balloon Text"/>
    <w:basedOn w:val="1"/>
    <w:link w:val="57"/>
    <w:qFormat/>
    <w:uiPriority w:val="0"/>
    <w:rPr>
      <w:sz w:val="18"/>
      <w:szCs w:val="18"/>
    </w:rPr>
  </w:style>
  <w:style w:type="paragraph" w:styleId="17">
    <w:name w:val="footer"/>
    <w:basedOn w:val="1"/>
    <w:link w:val="44"/>
    <w:qFormat/>
    <w:uiPriority w:val="0"/>
    <w:pPr>
      <w:tabs>
        <w:tab w:val="center" w:pos="4153"/>
        <w:tab w:val="right" w:pos="8306"/>
      </w:tabs>
      <w:snapToGrid w:val="0"/>
      <w:jc w:val="left"/>
    </w:pPr>
    <w:rPr>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47"/>
    <w:qFormat/>
    <w:uiPriority w:val="11"/>
    <w:pPr>
      <w:ind w:firstLine="200" w:firstLineChars="200"/>
    </w:pPr>
    <w:rPr>
      <w:rFonts w:eastAsia="仿宋"/>
      <w:b/>
      <w:spacing w:val="15"/>
      <w:sz w:val="28"/>
    </w:rPr>
  </w:style>
  <w:style w:type="paragraph" w:styleId="20">
    <w:name w:val="Body Text Indent 3"/>
    <w:basedOn w:val="1"/>
    <w:link w:val="45"/>
    <w:qFormat/>
    <w:uiPriority w:val="0"/>
    <w:pPr>
      <w:spacing w:after="120"/>
      <w:ind w:left="420" w:leftChars="200"/>
    </w:pPr>
    <w:rPr>
      <w:sz w:val="16"/>
      <w:szCs w:val="16"/>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177"/>
    <w:qFormat/>
    <w:uiPriority w:val="10"/>
    <w:pPr>
      <w:widowControl/>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lang w:eastAsia="en-US"/>
    </w:rPr>
  </w:style>
  <w:style w:type="paragraph" w:styleId="23">
    <w:name w:val="annotation subject"/>
    <w:basedOn w:val="10"/>
    <w:next w:val="10"/>
    <w:link w:val="56"/>
    <w:qFormat/>
    <w:uiPriority w:val="0"/>
    <w:rPr>
      <w:b/>
      <w:bCs/>
    </w:rPr>
  </w:style>
  <w:style w:type="paragraph" w:styleId="24">
    <w:name w:val="Body Text First Indent"/>
    <w:basedOn w:val="11"/>
    <w:link w:val="170"/>
    <w:semiHidden/>
    <w:unhideWhenUsed/>
    <w:qFormat/>
    <w:uiPriority w:val="0"/>
    <w:pPr>
      <w:ind w:firstLine="420" w:firstLineChars="1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rPr>
      <w:rFonts w:ascii="Verdana" w:hAnsi="Verdana"/>
      <w:kern w:val="0"/>
      <w:sz w:val="20"/>
      <w:szCs w:val="20"/>
      <w:lang w:eastAsia="en-US"/>
    </w:rPr>
  </w:style>
  <w:style w:type="character" w:styleId="30">
    <w:name w:val="FollowedHyperlink"/>
    <w:qFormat/>
    <w:uiPriority w:val="99"/>
    <w:rPr>
      <w:color w:val="6F6F6F"/>
      <w:u w:val="none"/>
    </w:rPr>
  </w:style>
  <w:style w:type="character" w:styleId="31">
    <w:name w:val="Emphasis"/>
    <w:basedOn w:val="27"/>
    <w:qFormat/>
    <w:uiPriority w:val="20"/>
    <w:rPr>
      <w:i/>
      <w:iCs/>
    </w:rPr>
  </w:style>
  <w:style w:type="character" w:styleId="32">
    <w:name w:val="Hyperlink"/>
    <w:unhideWhenUsed/>
    <w:qFormat/>
    <w:uiPriority w:val="99"/>
    <w:rPr>
      <w:color w:val="0000FF"/>
      <w:u w:val="single"/>
    </w:rPr>
  </w:style>
  <w:style w:type="character" w:styleId="33">
    <w:name w:val="annotation reference"/>
    <w:basedOn w:val="27"/>
    <w:qFormat/>
    <w:uiPriority w:val="0"/>
    <w:rPr>
      <w:sz w:val="21"/>
      <w:szCs w:val="21"/>
    </w:rPr>
  </w:style>
  <w:style w:type="character" w:customStyle="1" w:styleId="34">
    <w:name w:val="标题 1 字符"/>
    <w:basedOn w:val="27"/>
    <w:link w:val="2"/>
    <w:qFormat/>
    <w:uiPriority w:val="9"/>
    <w:rPr>
      <w:b/>
      <w:bCs/>
      <w:kern w:val="44"/>
      <w:sz w:val="44"/>
      <w:szCs w:val="44"/>
    </w:rPr>
  </w:style>
  <w:style w:type="character" w:customStyle="1" w:styleId="35">
    <w:name w:val="标题 2 字符"/>
    <w:basedOn w:val="27"/>
    <w:link w:val="3"/>
    <w:qFormat/>
    <w:uiPriority w:val="9"/>
    <w:rPr>
      <w:rFonts w:ascii="Arial" w:hAnsi="Arial" w:eastAsia="黑体"/>
      <w:b/>
      <w:bCs/>
      <w:kern w:val="2"/>
      <w:sz w:val="28"/>
      <w:szCs w:val="32"/>
    </w:rPr>
  </w:style>
  <w:style w:type="character" w:customStyle="1" w:styleId="36">
    <w:name w:val="标题 3 字符"/>
    <w:basedOn w:val="27"/>
    <w:link w:val="4"/>
    <w:qFormat/>
    <w:uiPriority w:val="9"/>
    <w:rPr>
      <w:b/>
      <w:bCs/>
      <w:kern w:val="2"/>
      <w:sz w:val="32"/>
      <w:szCs w:val="32"/>
    </w:rPr>
  </w:style>
  <w:style w:type="character" w:customStyle="1" w:styleId="37">
    <w:name w:val="标题 4 字符"/>
    <w:basedOn w:val="27"/>
    <w:link w:val="5"/>
    <w:qFormat/>
    <w:uiPriority w:val="9"/>
    <w:rPr>
      <w:rFonts w:asciiTheme="majorHAnsi" w:hAnsiTheme="majorHAnsi" w:eastAsiaTheme="majorEastAsia" w:cstheme="majorBidi"/>
      <w:b/>
      <w:bCs/>
      <w:kern w:val="2"/>
      <w:sz w:val="28"/>
      <w:szCs w:val="28"/>
    </w:rPr>
  </w:style>
  <w:style w:type="character" w:customStyle="1" w:styleId="38">
    <w:name w:val="标题 5 字符"/>
    <w:basedOn w:val="27"/>
    <w:link w:val="6"/>
    <w:qFormat/>
    <w:uiPriority w:val="0"/>
    <w:rPr>
      <w:b/>
      <w:bCs/>
      <w:kern w:val="2"/>
      <w:sz w:val="28"/>
      <w:szCs w:val="28"/>
    </w:rPr>
  </w:style>
  <w:style w:type="character" w:customStyle="1" w:styleId="39">
    <w:name w:val="日期 字符"/>
    <w:link w:val="14"/>
    <w:qFormat/>
    <w:uiPriority w:val="0"/>
    <w:rPr>
      <w:kern w:val="2"/>
      <w:sz w:val="21"/>
      <w:szCs w:val="24"/>
    </w:rPr>
  </w:style>
  <w:style w:type="character" w:customStyle="1" w:styleId="40">
    <w:name w:val="fontstyle01"/>
    <w:qFormat/>
    <w:uiPriority w:val="0"/>
    <w:rPr>
      <w:rFonts w:hint="eastAsia" w:ascii="仿宋_GB2312" w:eastAsia="仿宋_GB2312"/>
      <w:color w:val="000000"/>
      <w:sz w:val="32"/>
      <w:szCs w:val="32"/>
    </w:rPr>
  </w:style>
  <w:style w:type="character" w:customStyle="1" w:styleId="41">
    <w:name w:val="正文文本缩进 2 字符"/>
    <w:link w:val="15"/>
    <w:qFormat/>
    <w:uiPriority w:val="0"/>
    <w:rPr>
      <w:kern w:val="2"/>
      <w:sz w:val="21"/>
      <w:szCs w:val="24"/>
    </w:rPr>
  </w:style>
  <w:style w:type="character" w:customStyle="1" w:styleId="42">
    <w:name w:val="正文文本缩进 字符"/>
    <w:link w:val="12"/>
    <w:qFormat/>
    <w:uiPriority w:val="0"/>
    <w:rPr>
      <w:kern w:val="2"/>
      <w:sz w:val="21"/>
      <w:szCs w:val="24"/>
    </w:rPr>
  </w:style>
  <w:style w:type="character" w:customStyle="1" w:styleId="43">
    <w:name w:val="页眉 字符"/>
    <w:link w:val="18"/>
    <w:qFormat/>
    <w:uiPriority w:val="99"/>
    <w:rPr>
      <w:kern w:val="2"/>
      <w:sz w:val="18"/>
      <w:szCs w:val="18"/>
    </w:rPr>
  </w:style>
  <w:style w:type="character" w:customStyle="1" w:styleId="44">
    <w:name w:val="页脚 字符"/>
    <w:basedOn w:val="27"/>
    <w:link w:val="17"/>
    <w:qFormat/>
    <w:uiPriority w:val="0"/>
    <w:rPr>
      <w:kern w:val="2"/>
      <w:sz w:val="18"/>
      <w:szCs w:val="18"/>
    </w:rPr>
  </w:style>
  <w:style w:type="character" w:customStyle="1" w:styleId="45">
    <w:name w:val="正文文本缩进 3 字符"/>
    <w:basedOn w:val="27"/>
    <w:link w:val="20"/>
    <w:qFormat/>
    <w:uiPriority w:val="0"/>
    <w:rPr>
      <w:kern w:val="2"/>
      <w:sz w:val="16"/>
      <w:szCs w:val="16"/>
    </w:rPr>
  </w:style>
  <w:style w:type="character" w:customStyle="1" w:styleId="46">
    <w:name w:val="纯文本 字符"/>
    <w:basedOn w:val="27"/>
    <w:link w:val="13"/>
    <w:qFormat/>
    <w:uiPriority w:val="0"/>
    <w:rPr>
      <w:rFonts w:ascii="宋体" w:hAnsi="宋体" w:cs="宋体"/>
      <w:sz w:val="24"/>
      <w:szCs w:val="24"/>
    </w:rPr>
  </w:style>
  <w:style w:type="character" w:customStyle="1" w:styleId="47">
    <w:name w:val="副标题 字符"/>
    <w:basedOn w:val="27"/>
    <w:link w:val="19"/>
    <w:qFormat/>
    <w:uiPriority w:val="11"/>
    <w:rPr>
      <w:rFonts w:eastAsia="仿宋"/>
      <w:b/>
      <w:spacing w:val="15"/>
      <w:kern w:val="2"/>
      <w:sz w:val="28"/>
      <w:szCs w:val="24"/>
    </w:rPr>
  </w:style>
  <w:style w:type="paragraph" w:customStyle="1" w:styleId="48">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49">
    <w:name w:val="样式1"/>
    <w:basedOn w:val="2"/>
    <w:qFormat/>
    <w:uiPriority w:val="0"/>
    <w:pPr>
      <w:spacing w:line="440" w:lineRule="exact"/>
    </w:pPr>
    <w:rPr>
      <w:rFonts w:ascii="黑体" w:hAnsi="黑体" w:eastAsia="黑体"/>
      <w:b w:val="0"/>
      <w:bCs w:val="0"/>
      <w:sz w:val="28"/>
      <w:szCs w:val="28"/>
    </w:rPr>
  </w:style>
  <w:style w:type="paragraph" w:customStyle="1" w:styleId="50">
    <w:name w:val="样式2"/>
    <w:basedOn w:val="3"/>
    <w:qFormat/>
    <w:uiPriority w:val="0"/>
    <w:pPr>
      <w:widowControl/>
      <w:spacing w:line="440" w:lineRule="exact"/>
      <w:ind w:firstLine="562" w:firstLineChars="200"/>
    </w:pPr>
    <w:rPr>
      <w:rFonts w:ascii="楷体" w:hAnsi="楷体" w:eastAsia="楷体"/>
      <w:b w:val="0"/>
      <w:szCs w:val="28"/>
    </w:rPr>
  </w:style>
  <w:style w:type="paragraph" w:customStyle="1" w:styleId="51">
    <w:name w:val="正文内容"/>
    <w:basedOn w:val="1"/>
    <w:qFormat/>
    <w:uiPriority w:val="0"/>
    <w:pPr>
      <w:adjustRightInd w:val="0"/>
      <w:snapToGrid w:val="0"/>
      <w:spacing w:line="440" w:lineRule="exact"/>
      <w:ind w:firstLine="560" w:firstLineChars="200"/>
    </w:pPr>
    <w:rPr>
      <w:rFonts w:ascii="仿宋" w:hAnsi="仿宋" w:eastAsia="仿宋"/>
      <w:color w:val="000000"/>
      <w:kern w:val="0"/>
      <w:sz w:val="28"/>
      <w:szCs w:val="28"/>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正文加黑"/>
    <w:basedOn w:val="1"/>
    <w:qFormat/>
    <w:uiPriority w:val="0"/>
    <w:pPr>
      <w:spacing w:line="560" w:lineRule="exact"/>
      <w:ind w:right="-118" w:rightChars="-56"/>
    </w:pPr>
    <w:rPr>
      <w:rFonts w:ascii="楷体_GB2312" w:hAnsi="宋体" w:eastAsia="楷体_GB2312"/>
      <w:bCs/>
      <w:kern w:val="0"/>
      <w:sz w:val="24"/>
      <w:lang w:val="zh-CN"/>
    </w:rPr>
  </w:style>
  <w:style w:type="paragraph" w:customStyle="1" w:styleId="54">
    <w:name w:val="样式3"/>
    <w:basedOn w:val="4"/>
    <w:qFormat/>
    <w:uiPriority w:val="0"/>
    <w:pPr>
      <w:spacing w:line="440" w:lineRule="exact"/>
      <w:ind w:firstLine="562" w:firstLineChars="200"/>
    </w:pPr>
    <w:rPr>
      <w:rFonts w:ascii="仿宋" w:hAnsi="仿宋" w:eastAsia="仿宋"/>
      <w:b w:val="0"/>
      <w:sz w:val="28"/>
      <w:szCs w:val="28"/>
    </w:rPr>
  </w:style>
  <w:style w:type="character" w:customStyle="1" w:styleId="55">
    <w:name w:val="批注文字 字符"/>
    <w:basedOn w:val="27"/>
    <w:link w:val="10"/>
    <w:qFormat/>
    <w:uiPriority w:val="0"/>
    <w:rPr>
      <w:kern w:val="2"/>
      <w:sz w:val="21"/>
      <w:szCs w:val="24"/>
    </w:rPr>
  </w:style>
  <w:style w:type="character" w:customStyle="1" w:styleId="56">
    <w:name w:val="批注主题 字符"/>
    <w:basedOn w:val="55"/>
    <w:link w:val="23"/>
    <w:qFormat/>
    <w:uiPriority w:val="0"/>
    <w:rPr>
      <w:b/>
      <w:bCs/>
      <w:kern w:val="2"/>
      <w:sz w:val="21"/>
      <w:szCs w:val="24"/>
    </w:rPr>
  </w:style>
  <w:style w:type="character" w:customStyle="1" w:styleId="57">
    <w:name w:val="批注框文本 字符"/>
    <w:basedOn w:val="27"/>
    <w:link w:val="16"/>
    <w:qFormat/>
    <w:uiPriority w:val="0"/>
    <w:rPr>
      <w:kern w:val="2"/>
      <w:sz w:val="18"/>
      <w:szCs w:val="18"/>
    </w:rPr>
  </w:style>
  <w:style w:type="paragraph" w:customStyle="1" w:styleId="58">
    <w:name w:val="Char1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9">
    <w:name w:val="Char2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60">
    <w:name w:val="批注框文本 Char"/>
    <w:qFormat/>
    <w:uiPriority w:val="0"/>
    <w:rPr>
      <w:rFonts w:ascii="Verdana" w:hAnsi="Verdana"/>
      <w:kern w:val="2"/>
      <w:sz w:val="18"/>
      <w:szCs w:val="18"/>
      <w:lang w:eastAsia="en-US"/>
    </w:rPr>
  </w:style>
  <w:style w:type="paragraph" w:customStyle="1" w:styleId="61">
    <w:name w:val="Char3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2">
    <w:name w:val="Char4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63">
    <w:name w:val="正文文本 字符"/>
    <w:basedOn w:val="27"/>
    <w:link w:val="11"/>
    <w:qFormat/>
    <w:uiPriority w:val="0"/>
    <w:rPr>
      <w:kern w:val="2"/>
      <w:sz w:val="21"/>
      <w:szCs w:val="24"/>
    </w:rPr>
  </w:style>
  <w:style w:type="paragraph" w:customStyle="1" w:styleId="64">
    <w:name w:val="列表段落1"/>
    <w:basedOn w:val="1"/>
    <w:qFormat/>
    <w:uiPriority w:val="99"/>
    <w:pPr>
      <w:widowControl/>
      <w:ind w:firstLine="420" w:firstLineChars="200"/>
      <w:jc w:val="left"/>
    </w:pPr>
    <w:rPr>
      <w:rFonts w:ascii="宋体" w:hAnsi="宋体" w:cs="宋体"/>
      <w:kern w:val="0"/>
      <w:sz w:val="24"/>
    </w:rPr>
  </w:style>
  <w:style w:type="character" w:customStyle="1" w:styleId="65">
    <w:name w:val="文档结构图 字符"/>
    <w:basedOn w:val="27"/>
    <w:link w:val="9"/>
    <w:qFormat/>
    <w:uiPriority w:val="99"/>
    <w:rPr>
      <w:rFonts w:ascii="宋体" w:hAnsi="Tahoma" w:cstheme="minorBidi"/>
      <w:sz w:val="18"/>
      <w:szCs w:val="18"/>
    </w:rPr>
  </w:style>
  <w:style w:type="paragraph" w:customStyle="1" w:styleId="66">
    <w:name w:val="Char5"/>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67">
    <w:name w:val="正文文本缩进 字符1"/>
    <w:basedOn w:val="27"/>
    <w:semiHidden/>
    <w:qFormat/>
    <w:uiPriority w:val="99"/>
  </w:style>
  <w:style w:type="character" w:customStyle="1" w:styleId="68">
    <w:name w:val="正文文本缩进 2 字符1"/>
    <w:basedOn w:val="27"/>
    <w:semiHidden/>
    <w:qFormat/>
    <w:uiPriority w:val="99"/>
  </w:style>
  <w:style w:type="character" w:customStyle="1" w:styleId="69">
    <w:name w:val="页眉 字符1"/>
    <w:basedOn w:val="27"/>
    <w:semiHidden/>
    <w:qFormat/>
    <w:uiPriority w:val="99"/>
    <w:rPr>
      <w:kern w:val="2"/>
      <w:sz w:val="18"/>
      <w:szCs w:val="18"/>
    </w:rPr>
  </w:style>
  <w:style w:type="character" w:customStyle="1" w:styleId="70">
    <w:name w:val="日期 字符1"/>
    <w:basedOn w:val="27"/>
    <w:semiHidden/>
    <w:qFormat/>
    <w:uiPriority w:val="99"/>
  </w:style>
  <w:style w:type="paragraph" w:customStyle="1" w:styleId="71">
    <w:name w:val="正文文本 (2)"/>
    <w:basedOn w:val="1"/>
    <w:qFormat/>
    <w:uiPriority w:val="0"/>
    <w:pPr>
      <w:shd w:val="clear" w:color="auto" w:fill="FFFFFF"/>
      <w:spacing w:line="324" w:lineRule="auto"/>
    </w:pPr>
    <w:rPr>
      <w:rFonts w:ascii="Arial" w:hAnsi="Arial" w:eastAsia="Arial" w:cs="Arial"/>
      <w:sz w:val="30"/>
      <w:szCs w:val="30"/>
      <w:lang w:val="zh-CN" w:bidi="zh-CN"/>
    </w:rPr>
  </w:style>
  <w:style w:type="character" w:customStyle="1" w:styleId="72">
    <w:name w:val="font31"/>
    <w:qFormat/>
    <w:uiPriority w:val="0"/>
    <w:rPr>
      <w:rFonts w:hint="eastAsia" w:ascii="宋体" w:hAnsi="宋体" w:eastAsia="宋体" w:cs="宋体"/>
      <w:color w:val="000000"/>
      <w:sz w:val="18"/>
      <w:szCs w:val="18"/>
      <w:u w:val="none"/>
    </w:rPr>
  </w:style>
  <w:style w:type="paragraph" w:customStyle="1" w:styleId="73">
    <w:name w:val="Table Paragraph"/>
    <w:basedOn w:val="1"/>
    <w:qFormat/>
    <w:uiPriority w:val="1"/>
  </w:style>
  <w:style w:type="paragraph" w:customStyle="1" w:styleId="74">
    <w:name w:val="纯文本1"/>
    <w:qFormat/>
    <w:uiPriority w:val="0"/>
    <w:pPr>
      <w:spacing w:before="100" w:after="100"/>
    </w:pPr>
    <w:rPr>
      <w:rFonts w:ascii="宋体" w:hAnsi="Arial Unicode MS" w:eastAsia="Arial Unicode MS" w:cs="Times New Roman"/>
      <w:color w:val="000000"/>
      <w:sz w:val="24"/>
      <w:szCs w:val="24"/>
      <w:lang w:val="en-US" w:eastAsia="zh-CN" w:bidi="ar-SA"/>
    </w:rPr>
  </w:style>
  <w:style w:type="paragraph" w:customStyle="1" w:styleId="75">
    <w:name w:val="标题 #1"/>
    <w:basedOn w:val="1"/>
    <w:qFormat/>
    <w:uiPriority w:val="0"/>
    <w:pPr>
      <w:shd w:val="clear" w:color="auto" w:fill="FFFFFF"/>
      <w:spacing w:after="140" w:line="619" w:lineRule="exact"/>
      <w:jc w:val="center"/>
      <w:outlineLvl w:val="0"/>
    </w:pPr>
    <w:rPr>
      <w:rFonts w:ascii="MingLiU" w:hAnsi="MingLiU" w:eastAsia="MingLiU" w:cs="MingLiU"/>
      <w:sz w:val="42"/>
      <w:szCs w:val="42"/>
      <w:lang w:val="zh-CN" w:bidi="zh-CN"/>
    </w:rPr>
  </w:style>
  <w:style w:type="paragraph" w:customStyle="1" w:styleId="76">
    <w:name w:val="正文文本1"/>
    <w:basedOn w:val="1"/>
    <w:qFormat/>
    <w:uiPriority w:val="0"/>
    <w:pPr>
      <w:shd w:val="clear" w:color="auto" w:fill="FFFFFF"/>
      <w:spacing w:after="40" w:line="319" w:lineRule="auto"/>
    </w:pPr>
    <w:rPr>
      <w:rFonts w:ascii="MingLiU" w:hAnsi="MingLiU" w:eastAsia="MingLiU" w:cs="MingLiU"/>
      <w:sz w:val="30"/>
      <w:szCs w:val="30"/>
      <w:lang w:val="zh-CN" w:bidi="zh-CN"/>
    </w:rPr>
  </w:style>
  <w:style w:type="paragraph" w:customStyle="1" w:styleId="77">
    <w:name w:val="其他"/>
    <w:basedOn w:val="1"/>
    <w:qFormat/>
    <w:uiPriority w:val="0"/>
    <w:pPr>
      <w:shd w:val="clear" w:color="auto" w:fill="FFFFFF"/>
      <w:spacing w:line="461" w:lineRule="exact"/>
    </w:pPr>
    <w:rPr>
      <w:rFonts w:ascii="MingLiU" w:hAnsi="MingLiU" w:eastAsia="MingLiU" w:cs="MingLiU"/>
      <w:sz w:val="30"/>
      <w:szCs w:val="30"/>
      <w:lang w:val="zh-CN" w:bidi="zh-CN"/>
    </w:rPr>
  </w:style>
  <w:style w:type="character" w:customStyle="1" w:styleId="78">
    <w:name w:val="font51"/>
    <w:qFormat/>
    <w:uiPriority w:val="0"/>
    <w:rPr>
      <w:rFonts w:ascii="Calibri" w:hAnsi="Calibri" w:cs="Calibri"/>
      <w:color w:val="000000"/>
      <w:sz w:val="18"/>
      <w:szCs w:val="18"/>
      <w:u w:val="none"/>
    </w:rPr>
  </w:style>
  <w:style w:type="paragraph" w:customStyle="1" w:styleId="79">
    <w:name w:val="Body text|1"/>
    <w:basedOn w:val="1"/>
    <w:qFormat/>
    <w:uiPriority w:val="0"/>
    <w:pPr>
      <w:spacing w:line="408" w:lineRule="auto"/>
      <w:ind w:firstLine="400"/>
      <w:jc w:val="left"/>
    </w:pPr>
    <w:rPr>
      <w:rFonts w:ascii="宋体" w:hAnsi="宋体" w:cs="宋体"/>
      <w:color w:val="000000"/>
      <w:kern w:val="0"/>
      <w:sz w:val="22"/>
      <w:szCs w:val="22"/>
    </w:rPr>
  </w:style>
  <w:style w:type="paragraph" w:customStyle="1" w:styleId="80">
    <w:name w:val="Other|1"/>
    <w:basedOn w:val="1"/>
    <w:qFormat/>
    <w:uiPriority w:val="0"/>
    <w:pPr>
      <w:jc w:val="left"/>
    </w:pPr>
    <w:rPr>
      <w:rFonts w:ascii="宋体" w:hAnsi="宋体" w:cs="宋体"/>
      <w:color w:val="000000"/>
      <w:kern w:val="0"/>
      <w:sz w:val="20"/>
      <w:szCs w:val="20"/>
    </w:rPr>
  </w:style>
  <w:style w:type="character" w:customStyle="1" w:styleId="81">
    <w:name w:val="批注框文本 字符1"/>
    <w:qFormat/>
    <w:uiPriority w:val="0"/>
    <w:rPr>
      <w:kern w:val="2"/>
      <w:sz w:val="18"/>
      <w:szCs w:val="18"/>
    </w:rPr>
  </w:style>
  <w:style w:type="paragraph" w:customStyle="1" w:styleId="82">
    <w:name w:val="Char6"/>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83">
    <w:name w:val="font01"/>
    <w:qFormat/>
    <w:uiPriority w:val="0"/>
    <w:rPr>
      <w:rFonts w:hint="eastAsia" w:ascii="宋体" w:hAnsi="宋体" w:eastAsia="宋体" w:cs="宋体"/>
      <w:color w:val="000000"/>
      <w:sz w:val="21"/>
      <w:szCs w:val="21"/>
      <w:u w:val="none"/>
    </w:rPr>
  </w:style>
  <w:style w:type="character" w:customStyle="1" w:styleId="84">
    <w:name w:val="页脚 Char"/>
    <w:qFormat/>
    <w:uiPriority w:val="99"/>
    <w:rPr>
      <w:kern w:val="2"/>
      <w:sz w:val="18"/>
      <w:szCs w:val="18"/>
    </w:rPr>
  </w:style>
  <w:style w:type="character" w:customStyle="1" w:styleId="85">
    <w:name w:val="页眉 Char1"/>
    <w:qFormat/>
    <w:uiPriority w:val="0"/>
    <w:rPr>
      <w:kern w:val="2"/>
      <w:sz w:val="18"/>
      <w:szCs w:val="18"/>
    </w:rPr>
  </w:style>
  <w:style w:type="character" w:customStyle="1" w:styleId="86">
    <w:name w:val="纯文本 Char"/>
    <w:qFormat/>
    <w:uiPriority w:val="0"/>
    <w:rPr>
      <w:rFonts w:ascii="宋体" w:hAnsi="宋体"/>
      <w:sz w:val="24"/>
      <w:szCs w:val="24"/>
    </w:rPr>
  </w:style>
  <w:style w:type="character" w:customStyle="1" w:styleId="87">
    <w:name w:val="正文文本 Char2"/>
    <w:qFormat/>
    <w:uiPriority w:val="0"/>
    <w:rPr>
      <w:kern w:val="2"/>
      <w:sz w:val="21"/>
      <w:szCs w:val="24"/>
    </w:rPr>
  </w:style>
  <w:style w:type="character" w:customStyle="1" w:styleId="88">
    <w:name w:val="正文文本缩进 3 Char1"/>
    <w:qFormat/>
    <w:uiPriority w:val="0"/>
    <w:rPr>
      <w:kern w:val="2"/>
      <w:sz w:val="16"/>
      <w:szCs w:val="16"/>
    </w:rPr>
  </w:style>
  <w:style w:type="character" w:customStyle="1" w:styleId="89">
    <w:name w:val="标题 3 Char"/>
    <w:qFormat/>
    <w:uiPriority w:val="0"/>
    <w:rPr>
      <w:rFonts w:ascii="宋体" w:hAnsi="宋体" w:eastAsia="仿宋"/>
      <w:b/>
      <w:sz w:val="28"/>
      <w:szCs w:val="27"/>
    </w:rPr>
  </w:style>
  <w:style w:type="character" w:customStyle="1" w:styleId="90">
    <w:name w:val="正文文本缩进 3 Char2"/>
    <w:qFormat/>
    <w:uiPriority w:val="0"/>
    <w:rPr>
      <w:kern w:val="2"/>
      <w:sz w:val="16"/>
      <w:szCs w:val="16"/>
    </w:rPr>
  </w:style>
  <w:style w:type="character" w:customStyle="1" w:styleId="91">
    <w:name w:val="正文文本缩进 3 Char"/>
    <w:qFormat/>
    <w:uiPriority w:val="0"/>
    <w:rPr>
      <w:kern w:val="2"/>
      <w:sz w:val="16"/>
      <w:szCs w:val="16"/>
    </w:rPr>
  </w:style>
  <w:style w:type="character" w:customStyle="1" w:styleId="92">
    <w:name w:val="纯文本 Char2"/>
    <w:qFormat/>
    <w:uiPriority w:val="0"/>
    <w:rPr>
      <w:rFonts w:ascii="宋体" w:hAnsi="Courier New" w:cs="Courier New"/>
      <w:kern w:val="2"/>
      <w:sz w:val="21"/>
      <w:szCs w:val="21"/>
    </w:rPr>
  </w:style>
  <w:style w:type="character" w:customStyle="1" w:styleId="93">
    <w:name w:val="日期 Char"/>
    <w:qFormat/>
    <w:uiPriority w:val="0"/>
    <w:rPr>
      <w:kern w:val="2"/>
      <w:sz w:val="21"/>
      <w:szCs w:val="24"/>
    </w:rPr>
  </w:style>
  <w:style w:type="character" w:customStyle="1" w:styleId="94">
    <w:name w:val="标题 1 Char"/>
    <w:qFormat/>
    <w:uiPriority w:val="0"/>
    <w:rPr>
      <w:rFonts w:eastAsia="黑体"/>
      <w:b/>
      <w:kern w:val="44"/>
      <w:sz w:val="28"/>
      <w:szCs w:val="24"/>
    </w:rPr>
  </w:style>
  <w:style w:type="character" w:customStyle="1" w:styleId="95">
    <w:name w:val="font11"/>
    <w:qFormat/>
    <w:uiPriority w:val="0"/>
    <w:rPr>
      <w:rFonts w:hint="eastAsia" w:ascii="宋体" w:hAnsi="宋体" w:eastAsia="宋体" w:cs="宋体"/>
      <w:color w:val="000000"/>
      <w:sz w:val="21"/>
      <w:szCs w:val="21"/>
      <w:u w:val="none"/>
    </w:rPr>
  </w:style>
  <w:style w:type="character" w:customStyle="1" w:styleId="96">
    <w:name w:val="纯文本 Char1"/>
    <w:qFormat/>
    <w:uiPriority w:val="0"/>
    <w:rPr>
      <w:rFonts w:ascii="宋体" w:hAnsi="Courier New" w:cs="Courier New"/>
      <w:kern w:val="2"/>
      <w:sz w:val="21"/>
      <w:szCs w:val="21"/>
    </w:rPr>
  </w:style>
  <w:style w:type="character" w:customStyle="1" w:styleId="97">
    <w:name w:val="正文文本 Char1"/>
    <w:qFormat/>
    <w:uiPriority w:val="0"/>
    <w:rPr>
      <w:kern w:val="2"/>
      <w:sz w:val="21"/>
      <w:szCs w:val="24"/>
    </w:rPr>
  </w:style>
  <w:style w:type="character" w:customStyle="1" w:styleId="98">
    <w:name w:val="正文文本 Char"/>
    <w:qFormat/>
    <w:uiPriority w:val="0"/>
    <w:rPr>
      <w:kern w:val="2"/>
      <w:sz w:val="21"/>
      <w:szCs w:val="24"/>
    </w:rPr>
  </w:style>
  <w:style w:type="character" w:customStyle="1" w:styleId="99">
    <w:name w:val="标题 2 Char"/>
    <w:qFormat/>
    <w:uiPriority w:val="9"/>
    <w:rPr>
      <w:rFonts w:ascii="Arial" w:hAnsi="Arial" w:eastAsia="黑体"/>
      <w:b/>
      <w:bCs/>
      <w:kern w:val="2"/>
      <w:sz w:val="28"/>
      <w:szCs w:val="32"/>
    </w:rPr>
  </w:style>
  <w:style w:type="character" w:customStyle="1" w:styleId="100">
    <w:name w:val="批注框文本 Char1"/>
    <w:qFormat/>
    <w:uiPriority w:val="0"/>
    <w:rPr>
      <w:kern w:val="2"/>
      <w:sz w:val="18"/>
      <w:szCs w:val="18"/>
    </w:rPr>
  </w:style>
  <w:style w:type="character" w:customStyle="1" w:styleId="101">
    <w:name w:val="页眉 Char"/>
    <w:qFormat/>
    <w:uiPriority w:val="0"/>
    <w:rPr>
      <w:kern w:val="2"/>
      <w:sz w:val="18"/>
      <w:szCs w:val="18"/>
    </w:rPr>
  </w:style>
  <w:style w:type="character" w:customStyle="1" w:styleId="102">
    <w:name w:val="日期 Char1"/>
    <w:qFormat/>
    <w:uiPriority w:val="0"/>
    <w:rPr>
      <w:kern w:val="2"/>
      <w:sz w:val="21"/>
      <w:szCs w:val="24"/>
    </w:rPr>
  </w:style>
  <w:style w:type="character" w:customStyle="1" w:styleId="103">
    <w:name w:val="正文文本缩进 Char"/>
    <w:qFormat/>
    <w:uiPriority w:val="0"/>
    <w:rPr>
      <w:kern w:val="2"/>
      <w:sz w:val="21"/>
      <w:szCs w:val="24"/>
    </w:rPr>
  </w:style>
  <w:style w:type="character" w:customStyle="1" w:styleId="104">
    <w:name w:val="正文文本缩进 Char1"/>
    <w:qFormat/>
    <w:uiPriority w:val="0"/>
    <w:rPr>
      <w:kern w:val="2"/>
      <w:sz w:val="21"/>
      <w:szCs w:val="24"/>
    </w:rPr>
  </w:style>
  <w:style w:type="paragraph" w:customStyle="1" w:styleId="105">
    <w:name w:val="_Style 2"/>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06">
    <w:name w:val="标题 11"/>
    <w:basedOn w:val="1"/>
    <w:qFormat/>
    <w:uiPriority w:val="1"/>
    <w:pPr>
      <w:autoSpaceDE w:val="0"/>
      <w:autoSpaceDN w:val="0"/>
      <w:adjustRightInd w:val="0"/>
      <w:spacing w:before="10"/>
      <w:jc w:val="left"/>
      <w:outlineLvl w:val="0"/>
    </w:pPr>
    <w:rPr>
      <w:rFonts w:ascii="宋体" w:cs="宋体"/>
      <w:kern w:val="0"/>
      <w:sz w:val="29"/>
      <w:szCs w:val="29"/>
    </w:rPr>
  </w:style>
  <w:style w:type="paragraph" w:customStyle="1" w:styleId="107">
    <w:name w:val="正常"/>
    <w:qFormat/>
    <w:uiPriority w:val="0"/>
    <w:pPr>
      <w:widowControl w:val="0"/>
      <w:jc w:val="both"/>
    </w:pPr>
    <w:rPr>
      <w:rFonts w:ascii="Times New Roman" w:hAnsi="Arial Unicode MS" w:eastAsia="Arial Unicode MS" w:cs="Times New Roman"/>
      <w:color w:val="000000"/>
      <w:kern w:val="2"/>
      <w:sz w:val="21"/>
      <w:szCs w:val="21"/>
      <w:lang w:val="en-US" w:eastAsia="zh-CN" w:bidi="ar-SA"/>
    </w:rPr>
  </w:style>
  <w:style w:type="paragraph" w:customStyle="1" w:styleId="108">
    <w:name w:val="正文 A"/>
    <w:qFormat/>
    <w:uiPriority w:val="0"/>
    <w:pPr>
      <w:widowControl w:val="0"/>
      <w:jc w:val="both"/>
    </w:pPr>
    <w:rPr>
      <w:rFonts w:ascii="Times New Roman" w:hAnsi="Times New Roman" w:eastAsia="Arial Unicode MS" w:cs="Times New Roman"/>
      <w:color w:val="000000"/>
      <w:kern w:val="2"/>
      <w:sz w:val="21"/>
      <w:szCs w:val="21"/>
      <w:u w:color="000000"/>
      <w:lang w:val="en-US" w:eastAsia="zh-CN" w:bidi="ar-SA"/>
    </w:rPr>
  </w:style>
  <w:style w:type="table" w:customStyle="1" w:styleId="109">
    <w:name w:val="Table Normal"/>
    <w:qFormat/>
    <w:uiPriority w:val="0"/>
    <w:tblPr>
      <w:tblCellMar>
        <w:top w:w="0" w:type="dxa"/>
        <w:left w:w="0" w:type="dxa"/>
        <w:bottom w:w="0" w:type="dxa"/>
        <w:right w:w="0" w:type="dxa"/>
      </w:tblCellMar>
    </w:tblPr>
  </w:style>
  <w:style w:type="paragraph" w:customStyle="1" w:styleId="110">
    <w:name w:val="Char4"/>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11">
    <w:name w:val="Char3"/>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12">
    <w:name w:val="Char2"/>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13">
    <w:name w:val="Char7"/>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14">
    <w:name w:val="未处理的提及1"/>
    <w:basedOn w:val="27"/>
    <w:semiHidden/>
    <w:unhideWhenUsed/>
    <w:qFormat/>
    <w:uiPriority w:val="99"/>
    <w:rPr>
      <w:color w:val="605E5C"/>
      <w:shd w:val="clear" w:color="auto" w:fill="E1DFDD"/>
    </w:rPr>
  </w:style>
  <w:style w:type="paragraph" w:customStyle="1" w:styleId="1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19">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0">
    <w:name w:val="xl68"/>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21">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3">
    <w:name w:val="xl71"/>
    <w:basedOn w:val="1"/>
    <w:qFormat/>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2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3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6"/>
      <w:szCs w:val="16"/>
    </w:rPr>
  </w:style>
  <w:style w:type="paragraph" w:customStyle="1" w:styleId="1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139">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42">
    <w:name w:val="xl90"/>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45">
    <w:name w:val="xl93"/>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46">
    <w:name w:val="xl94"/>
    <w:basedOn w:val="1"/>
    <w:qFormat/>
    <w:uiPriority w:val="0"/>
    <w:pPr>
      <w:widowControl/>
      <w:pBdr>
        <w:top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47">
    <w:name w:val="xl95"/>
    <w:basedOn w:val="1"/>
    <w:qFormat/>
    <w:uiPriority w:val="0"/>
    <w:pPr>
      <w:widowControl/>
      <w:pBdr>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48">
    <w:name w:val="xl96"/>
    <w:basedOn w:val="1"/>
    <w:qFormat/>
    <w:uiPriority w:val="0"/>
    <w:pPr>
      <w:widowControl/>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49">
    <w:name w:val="xl97"/>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50">
    <w:name w:val="xl98"/>
    <w:basedOn w:val="1"/>
    <w:qFormat/>
    <w:uiPriority w:val="0"/>
    <w:pPr>
      <w:widowControl/>
      <w:pBdr>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5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5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5">
    <w:name w:val="xl10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6">
    <w:name w:val="xl104"/>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7">
    <w:name w:val="xl10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58">
    <w:name w:val="xl10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9">
    <w:name w:val="xl107"/>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60">
    <w:name w:val="xl108"/>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61">
    <w:name w:val="xl109"/>
    <w:basedOn w:val="1"/>
    <w:qFormat/>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62">
    <w:name w:val="xl110"/>
    <w:basedOn w:val="1"/>
    <w:qFormat/>
    <w:uiPriority w:val="0"/>
    <w:pPr>
      <w:widowControl/>
      <w:pBdr>
        <w:left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63">
    <w:name w:val="xl111"/>
    <w:basedOn w:val="1"/>
    <w:qFormat/>
    <w:uiPriority w:val="0"/>
    <w:pPr>
      <w:widowControl/>
      <w:pBdr>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6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5">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6">
    <w:name w:val="xl11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7">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8">
    <w:name w:val="1"/>
    <w:basedOn w:val="1"/>
    <w:next w:val="52"/>
    <w:link w:val="169"/>
    <w:qFormat/>
    <w:uiPriority w:val="99"/>
    <w:pPr>
      <w:ind w:firstLine="420" w:firstLineChars="200"/>
    </w:pPr>
    <w:rPr>
      <w:rFonts w:ascii="Calibri" w:hAnsi="Calibri"/>
      <w:szCs w:val="22"/>
    </w:rPr>
  </w:style>
  <w:style w:type="character" w:customStyle="1" w:styleId="169">
    <w:name w:val="正文首行缩进 Char"/>
    <w:link w:val="168"/>
    <w:qFormat/>
    <w:uiPriority w:val="99"/>
    <w:rPr>
      <w:rFonts w:ascii="Calibri" w:hAnsi="Calibri"/>
      <w:kern w:val="2"/>
      <w:sz w:val="21"/>
      <w:szCs w:val="22"/>
    </w:rPr>
  </w:style>
  <w:style w:type="character" w:customStyle="1" w:styleId="170">
    <w:name w:val="正文文本首行缩进 字符"/>
    <w:basedOn w:val="63"/>
    <w:link w:val="24"/>
    <w:semiHidden/>
    <w:qFormat/>
    <w:uiPriority w:val="0"/>
    <w:rPr>
      <w:kern w:val="2"/>
      <w:sz w:val="21"/>
      <w:szCs w:val="24"/>
    </w:rPr>
  </w:style>
  <w:style w:type="paragraph" w:customStyle="1" w:styleId="171">
    <w:name w:val="列表段落2"/>
    <w:basedOn w:val="1"/>
    <w:qFormat/>
    <w:uiPriority w:val="0"/>
    <w:pPr>
      <w:ind w:firstLine="420" w:firstLineChars="200"/>
    </w:pPr>
  </w:style>
  <w:style w:type="paragraph" w:customStyle="1" w:styleId="172">
    <w:name w:val="默认段落字体 Para Char"/>
    <w:basedOn w:val="1"/>
    <w:qFormat/>
    <w:uiPriority w:val="0"/>
    <w:pPr>
      <w:spacing w:beforeLines="50" w:afterLines="50"/>
      <w:jc w:val="left"/>
    </w:pPr>
    <w:rPr>
      <w:sz w:val="30"/>
      <w:szCs w:val="32"/>
    </w:rPr>
  </w:style>
  <w:style w:type="paragraph" w:customStyle="1" w:styleId="173">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74">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6">
    <w:name w:val="Char8"/>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77">
    <w:name w:val="标题 字符"/>
    <w:basedOn w:val="27"/>
    <w:link w:val="22"/>
    <w:qFormat/>
    <w:uiPriority w:val="10"/>
    <w:rPr>
      <w:rFonts w:asciiTheme="majorHAnsi" w:hAnsiTheme="majorHAnsi" w:eastAsiaTheme="majorEastAsia" w:cstheme="majorBidi"/>
      <w:color w:val="333F50" w:themeColor="text2" w:themeShade="BF"/>
      <w:spacing w:val="5"/>
      <w:kern w:val="28"/>
      <w:sz w:val="52"/>
      <w:szCs w:val="52"/>
      <w:lang w:eastAsia="en-US"/>
    </w:rPr>
  </w:style>
  <w:style w:type="paragraph" w:customStyle="1" w:styleId="178">
    <w:name w:val="列表段落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29378531073"/>
          <c:y val="0.0491606714628297"/>
          <c:w val="0.732892655367232"/>
          <c:h val="0.811414868105516"/>
        </c:manualLayout>
      </c:layout>
      <c:barChart>
        <c:barDir val="bar"/>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404040">
                        <a:lumMod val="75000"/>
                        <a:lumOff val="2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[工作簿1]Sheet1!$C$6:$C$10</c:f>
              <c:strCache>
                <c:ptCount val="5"/>
                <c:pt idx="0">
                  <c:v>医疗器械生产岗位</c:v>
                </c:pt>
                <c:pt idx="1">
                  <c:v>医疗器械营销</c:v>
                </c:pt>
                <c:pt idx="2">
                  <c:v>医疗器械研发</c:v>
                </c:pt>
                <c:pt idx="3">
                  <c:v>医疗器械检验检测</c:v>
                </c:pt>
                <c:pt idx="4">
                  <c:v>其它</c:v>
                </c:pt>
              </c:strCache>
            </c:strRef>
          </c:cat>
          <c:val>
            <c:numRef>
              <c:f>[工作簿1]Sheet1!$D$6:$D$10</c:f>
              <c:numCache>
                <c:formatCode>0%</c:formatCode>
                <c:ptCount val="5"/>
                <c:pt idx="0">
                  <c:v>0.31</c:v>
                </c:pt>
                <c:pt idx="1">
                  <c:v>0.29</c:v>
                </c:pt>
                <c:pt idx="2">
                  <c:v>0.18</c:v>
                </c:pt>
                <c:pt idx="3">
                  <c:v>0.14</c:v>
                </c:pt>
                <c:pt idx="4">
                  <c:v>0.08</c:v>
                </c:pt>
              </c:numCache>
            </c:numRef>
          </c:val>
        </c:ser>
        <c:dLbls>
          <c:showLegendKey val="0"/>
          <c:showVal val="1"/>
          <c:showCatName val="0"/>
          <c:showSerName val="0"/>
          <c:showPercent val="0"/>
          <c:showBubbleSize val="0"/>
        </c:dLbls>
        <c:gapWidth val="182"/>
        <c:axId val="132316160"/>
        <c:axId val="132204224"/>
      </c:barChart>
      <c:catAx>
        <c:axId val="132316160"/>
        <c:scaling>
          <c:orientation val="minMax"/>
        </c:scaling>
        <c:delete val="0"/>
        <c:axPos val="l"/>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32204224"/>
        <c:crosses val="autoZero"/>
        <c:auto val="1"/>
        <c:lblAlgn val="ctr"/>
        <c:lblOffset val="100"/>
        <c:noMultiLvlLbl val="0"/>
      </c:catAx>
      <c:valAx>
        <c:axId val="132204224"/>
        <c:scaling>
          <c:orientation val="minMax"/>
        </c:scaling>
        <c:delete val="0"/>
        <c:axPos val="b"/>
        <c:majorGridlines>
          <c:spPr>
            <a:ln w="9525" cap="flat" cmpd="sng" algn="ctr">
              <a:solidFill>
                <a:srgbClr val="D9D9D9">
                  <a:lumMod val="15000"/>
                  <a:lumOff val="85000"/>
                </a:srgb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32316160"/>
        <c:crosses val="autoZero"/>
        <c:crossBetween val="between"/>
      </c:valAx>
      <c:spPr>
        <a:noFill/>
        <a:ln w="12700">
          <a:solidFill>
            <a:srgbClr val="FFFFFF"/>
          </a:solidFill>
        </a:ln>
        <a:effectLst/>
      </c:spPr>
    </c:plotArea>
    <c:plotVisOnly val="1"/>
    <c:dispBlanksAs val="gap"/>
    <c:showDLblsOverMax val="0"/>
  </c:chart>
  <c:spPr>
    <a:solidFill>
      <a:srgbClr val="FFFFFF"/>
    </a:solidFill>
    <a:ln w="12700" cap="flat" cmpd="sng" algn="ctr">
      <a:solidFill>
        <a:srgbClr val="EEECE1"/>
      </a:solidFill>
      <a:prstDash val="solid"/>
      <a:round/>
    </a:ln>
    <a:effectLst/>
  </c:spPr>
  <c:txPr>
    <a:bodyPr/>
    <a:lstStyle/>
    <a:p>
      <a:pPr>
        <a:defRPr lang="zh-CN" sz="11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558B-D523-459A-953D-A323F63FC00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190</Pages>
  <Words>130145</Words>
  <Characters>137566</Characters>
  <Lines>1089</Lines>
  <Paragraphs>306</Paragraphs>
  <TotalTime>3</TotalTime>
  <ScaleCrop>false</ScaleCrop>
  <LinksUpToDate>false</LinksUpToDate>
  <CharactersWithSpaces>139739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2022-07-09T01:35:00Z</dcterms:created>
  <dc:creator>hua'wei</dc:creator>
  <cp:lastModifiedBy>Administrator</cp:lastModifiedBy>
  <cp:lastPrinted>2016-05-19T23:57:00Z</cp:lastPrinted>
  <dcterms:modified xsi:type="dcterms:W3CDTF">2022-08-25T06:35:35Z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47B35A95E23B45AE977CCAF3C19890FA</vt:lpwstr>
  </property>
</Properties>
</file>